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1D" w:rsidRPr="009D7BF4" w:rsidRDefault="00C61D36" w:rsidP="00CF4B1D">
      <w:pPr>
        <w:pStyle w:val="Caption"/>
        <w:rPr>
          <w:lang w:val="en-GB" w:eastAsia="en-GB"/>
        </w:rPr>
      </w:pPr>
      <w:bookmarkStart w:id="0" w:name="_GoBack"/>
      <w:bookmarkEnd w:id="0"/>
      <w:r>
        <w:rPr>
          <w:noProof/>
          <w:color w:val="auto"/>
          <w:lang w:val="en-US" w:eastAsia="en-US"/>
        </w:rPr>
        <w:drawing>
          <wp:inline distT="0" distB="0" distL="0" distR="0">
            <wp:extent cx="1371600" cy="1169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169670"/>
                    </a:xfrm>
                    <a:prstGeom prst="rect">
                      <a:avLst/>
                    </a:prstGeom>
                    <a:noFill/>
                    <a:ln>
                      <a:noFill/>
                    </a:ln>
                  </pic:spPr>
                </pic:pic>
              </a:graphicData>
            </a:graphic>
          </wp:inline>
        </w:drawing>
      </w:r>
      <w:r w:rsidR="00CF4B1D" w:rsidRPr="00DD0A1D">
        <w:rPr>
          <w:lang w:val="en-GB" w:eastAsia="en-GB"/>
        </w:rPr>
        <w:t xml:space="preserve">      </w:t>
      </w:r>
      <w:r w:rsidR="00CF4B1D">
        <w:rPr>
          <w:lang w:val="en-GB" w:eastAsia="en-GB"/>
        </w:rPr>
        <w:t xml:space="preserve">                                                                               </w:t>
      </w:r>
      <w:r w:rsidR="00CF4B1D" w:rsidRPr="00DD0A1D">
        <w:rPr>
          <w:lang w:val="en-GB" w:eastAsia="en-GB"/>
        </w:rPr>
        <w:t xml:space="preserve">   </w:t>
      </w:r>
      <w:r>
        <w:rPr>
          <w:rFonts w:ascii="Times Roman YU" w:hAnsi="Times Roman YU"/>
          <w:noProof/>
          <w:color w:val="C0C0C0"/>
          <w:lang w:val="en-US" w:eastAsia="en-US"/>
        </w:rPr>
        <w:drawing>
          <wp:inline distT="0" distB="0" distL="0" distR="0">
            <wp:extent cx="786765" cy="1148080"/>
            <wp:effectExtent l="0" t="0" r="0" b="0"/>
            <wp:docPr id="2" name="Picture 2" descr="Description: 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PDJ znak i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765" cy="1148080"/>
                    </a:xfrm>
                    <a:prstGeom prst="rect">
                      <a:avLst/>
                    </a:prstGeom>
                    <a:noFill/>
                    <a:ln>
                      <a:noFill/>
                    </a:ln>
                  </pic:spPr>
                </pic:pic>
              </a:graphicData>
            </a:graphic>
          </wp:inline>
        </w:drawing>
      </w:r>
      <w:r w:rsidR="00CF4B1D" w:rsidRPr="00DD0A1D">
        <w:rPr>
          <w:lang w:val="en-GB" w:eastAsia="en-GB"/>
        </w:rPr>
        <w:t xml:space="preserve">   </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Јавно предузеће „Национални парк Ђердап“</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 xml:space="preserve">Доњи Милановац, Краља Петра </w:t>
      </w:r>
      <w:r w:rsidRPr="009D7BF4">
        <w:rPr>
          <w:rFonts w:eastAsia="Times New Roman"/>
          <w:color w:val="333333"/>
          <w:kern w:val="0"/>
          <w:sz w:val="18"/>
          <w:szCs w:val="18"/>
          <w:lang w:val="en-GB" w:eastAsia="en-GB"/>
        </w:rPr>
        <w:t>I</w:t>
      </w:r>
      <w:r w:rsidRPr="00790189">
        <w:rPr>
          <w:rFonts w:eastAsia="Times New Roman"/>
          <w:color w:val="333333"/>
          <w:kern w:val="0"/>
          <w:sz w:val="18"/>
          <w:szCs w:val="18"/>
          <w:lang w:val="ru-RU" w:eastAsia="en-GB"/>
        </w:rPr>
        <w:t xml:space="preserve"> број 14</w:t>
      </w:r>
      <w:r w:rsidRPr="009D7BF4">
        <w:rPr>
          <w:rFonts w:eastAsia="Times New Roman"/>
          <w:color w:val="333333"/>
          <w:kern w:val="0"/>
          <w:sz w:val="18"/>
          <w:szCs w:val="18"/>
          <w:lang w:val="en-GB" w:eastAsia="en-GB"/>
        </w:rPr>
        <w:t>a</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Матични број: 07360231</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ПИБ: 100624453</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Тел: 030/</w:t>
      </w:r>
      <w:r w:rsidR="00252A44">
        <w:rPr>
          <w:rFonts w:eastAsia="Times New Roman"/>
          <w:color w:val="333333"/>
          <w:kern w:val="0"/>
          <w:sz w:val="18"/>
          <w:szCs w:val="18"/>
          <w:lang w:val="ru-RU" w:eastAsia="en-GB"/>
        </w:rPr>
        <w:t>215-0066</w:t>
      </w:r>
      <w:r w:rsidRPr="00790189">
        <w:rPr>
          <w:rFonts w:eastAsia="Times New Roman"/>
          <w:color w:val="333333"/>
          <w:kern w:val="0"/>
          <w:sz w:val="18"/>
          <w:szCs w:val="18"/>
          <w:lang w:val="ru-RU" w:eastAsia="en-GB"/>
        </w:rPr>
        <w:t>; факс: 030/590-877</w:t>
      </w:r>
    </w:p>
    <w:p w:rsidR="00CF4B1D" w:rsidRPr="009D7BF4" w:rsidRDefault="00CF4B1D" w:rsidP="00CF4B1D">
      <w:pPr>
        <w:jc w:val="center"/>
        <w:rPr>
          <w:sz w:val="32"/>
          <w:szCs w:val="32"/>
          <w:lang w:val="sr-Cyrl-RS"/>
        </w:rPr>
      </w:pPr>
      <w:r w:rsidRPr="009D7BF4">
        <w:rPr>
          <w:sz w:val="32"/>
          <w:szCs w:val="32"/>
          <w:lang w:val="sr-Cyrl-RS"/>
        </w:rPr>
        <w:t xml:space="preserve">                                                                                             </w:t>
      </w:r>
    </w:p>
    <w:p w:rsidR="00CF4B1D" w:rsidRDefault="00CF4B1D" w:rsidP="00CF4B1D">
      <w:pPr>
        <w:suppressAutoHyphens w:val="0"/>
        <w:spacing w:line="240" w:lineRule="auto"/>
        <w:rPr>
          <w:rFonts w:ascii="Arial" w:hAnsi="Arial" w:cs="Arial"/>
          <w:sz w:val="32"/>
          <w:szCs w:val="32"/>
          <w:lang w:val="sr-Cyrl-RS"/>
        </w:rPr>
      </w:pPr>
    </w:p>
    <w:p w:rsidR="002E77D7" w:rsidRPr="005E1019" w:rsidRDefault="00252A44" w:rsidP="00CF4B1D">
      <w:pPr>
        <w:suppressAutoHyphens w:val="0"/>
        <w:spacing w:line="240" w:lineRule="auto"/>
        <w:rPr>
          <w:color w:val="auto"/>
          <w:lang w:val="sr-Cyrl-RS"/>
        </w:rPr>
      </w:pPr>
      <w:r w:rsidRPr="005E1019">
        <w:rPr>
          <w:color w:val="auto"/>
          <w:lang w:val="sr-Cyrl-RS"/>
        </w:rPr>
        <w:t xml:space="preserve">Заводни број: </w:t>
      </w:r>
      <w:r w:rsidR="005E1019" w:rsidRPr="005E1019">
        <w:rPr>
          <w:color w:val="auto"/>
          <w:lang w:val="sr-Cyrl-RS"/>
        </w:rPr>
        <w:t>4246</w:t>
      </w:r>
    </w:p>
    <w:p w:rsidR="00CF4B1D" w:rsidRPr="005E1019" w:rsidRDefault="00CF4B1D" w:rsidP="00CF4B1D">
      <w:pPr>
        <w:suppressAutoHyphens w:val="0"/>
        <w:spacing w:line="240" w:lineRule="auto"/>
        <w:rPr>
          <w:color w:val="auto"/>
          <w:lang w:val="sr-Latn-RS"/>
        </w:rPr>
      </w:pPr>
      <w:r w:rsidRPr="005E1019">
        <w:rPr>
          <w:color w:val="auto"/>
          <w:lang w:val="sr-Cyrl-RS"/>
        </w:rPr>
        <w:t xml:space="preserve">Датум: </w:t>
      </w:r>
      <w:r w:rsidR="0070392A" w:rsidRPr="005E1019">
        <w:rPr>
          <w:color w:val="auto"/>
          <w:lang w:val="sr-Latn-RS"/>
        </w:rPr>
        <w:t>30</w:t>
      </w:r>
      <w:r w:rsidR="009C26B4" w:rsidRPr="005E1019">
        <w:rPr>
          <w:color w:val="auto"/>
          <w:lang w:val="sr-Latn-RS"/>
        </w:rPr>
        <w:t>.0</w:t>
      </w:r>
      <w:r w:rsidR="001A4BAD" w:rsidRPr="005E1019">
        <w:rPr>
          <w:color w:val="auto"/>
          <w:lang w:val="sr-Latn-RS"/>
        </w:rPr>
        <w:t>9</w:t>
      </w:r>
      <w:r w:rsidRPr="005E1019">
        <w:rPr>
          <w:color w:val="auto"/>
          <w:lang w:val="sr-Cyrl-RS"/>
        </w:rPr>
        <w:t>.201</w:t>
      </w:r>
      <w:r w:rsidR="001A4BAD" w:rsidRPr="005E1019">
        <w:rPr>
          <w:color w:val="auto"/>
          <w:lang w:val="sr-Latn-RS"/>
        </w:rPr>
        <w:t>9</w:t>
      </w:r>
      <w:r w:rsidRPr="005E1019">
        <w:rPr>
          <w:color w:val="auto"/>
          <w:lang w:val="sr-Cyrl-RS"/>
        </w:rPr>
        <w:t>.године</w:t>
      </w:r>
    </w:p>
    <w:p w:rsidR="00CF4B1D" w:rsidRPr="001A4BAD" w:rsidRDefault="00CF4B1D" w:rsidP="00CF4B1D">
      <w:pPr>
        <w:suppressAutoHyphens w:val="0"/>
        <w:spacing w:line="240" w:lineRule="auto"/>
        <w:rPr>
          <w:rFonts w:ascii="Arial" w:hAnsi="Arial" w:cs="Arial"/>
          <w:color w:val="FF0000"/>
          <w:sz w:val="32"/>
          <w:szCs w:val="32"/>
          <w:lang w:val="sr-Cyrl-RS"/>
        </w:rPr>
      </w:pPr>
    </w:p>
    <w:p w:rsidR="00CF4B1D" w:rsidRPr="00313CC6" w:rsidRDefault="00CF4B1D" w:rsidP="00CF4B1D">
      <w:pPr>
        <w:suppressAutoHyphens w:val="0"/>
        <w:spacing w:line="240" w:lineRule="auto"/>
        <w:rPr>
          <w:rFonts w:ascii="Arial" w:hAnsi="Arial" w:cs="Arial"/>
          <w:color w:val="auto"/>
          <w:sz w:val="32"/>
          <w:szCs w:val="32"/>
          <w:lang w:val="sr-Cyrl-RS"/>
        </w:rPr>
      </w:pPr>
    </w:p>
    <w:p w:rsidR="00CF4B1D" w:rsidRPr="00313CC6" w:rsidRDefault="00CF4B1D" w:rsidP="00CF4B1D">
      <w:pPr>
        <w:suppressAutoHyphens w:val="0"/>
        <w:spacing w:line="240" w:lineRule="auto"/>
        <w:rPr>
          <w:rFonts w:eastAsia="Times New Roman"/>
          <w:b/>
          <w:color w:val="auto"/>
          <w:kern w:val="0"/>
          <w:sz w:val="22"/>
          <w:lang w:val="sr-Cyrl-RS" w:eastAsia="en-US"/>
        </w:rPr>
      </w:pPr>
    </w:p>
    <w:p w:rsidR="00CF4B1D" w:rsidRPr="00313CC6" w:rsidRDefault="00CF4B1D" w:rsidP="00CF4B1D">
      <w:pPr>
        <w:suppressAutoHyphens w:val="0"/>
        <w:spacing w:line="240" w:lineRule="auto"/>
        <w:jc w:val="center"/>
        <w:rPr>
          <w:rFonts w:eastAsia="Times New Roman"/>
          <w:b/>
          <w:color w:val="auto"/>
          <w:kern w:val="0"/>
          <w:sz w:val="22"/>
          <w:lang w:eastAsia="en-US"/>
        </w:rPr>
      </w:pPr>
    </w:p>
    <w:p w:rsidR="00CF4B1D" w:rsidRPr="00313CC6" w:rsidRDefault="00CF4B1D" w:rsidP="00CF4B1D">
      <w:pPr>
        <w:suppressAutoHyphens w:val="0"/>
        <w:spacing w:line="240" w:lineRule="auto"/>
        <w:jc w:val="center"/>
        <w:rPr>
          <w:rFonts w:eastAsia="Times New Roman"/>
          <w:b/>
          <w:color w:val="auto"/>
          <w:kern w:val="0"/>
          <w:sz w:val="48"/>
          <w:szCs w:val="48"/>
          <w:lang w:val="sr-Cyrl-RS" w:eastAsia="en-US"/>
        </w:rPr>
      </w:pPr>
      <w:r w:rsidRPr="00313CC6">
        <w:rPr>
          <w:rFonts w:eastAsia="Times New Roman"/>
          <w:b/>
          <w:color w:val="auto"/>
          <w:kern w:val="0"/>
          <w:sz w:val="48"/>
          <w:szCs w:val="48"/>
          <w:lang w:val="sr-Cyrl-RS" w:eastAsia="en-US"/>
        </w:rPr>
        <w:t xml:space="preserve">КОНКУРСНА ДОКУМЕНТАЦИЈА </w:t>
      </w:r>
    </w:p>
    <w:p w:rsidR="00CF4B1D" w:rsidRPr="00313CC6" w:rsidRDefault="00CF4B1D" w:rsidP="00CF4B1D">
      <w:pPr>
        <w:suppressAutoHyphens w:val="0"/>
        <w:spacing w:line="240" w:lineRule="auto"/>
        <w:jc w:val="center"/>
        <w:rPr>
          <w:rFonts w:eastAsia="Times New Roman"/>
          <w:b/>
          <w:color w:val="auto"/>
          <w:kern w:val="0"/>
          <w:sz w:val="28"/>
          <w:szCs w:val="28"/>
          <w:lang w:val="sr-Cyrl-RS" w:eastAsia="en-US"/>
        </w:rPr>
      </w:pPr>
    </w:p>
    <w:p w:rsidR="00252A44" w:rsidRPr="00313CC6" w:rsidRDefault="00252A44" w:rsidP="00252A44">
      <w:pPr>
        <w:suppressAutoHyphens w:val="0"/>
        <w:spacing w:line="240" w:lineRule="auto"/>
        <w:rPr>
          <w:rFonts w:eastAsia="Times New Roman"/>
          <w:b/>
          <w:color w:val="auto"/>
          <w:kern w:val="0"/>
          <w:sz w:val="28"/>
          <w:szCs w:val="28"/>
          <w:lang w:val="sr-Cyrl-RS" w:eastAsia="en-US"/>
        </w:rPr>
      </w:pPr>
    </w:p>
    <w:p w:rsidR="00252A44" w:rsidRPr="00313CC6" w:rsidRDefault="00CF4B1D" w:rsidP="00252A44">
      <w:pPr>
        <w:suppressAutoHyphens w:val="0"/>
        <w:spacing w:line="240" w:lineRule="auto"/>
        <w:jc w:val="center"/>
        <w:rPr>
          <w:rFonts w:eastAsia="Times New Roman"/>
          <w:b/>
          <w:color w:val="auto"/>
          <w:kern w:val="0"/>
          <w:sz w:val="28"/>
          <w:szCs w:val="28"/>
          <w:lang w:val="sr-Cyrl-RS" w:eastAsia="en-US"/>
        </w:rPr>
      </w:pPr>
      <w:r w:rsidRPr="00313CC6">
        <w:rPr>
          <w:rFonts w:eastAsia="Times New Roman"/>
          <w:b/>
          <w:color w:val="auto"/>
          <w:kern w:val="0"/>
          <w:sz w:val="28"/>
          <w:szCs w:val="28"/>
          <w:lang w:val="sr-Cyrl-RS" w:eastAsia="en-US"/>
        </w:rPr>
        <w:t>ЗА ЈАВНУ НАБАВКУ МАЛЕ ВРЕДНОСТИ</w:t>
      </w:r>
    </w:p>
    <w:p w:rsidR="00CF4B1D" w:rsidRPr="00313CC6" w:rsidRDefault="00252A44" w:rsidP="00252A44">
      <w:pPr>
        <w:suppressAutoHyphens w:val="0"/>
        <w:spacing w:line="240" w:lineRule="auto"/>
        <w:jc w:val="center"/>
        <w:rPr>
          <w:rFonts w:eastAsia="Times New Roman"/>
          <w:b/>
          <w:color w:val="auto"/>
          <w:kern w:val="0"/>
          <w:sz w:val="28"/>
          <w:szCs w:val="28"/>
          <w:lang w:val="sr-Cyrl-RS" w:eastAsia="en-US"/>
        </w:rPr>
      </w:pPr>
      <w:r w:rsidRPr="00313CC6">
        <w:rPr>
          <w:rFonts w:eastAsia="Times New Roman"/>
          <w:b/>
          <w:color w:val="auto"/>
          <w:kern w:val="0"/>
          <w:sz w:val="28"/>
          <w:szCs w:val="28"/>
          <w:lang w:val="sr-Cyrl-RS" w:eastAsia="en-US"/>
        </w:rPr>
        <w:t>ОКВИРНИ СПОРАЗУМ</w:t>
      </w:r>
    </w:p>
    <w:p w:rsidR="00A40A7C" w:rsidRPr="00313CC6" w:rsidRDefault="00A40A7C" w:rsidP="00CF4B1D">
      <w:pPr>
        <w:suppressAutoHyphens w:val="0"/>
        <w:spacing w:line="240" w:lineRule="auto"/>
        <w:jc w:val="center"/>
        <w:rPr>
          <w:rFonts w:eastAsia="Times New Roman"/>
          <w:b/>
          <w:color w:val="auto"/>
          <w:kern w:val="0"/>
          <w:lang w:val="sr-Cyrl-RS" w:eastAsia="en-US"/>
        </w:rPr>
      </w:pPr>
      <w:r w:rsidRPr="00313CC6">
        <w:rPr>
          <w:rFonts w:eastAsia="Times New Roman"/>
          <w:b/>
          <w:color w:val="auto"/>
          <w:kern w:val="0"/>
          <w:lang w:val="sr-Cyrl-RS" w:eastAsia="en-US"/>
        </w:rPr>
        <w:t xml:space="preserve">НАБАВКА </w:t>
      </w:r>
      <w:r w:rsidR="002E77D7" w:rsidRPr="00313CC6">
        <w:rPr>
          <w:rFonts w:eastAsia="Times New Roman"/>
          <w:b/>
          <w:color w:val="auto"/>
          <w:kern w:val="0"/>
          <w:lang w:val="sr-Cyrl-RS" w:eastAsia="en-US"/>
        </w:rPr>
        <w:t>УСЛУГА</w:t>
      </w:r>
      <w:r w:rsidR="00252A44" w:rsidRPr="00313CC6">
        <w:rPr>
          <w:rFonts w:eastAsia="Times New Roman"/>
          <w:b/>
          <w:color w:val="auto"/>
          <w:kern w:val="0"/>
          <w:lang w:val="sr-Cyrl-RS" w:eastAsia="en-US"/>
        </w:rPr>
        <w:t xml:space="preserve"> МОБИЛНЕ ТЕЛЕФОНИЈЕ</w:t>
      </w:r>
    </w:p>
    <w:p w:rsidR="00CF4B1D" w:rsidRPr="009645A2" w:rsidRDefault="00CF4B1D" w:rsidP="00CF4B1D">
      <w:pPr>
        <w:suppressAutoHyphens w:val="0"/>
        <w:spacing w:line="240" w:lineRule="auto"/>
        <w:jc w:val="center"/>
        <w:rPr>
          <w:rFonts w:eastAsia="Times New Roman"/>
          <w:b/>
          <w:color w:val="auto"/>
          <w:kern w:val="0"/>
          <w:sz w:val="28"/>
          <w:szCs w:val="28"/>
          <w:lang w:val="sr-Latn-RS" w:eastAsia="en-US"/>
        </w:rPr>
      </w:pPr>
      <w:r w:rsidRPr="009645A2">
        <w:rPr>
          <w:rFonts w:eastAsia="Times New Roman"/>
          <w:b/>
          <w:color w:val="auto"/>
          <w:kern w:val="0"/>
          <w:sz w:val="28"/>
          <w:szCs w:val="28"/>
          <w:lang w:val="sr-Cyrl-RS" w:eastAsia="en-US"/>
        </w:rPr>
        <w:t xml:space="preserve">Број ЈНМВ </w:t>
      </w:r>
      <w:r w:rsidR="006179B3" w:rsidRPr="009645A2">
        <w:rPr>
          <w:rFonts w:eastAsia="Times New Roman"/>
          <w:b/>
          <w:color w:val="auto"/>
          <w:kern w:val="0"/>
          <w:sz w:val="28"/>
          <w:szCs w:val="28"/>
          <w:lang w:val="sr-Cyrl-RS" w:eastAsia="en-US"/>
        </w:rPr>
        <w:t>12</w:t>
      </w:r>
      <w:r w:rsidR="001A4BAD" w:rsidRPr="009645A2">
        <w:rPr>
          <w:rFonts w:eastAsia="Times New Roman"/>
          <w:b/>
          <w:color w:val="auto"/>
          <w:kern w:val="0"/>
          <w:sz w:val="28"/>
          <w:szCs w:val="28"/>
          <w:lang w:val="sr-Latn-RS" w:eastAsia="en-US"/>
        </w:rPr>
        <w:t>/2019</w:t>
      </w:r>
    </w:p>
    <w:p w:rsidR="00CF4B1D" w:rsidRPr="00313CC6" w:rsidRDefault="00CF4B1D" w:rsidP="00CF4B1D">
      <w:pPr>
        <w:suppressAutoHyphens w:val="0"/>
        <w:spacing w:line="240" w:lineRule="auto"/>
        <w:jc w:val="center"/>
        <w:rPr>
          <w:rFonts w:eastAsia="Times New Roman"/>
          <w:b/>
          <w:color w:val="auto"/>
          <w:kern w:val="0"/>
          <w:sz w:val="28"/>
          <w:szCs w:val="28"/>
          <w:lang w:eastAsia="en-US"/>
        </w:rPr>
      </w:pPr>
    </w:p>
    <w:p w:rsidR="00CF4B1D" w:rsidRPr="00313CC6" w:rsidRDefault="00CF4B1D" w:rsidP="00CF4B1D">
      <w:pPr>
        <w:suppressAutoHyphens w:val="0"/>
        <w:spacing w:line="240" w:lineRule="auto"/>
        <w:jc w:val="center"/>
        <w:rPr>
          <w:rFonts w:eastAsia="Times New Roman"/>
          <w:b/>
          <w:color w:val="auto"/>
          <w:kern w:val="0"/>
          <w:sz w:val="22"/>
          <w:lang w:eastAsia="en-US"/>
        </w:rPr>
      </w:pPr>
    </w:p>
    <w:p w:rsidR="00CF4B1D" w:rsidRPr="00313CC6" w:rsidRDefault="00CF4B1D" w:rsidP="00CF4B1D">
      <w:pPr>
        <w:suppressAutoHyphens w:val="0"/>
        <w:spacing w:line="240" w:lineRule="auto"/>
        <w:jc w:val="center"/>
        <w:rPr>
          <w:rFonts w:eastAsia="Times New Roman"/>
          <w:b/>
          <w:color w:val="auto"/>
          <w:kern w:val="0"/>
          <w:sz w:val="22"/>
          <w:lang w:val="sr-Cyrl-RS" w:eastAsia="en-US"/>
        </w:rPr>
      </w:pPr>
    </w:p>
    <w:p w:rsidR="00CF4B1D" w:rsidRPr="00313CC6" w:rsidRDefault="00CF4B1D" w:rsidP="00CF4B1D">
      <w:pPr>
        <w:suppressAutoHyphens w:val="0"/>
        <w:spacing w:line="240" w:lineRule="auto"/>
        <w:jc w:val="center"/>
        <w:rPr>
          <w:rFonts w:eastAsia="Times New Roman"/>
          <w:b/>
          <w:color w:val="auto"/>
          <w:kern w:val="0"/>
          <w:sz w:val="22"/>
          <w:lang w:val="sr-Cyrl-RS" w:eastAsia="en-US"/>
        </w:rPr>
      </w:pPr>
    </w:p>
    <w:p w:rsidR="00CF4B1D" w:rsidRPr="00313CC6" w:rsidRDefault="00CF4B1D" w:rsidP="00706FFA">
      <w:pPr>
        <w:suppressAutoHyphens w:val="0"/>
        <w:spacing w:line="240" w:lineRule="auto"/>
        <w:jc w:val="center"/>
        <w:rPr>
          <w:rFonts w:eastAsia="Times New Roman"/>
          <w:b/>
          <w:color w:val="auto"/>
          <w:kern w:val="0"/>
          <w:sz w:val="22"/>
          <w:lang w:eastAsia="en-US"/>
        </w:rPr>
      </w:pPr>
    </w:p>
    <w:p w:rsidR="00CF4B1D" w:rsidRPr="005E1019" w:rsidRDefault="00CF4B1D" w:rsidP="0070392A">
      <w:pPr>
        <w:suppressAutoHyphens w:val="0"/>
        <w:spacing w:line="240" w:lineRule="auto"/>
        <w:jc w:val="both"/>
        <w:rPr>
          <w:rFonts w:eastAsia="Times New Roman"/>
          <w:b/>
          <w:color w:val="auto"/>
          <w:kern w:val="0"/>
          <w:sz w:val="28"/>
          <w:szCs w:val="28"/>
          <w:lang w:val="sr-Cyrl-RS" w:eastAsia="en-US"/>
        </w:rPr>
      </w:pPr>
      <w:r w:rsidRPr="005E1019">
        <w:rPr>
          <w:rFonts w:eastAsia="Times New Roman"/>
          <w:b/>
          <w:color w:val="auto"/>
          <w:kern w:val="0"/>
          <w:sz w:val="28"/>
          <w:szCs w:val="28"/>
          <w:lang w:val="sr-Cyrl-RS" w:eastAsia="en-US"/>
        </w:rPr>
        <w:t xml:space="preserve">Рок за достављање понуда:        </w:t>
      </w:r>
      <w:r w:rsidR="000F04BB" w:rsidRPr="005E1019">
        <w:rPr>
          <w:rFonts w:eastAsia="Times New Roman"/>
          <w:b/>
          <w:color w:val="auto"/>
          <w:kern w:val="0"/>
          <w:sz w:val="28"/>
          <w:szCs w:val="28"/>
          <w:lang w:val="sr-Cyrl-RS" w:eastAsia="en-US"/>
        </w:rPr>
        <w:t>08</w:t>
      </w:r>
      <w:r w:rsidR="00526872" w:rsidRPr="005E1019">
        <w:rPr>
          <w:rFonts w:eastAsia="Times New Roman"/>
          <w:b/>
          <w:color w:val="auto"/>
          <w:kern w:val="0"/>
          <w:sz w:val="28"/>
          <w:szCs w:val="28"/>
          <w:lang w:val="sr-Latn-RS" w:eastAsia="en-US"/>
        </w:rPr>
        <w:t>.10</w:t>
      </w:r>
      <w:r w:rsidRPr="005E1019">
        <w:rPr>
          <w:rFonts w:eastAsia="Times New Roman"/>
          <w:b/>
          <w:color w:val="auto"/>
          <w:kern w:val="0"/>
          <w:sz w:val="28"/>
          <w:szCs w:val="28"/>
          <w:lang w:val="sr-Cyrl-RS" w:eastAsia="en-US"/>
        </w:rPr>
        <w:t>.201</w:t>
      </w:r>
      <w:r w:rsidR="001A4BAD" w:rsidRPr="005E1019">
        <w:rPr>
          <w:rFonts w:eastAsia="Times New Roman"/>
          <w:b/>
          <w:color w:val="auto"/>
          <w:kern w:val="0"/>
          <w:sz w:val="28"/>
          <w:szCs w:val="28"/>
          <w:lang w:val="sr-Latn-RS" w:eastAsia="en-US"/>
        </w:rPr>
        <w:t>9</w:t>
      </w:r>
      <w:r w:rsidRPr="005E1019">
        <w:rPr>
          <w:rFonts w:eastAsia="Times New Roman"/>
          <w:b/>
          <w:color w:val="auto"/>
          <w:kern w:val="0"/>
          <w:sz w:val="28"/>
          <w:szCs w:val="28"/>
          <w:lang w:val="sr-Cyrl-RS" w:eastAsia="en-US"/>
        </w:rPr>
        <w:t>.године у 12:00 часова</w:t>
      </w:r>
    </w:p>
    <w:p w:rsidR="00CF4B1D" w:rsidRPr="005E1019" w:rsidRDefault="00CF4B1D" w:rsidP="0070392A">
      <w:pPr>
        <w:suppressAutoHyphens w:val="0"/>
        <w:spacing w:line="240" w:lineRule="auto"/>
        <w:jc w:val="both"/>
        <w:rPr>
          <w:rFonts w:eastAsia="Times New Roman"/>
          <w:b/>
          <w:color w:val="auto"/>
          <w:kern w:val="0"/>
          <w:sz w:val="28"/>
          <w:szCs w:val="28"/>
          <w:lang w:val="sr-Cyrl-RS" w:eastAsia="en-US"/>
        </w:rPr>
      </w:pPr>
      <w:r w:rsidRPr="005E1019">
        <w:rPr>
          <w:rFonts w:eastAsia="Times New Roman"/>
          <w:b/>
          <w:color w:val="auto"/>
          <w:kern w:val="0"/>
          <w:sz w:val="28"/>
          <w:szCs w:val="28"/>
          <w:lang w:val="sr-Cyrl-RS" w:eastAsia="en-US"/>
        </w:rPr>
        <w:t xml:space="preserve">Отварање понуда:               </w:t>
      </w:r>
      <w:r w:rsidR="00706FFA" w:rsidRPr="005E1019">
        <w:rPr>
          <w:rFonts w:eastAsia="Times New Roman"/>
          <w:b/>
          <w:color w:val="auto"/>
          <w:kern w:val="0"/>
          <w:sz w:val="28"/>
          <w:szCs w:val="28"/>
          <w:lang w:val="sr-Cyrl-RS" w:eastAsia="en-US"/>
        </w:rPr>
        <w:t xml:space="preserve">      </w:t>
      </w:r>
      <w:r w:rsidRPr="005E1019">
        <w:rPr>
          <w:rFonts w:eastAsia="Times New Roman"/>
          <w:b/>
          <w:color w:val="auto"/>
          <w:kern w:val="0"/>
          <w:sz w:val="28"/>
          <w:szCs w:val="28"/>
          <w:lang w:val="sr-Cyrl-RS" w:eastAsia="en-US"/>
        </w:rPr>
        <w:t xml:space="preserve"> </w:t>
      </w:r>
      <w:r w:rsidR="0070392A" w:rsidRPr="005E1019">
        <w:rPr>
          <w:rFonts w:eastAsia="Times New Roman"/>
          <w:b/>
          <w:color w:val="auto"/>
          <w:kern w:val="0"/>
          <w:sz w:val="28"/>
          <w:szCs w:val="28"/>
          <w:lang w:val="sr-Latn-RS" w:eastAsia="en-US"/>
        </w:rPr>
        <w:t xml:space="preserve">   </w:t>
      </w:r>
      <w:r w:rsidR="000F04BB" w:rsidRPr="005E1019">
        <w:rPr>
          <w:rFonts w:eastAsia="Times New Roman"/>
          <w:b/>
          <w:color w:val="auto"/>
          <w:kern w:val="0"/>
          <w:sz w:val="28"/>
          <w:szCs w:val="28"/>
          <w:lang w:val="sr-Cyrl-RS" w:eastAsia="en-US"/>
        </w:rPr>
        <w:t>08</w:t>
      </w:r>
      <w:r w:rsidR="009C26B4" w:rsidRPr="005E1019">
        <w:rPr>
          <w:rFonts w:eastAsia="Times New Roman"/>
          <w:b/>
          <w:color w:val="auto"/>
          <w:kern w:val="0"/>
          <w:sz w:val="28"/>
          <w:szCs w:val="28"/>
          <w:lang w:val="sr-Latn-RS" w:eastAsia="en-US"/>
        </w:rPr>
        <w:t>.</w:t>
      </w:r>
      <w:r w:rsidR="00526872" w:rsidRPr="005E1019">
        <w:rPr>
          <w:rFonts w:eastAsia="Times New Roman"/>
          <w:b/>
          <w:color w:val="auto"/>
          <w:kern w:val="0"/>
          <w:sz w:val="28"/>
          <w:szCs w:val="28"/>
          <w:lang w:val="sr-Latn-RS" w:eastAsia="en-US"/>
        </w:rPr>
        <w:t>10</w:t>
      </w:r>
      <w:r w:rsidRPr="005E1019">
        <w:rPr>
          <w:rFonts w:eastAsia="Times New Roman"/>
          <w:b/>
          <w:color w:val="auto"/>
          <w:kern w:val="0"/>
          <w:sz w:val="28"/>
          <w:szCs w:val="28"/>
          <w:lang w:val="sr-Cyrl-RS" w:eastAsia="en-US"/>
        </w:rPr>
        <w:t>.201</w:t>
      </w:r>
      <w:r w:rsidR="001A4BAD" w:rsidRPr="005E1019">
        <w:rPr>
          <w:rFonts w:eastAsia="Times New Roman"/>
          <w:b/>
          <w:color w:val="auto"/>
          <w:kern w:val="0"/>
          <w:sz w:val="28"/>
          <w:szCs w:val="28"/>
          <w:lang w:val="sr-Latn-RS" w:eastAsia="en-US"/>
        </w:rPr>
        <w:t>9</w:t>
      </w:r>
      <w:r w:rsidRPr="005E1019">
        <w:rPr>
          <w:rFonts w:eastAsia="Times New Roman"/>
          <w:b/>
          <w:color w:val="auto"/>
          <w:kern w:val="0"/>
          <w:sz w:val="28"/>
          <w:szCs w:val="28"/>
          <w:lang w:val="sr-Cyrl-RS" w:eastAsia="en-US"/>
        </w:rPr>
        <w:t>.године у 12:15 часова</w:t>
      </w:r>
    </w:p>
    <w:p w:rsidR="00CF4B1D" w:rsidRPr="005E1019" w:rsidRDefault="00CF4B1D" w:rsidP="00706FFA">
      <w:pPr>
        <w:suppressAutoHyphens w:val="0"/>
        <w:spacing w:line="240" w:lineRule="auto"/>
        <w:jc w:val="center"/>
        <w:rPr>
          <w:rFonts w:eastAsia="Times New Roman"/>
          <w:b/>
          <w:color w:val="auto"/>
          <w:kern w:val="0"/>
          <w:sz w:val="22"/>
          <w:lang w:eastAsia="en-US"/>
        </w:rPr>
      </w:pPr>
    </w:p>
    <w:p w:rsidR="00CF4B1D" w:rsidRPr="00706FFA" w:rsidRDefault="00CF4B1D" w:rsidP="00706FFA">
      <w:pPr>
        <w:suppressAutoHyphens w:val="0"/>
        <w:spacing w:line="240" w:lineRule="auto"/>
        <w:jc w:val="center"/>
        <w:rPr>
          <w:rFonts w:eastAsia="Times New Roman"/>
          <w:b/>
          <w:color w:val="FF0000"/>
          <w:kern w:val="0"/>
          <w:sz w:val="22"/>
          <w:lang w:eastAsia="en-US"/>
        </w:rPr>
      </w:pPr>
    </w:p>
    <w:p w:rsidR="00CF4B1D" w:rsidRPr="00D1518A"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Pr="00D35AA5" w:rsidRDefault="00D35AA5" w:rsidP="00CF4B1D">
      <w:pPr>
        <w:suppressAutoHyphens w:val="0"/>
        <w:spacing w:line="240" w:lineRule="auto"/>
        <w:jc w:val="center"/>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jc w:val="center"/>
        <w:rPr>
          <w:rFonts w:ascii="Arial" w:hAnsi="Arial" w:cs="Arial"/>
          <w:i/>
          <w:iCs/>
          <w:lang w:val="sr-Cyrl-RS"/>
        </w:rPr>
      </w:pPr>
    </w:p>
    <w:p w:rsidR="00CF4B1D" w:rsidRPr="00313CC6" w:rsidRDefault="001A4BAD" w:rsidP="00CF4B1D">
      <w:pPr>
        <w:jc w:val="center"/>
        <w:rPr>
          <w:b/>
          <w:bCs/>
          <w:color w:val="auto"/>
          <w:lang w:val="sr-Cyrl-RS"/>
        </w:rPr>
      </w:pPr>
      <w:r>
        <w:rPr>
          <w:b/>
          <w:iCs/>
          <w:color w:val="auto"/>
          <w:lang w:val="sr-Cyrl-RS"/>
        </w:rPr>
        <w:t>септембар</w:t>
      </w:r>
      <w:r w:rsidR="00CF4B1D" w:rsidRPr="00313CC6">
        <w:rPr>
          <w:b/>
          <w:iCs/>
          <w:color w:val="auto"/>
          <w:lang w:val="sr-Cyrl-RS"/>
        </w:rPr>
        <w:t>,  201</w:t>
      </w:r>
      <w:r>
        <w:rPr>
          <w:b/>
          <w:iCs/>
          <w:color w:val="auto"/>
          <w:lang w:val="sr-Cyrl-RS"/>
        </w:rPr>
        <w:t>9</w:t>
      </w:r>
      <w:r w:rsidR="00CF4B1D" w:rsidRPr="00313CC6">
        <w:rPr>
          <w:b/>
          <w:iCs/>
          <w:color w:val="auto"/>
          <w:lang w:val="sr-Cyrl-RS"/>
        </w:rPr>
        <w:t>. г</w:t>
      </w:r>
      <w:r w:rsidR="00CF4B1D" w:rsidRPr="00313CC6">
        <w:rPr>
          <w:b/>
          <w:bCs/>
          <w:color w:val="auto"/>
        </w:rPr>
        <w:t>оди</w:t>
      </w:r>
      <w:r w:rsidR="00CF4B1D" w:rsidRPr="00313CC6">
        <w:rPr>
          <w:b/>
          <w:bCs/>
          <w:color w:val="auto"/>
          <w:lang w:val="sr-Cyrl-RS"/>
        </w:rPr>
        <w:t>не</w:t>
      </w:r>
    </w:p>
    <w:p w:rsidR="00CF4B1D" w:rsidRDefault="00CF4B1D" w:rsidP="00CF4B1D">
      <w:pPr>
        <w:jc w:val="center"/>
        <w:rPr>
          <w:b/>
          <w:bCs/>
          <w:lang w:val="sr-Cyrl-RS"/>
        </w:rPr>
      </w:pPr>
    </w:p>
    <w:p w:rsidR="00CF4B1D" w:rsidRPr="003C69D5" w:rsidRDefault="00CF4B1D" w:rsidP="00CF4B1D">
      <w:pPr>
        <w:jc w:val="center"/>
        <w:rPr>
          <w:b/>
          <w:bCs/>
          <w:lang w:val="sr-Cyrl-RS"/>
        </w:rPr>
      </w:pPr>
    </w:p>
    <w:p w:rsidR="00221C6F" w:rsidRPr="009C26B4" w:rsidRDefault="00221C6F" w:rsidP="00084C33">
      <w:pPr>
        <w:jc w:val="both"/>
        <w:rPr>
          <w:rFonts w:eastAsia="TimesNewRomanPSMT"/>
          <w:color w:val="auto"/>
        </w:rPr>
      </w:pPr>
      <w:r w:rsidRPr="00EE0EF8">
        <w:rPr>
          <w:rFonts w:eastAsia="TimesNewRomanPSMT"/>
        </w:rPr>
        <w:lastRenderedPageBreak/>
        <w:t xml:space="preserve">На основу чл. 39. и 61. </w:t>
      </w:r>
      <w:r w:rsidR="009B76F3" w:rsidRPr="00EE0EF8">
        <w:rPr>
          <w:rFonts w:eastAsia="TimesNewRomanPSMT"/>
        </w:rPr>
        <w:t>З</w:t>
      </w:r>
      <w:r w:rsidR="009B76F3" w:rsidRPr="00EE0EF8">
        <w:rPr>
          <w:rFonts w:eastAsia="TimesNewRomanPSMT"/>
          <w:lang w:val="sr-Cyrl-RS"/>
        </w:rPr>
        <w:t>акона</w:t>
      </w:r>
      <w:r w:rsidRPr="00EE0EF8">
        <w:rPr>
          <w:rFonts w:eastAsia="TimesNewRomanPSMT"/>
        </w:rPr>
        <w:t xml:space="preserve"> о јавним набавкама („Сл. гласник РС” бр. 124/12,</w:t>
      </w:r>
      <w:r w:rsidR="0068724D" w:rsidRPr="00EE0EF8">
        <w:rPr>
          <w:rFonts w:eastAsia="TimesNewRomanPSMT"/>
        </w:rPr>
        <w:t xml:space="preserve"> 14/15 </w:t>
      </w:r>
      <w:r w:rsidR="0068724D" w:rsidRPr="00EE0EF8">
        <w:rPr>
          <w:rFonts w:eastAsia="TimesNewRomanPSMT"/>
          <w:lang w:val="sr-Cyrl-RS"/>
        </w:rPr>
        <w:t>и 68/15</w:t>
      </w:r>
      <w:r w:rsidRPr="00EE0EF8">
        <w:rPr>
          <w:rFonts w:eastAsia="TimesNewRomanPSMT"/>
        </w:rPr>
        <w:t xml:space="preserve"> у даљем тексту: </w:t>
      </w:r>
      <w:r w:rsidR="009B76F3" w:rsidRPr="00EE0EF8">
        <w:rPr>
          <w:rFonts w:eastAsia="TimesNewRomanPSMT"/>
        </w:rPr>
        <w:t>ЗЈН</w:t>
      </w:r>
      <w:r w:rsidRPr="00EE0EF8">
        <w:rPr>
          <w:rFonts w:eastAsia="TimesNewRomanPSMT"/>
        </w:rPr>
        <w:t xml:space="preserve">), чл. 6. Правилника о обавезним елементима конкурсне документације у поступцима јавних набавки и начину доказивања испуњености услова </w:t>
      </w:r>
      <w:r w:rsidRPr="009C26B4">
        <w:rPr>
          <w:rFonts w:eastAsia="TimesNewRomanPSMT"/>
          <w:color w:val="auto"/>
        </w:rPr>
        <w:t xml:space="preserve">(„Сл. гласник РС” бр. </w:t>
      </w:r>
      <w:r w:rsidR="0068724D" w:rsidRPr="009C26B4">
        <w:rPr>
          <w:rFonts w:eastAsia="TimesNewRomanPSMT"/>
          <w:color w:val="auto"/>
          <w:lang w:val="sr-Cyrl-RS"/>
        </w:rPr>
        <w:t>86</w:t>
      </w:r>
      <w:r w:rsidR="0068724D" w:rsidRPr="009C26B4">
        <w:rPr>
          <w:rFonts w:eastAsia="TimesNewRomanPSMT"/>
          <w:color w:val="auto"/>
        </w:rPr>
        <w:t>/201</w:t>
      </w:r>
      <w:r w:rsidR="0068724D" w:rsidRPr="009C26B4">
        <w:rPr>
          <w:rFonts w:eastAsia="TimesNewRomanPSMT"/>
          <w:color w:val="auto"/>
          <w:lang w:val="sr-Cyrl-RS"/>
        </w:rPr>
        <w:t>5</w:t>
      </w:r>
      <w:r w:rsidRPr="009C26B4">
        <w:rPr>
          <w:rFonts w:eastAsia="TimesNewRomanPSMT"/>
          <w:color w:val="auto"/>
        </w:rPr>
        <w:t xml:space="preserve">), </w:t>
      </w:r>
      <w:r w:rsidRPr="009C26B4">
        <w:rPr>
          <w:color w:val="auto"/>
        </w:rPr>
        <w:t xml:space="preserve">Одлуке о покретању поступка јавне набавке број </w:t>
      </w:r>
      <w:r w:rsidR="005E1019">
        <w:rPr>
          <w:color w:val="auto"/>
          <w:lang w:val="sr-Cyrl-RS"/>
        </w:rPr>
        <w:t>4214</w:t>
      </w:r>
      <w:r w:rsidR="001A4BAD">
        <w:rPr>
          <w:color w:val="auto"/>
          <w:lang w:val="sr-Cyrl-RS"/>
        </w:rPr>
        <w:t xml:space="preserve"> </w:t>
      </w:r>
      <w:r w:rsidR="005E7303" w:rsidRPr="009C26B4">
        <w:rPr>
          <w:iCs/>
          <w:color w:val="auto"/>
          <w:lang w:val="sr-Cyrl-RS"/>
        </w:rPr>
        <w:t xml:space="preserve">од </w:t>
      </w:r>
      <w:r w:rsidR="005E1019">
        <w:rPr>
          <w:iCs/>
          <w:color w:val="auto"/>
          <w:lang w:val="sr-Cyrl-RS"/>
        </w:rPr>
        <w:t>27</w:t>
      </w:r>
      <w:r w:rsidR="001A4BAD">
        <w:rPr>
          <w:iCs/>
          <w:color w:val="auto"/>
          <w:lang w:val="sr-Cyrl-RS"/>
        </w:rPr>
        <w:t>.</w:t>
      </w:r>
      <w:r w:rsidR="001A4BAD">
        <w:rPr>
          <w:iCs/>
          <w:color w:val="auto"/>
          <w:lang w:val="sr-Latn-RS"/>
        </w:rPr>
        <w:t>0</w:t>
      </w:r>
      <w:r w:rsidR="001A4BAD">
        <w:rPr>
          <w:iCs/>
          <w:color w:val="auto"/>
          <w:lang w:val="sr-Cyrl-RS"/>
        </w:rPr>
        <w:t>9.2019</w:t>
      </w:r>
      <w:r w:rsidR="005E7303" w:rsidRPr="009C26B4">
        <w:rPr>
          <w:iCs/>
          <w:color w:val="auto"/>
          <w:lang w:val="sr-Cyrl-RS"/>
        </w:rPr>
        <w:t xml:space="preserve">.године </w:t>
      </w:r>
      <w:r w:rsidRPr="009C26B4">
        <w:rPr>
          <w:color w:val="auto"/>
        </w:rPr>
        <w:t xml:space="preserve"> и </w:t>
      </w:r>
      <w:r w:rsidR="00084C33" w:rsidRPr="009C26B4">
        <w:rPr>
          <w:color w:val="auto"/>
          <w:lang w:val="sr-Cyrl-RS"/>
        </w:rPr>
        <w:t xml:space="preserve">Решења о </w:t>
      </w:r>
      <w:r w:rsidR="00084C33" w:rsidRPr="009C26B4">
        <w:rPr>
          <w:color w:val="auto"/>
        </w:rPr>
        <w:t xml:space="preserve">образовању </w:t>
      </w:r>
      <w:r w:rsidR="00084C33" w:rsidRPr="009C26B4">
        <w:rPr>
          <w:color w:val="auto"/>
          <w:lang w:val="sr-Cyrl-RS"/>
        </w:rPr>
        <w:t>к</w:t>
      </w:r>
      <w:r w:rsidR="00084C33" w:rsidRPr="009C26B4">
        <w:rPr>
          <w:color w:val="auto"/>
        </w:rPr>
        <w:t>омисије</w:t>
      </w:r>
      <w:r w:rsidR="00084C33" w:rsidRPr="009C26B4">
        <w:rPr>
          <w:color w:val="auto"/>
          <w:lang w:val="sr-Cyrl-RS"/>
        </w:rPr>
        <w:t xml:space="preserve"> за јавну набавку</w:t>
      </w:r>
      <w:r w:rsidR="005E7303" w:rsidRPr="009C26B4">
        <w:rPr>
          <w:color w:val="auto"/>
          <w:lang w:val="sr-Cyrl-RS"/>
        </w:rPr>
        <w:t xml:space="preserve"> број </w:t>
      </w:r>
      <w:r w:rsidR="005E1019">
        <w:rPr>
          <w:color w:val="auto"/>
          <w:lang w:val="sr-Cyrl-RS"/>
        </w:rPr>
        <w:t>4215</w:t>
      </w:r>
      <w:r w:rsidR="001A4BAD">
        <w:rPr>
          <w:color w:val="auto"/>
          <w:lang w:val="sr-Cyrl-RS"/>
        </w:rPr>
        <w:t xml:space="preserve"> </w:t>
      </w:r>
      <w:r w:rsidR="001A4BAD" w:rsidRPr="009C26B4">
        <w:rPr>
          <w:iCs/>
          <w:color w:val="auto"/>
          <w:lang w:val="sr-Cyrl-RS"/>
        </w:rPr>
        <w:t xml:space="preserve">од </w:t>
      </w:r>
      <w:r w:rsidR="005E1019">
        <w:rPr>
          <w:iCs/>
          <w:color w:val="auto"/>
          <w:lang w:val="sr-Cyrl-RS"/>
        </w:rPr>
        <w:t>27</w:t>
      </w:r>
      <w:r w:rsidR="001A4BAD">
        <w:rPr>
          <w:iCs/>
          <w:color w:val="auto"/>
          <w:lang w:val="sr-Cyrl-RS"/>
        </w:rPr>
        <w:t>.</w:t>
      </w:r>
      <w:r w:rsidR="001A4BAD">
        <w:rPr>
          <w:iCs/>
          <w:color w:val="auto"/>
          <w:lang w:val="sr-Latn-RS"/>
        </w:rPr>
        <w:t>0</w:t>
      </w:r>
      <w:r w:rsidR="001A4BAD">
        <w:rPr>
          <w:iCs/>
          <w:color w:val="auto"/>
          <w:lang w:val="sr-Cyrl-RS"/>
        </w:rPr>
        <w:t>9.2019</w:t>
      </w:r>
      <w:r w:rsidR="00252A44" w:rsidRPr="009C26B4">
        <w:rPr>
          <w:iCs/>
          <w:color w:val="auto"/>
          <w:lang w:val="sr-Cyrl-RS"/>
        </w:rPr>
        <w:t>.године</w:t>
      </w:r>
      <w:r w:rsidR="00706FFA" w:rsidRPr="009C26B4">
        <w:rPr>
          <w:iCs/>
          <w:color w:val="auto"/>
          <w:lang w:val="sr-Cyrl-RS"/>
        </w:rPr>
        <w:t xml:space="preserve"> </w:t>
      </w:r>
      <w:r w:rsidR="00084C33" w:rsidRPr="009C26B4">
        <w:rPr>
          <w:color w:val="auto"/>
        </w:rPr>
        <w:t>, припремљена је:</w:t>
      </w:r>
    </w:p>
    <w:p w:rsidR="00221C6F" w:rsidRDefault="00221C6F">
      <w:pPr>
        <w:ind w:firstLine="720"/>
        <w:jc w:val="both"/>
        <w:rPr>
          <w:rFonts w:ascii="Arial" w:eastAsia="TimesNewRomanPSMT" w:hAnsi="Arial" w:cs="Arial"/>
          <w:lang w:val="sr-Cyrl-RS"/>
        </w:rPr>
      </w:pPr>
    </w:p>
    <w:p w:rsidR="00BA6D53" w:rsidRPr="00BA6D53" w:rsidRDefault="00BA6D53">
      <w:pPr>
        <w:ind w:firstLine="720"/>
        <w:jc w:val="both"/>
        <w:rPr>
          <w:rFonts w:ascii="Arial" w:eastAsia="TimesNewRomanPSMT" w:hAnsi="Arial" w:cs="Arial"/>
          <w:lang w:val="sr-Cyrl-RS"/>
        </w:rPr>
      </w:pPr>
    </w:p>
    <w:p w:rsidR="00221C6F" w:rsidRPr="00EE0EF8" w:rsidRDefault="00221C6F" w:rsidP="00211D54">
      <w:pPr>
        <w:shd w:val="clear" w:color="auto" w:fill="C6D9F1"/>
        <w:jc w:val="center"/>
        <w:rPr>
          <w:rFonts w:eastAsia="TimesNewRomanPS-BoldMT"/>
          <w:b/>
          <w:bCs/>
          <w:lang w:val="ru-RU"/>
        </w:rPr>
      </w:pPr>
      <w:r w:rsidRPr="00EE0EF8">
        <w:rPr>
          <w:rFonts w:eastAsia="TimesNewRomanPS-BoldMT"/>
          <w:b/>
          <w:bCs/>
        </w:rPr>
        <w:t>КОНКУРСНА ДОКУМЕНТАЦИЈА</w:t>
      </w:r>
    </w:p>
    <w:p w:rsidR="002932FB" w:rsidRDefault="00CF4B1D" w:rsidP="00A40A7C">
      <w:pPr>
        <w:shd w:val="clear" w:color="auto" w:fill="C6D9F1"/>
        <w:jc w:val="center"/>
        <w:rPr>
          <w:rFonts w:eastAsia="Calibri"/>
          <w:b/>
          <w:lang w:val="ru-RU" w:eastAsia="en-US"/>
        </w:rPr>
      </w:pPr>
      <w:r w:rsidRPr="00B73516">
        <w:rPr>
          <w:rFonts w:eastAsia="Calibri"/>
          <w:b/>
          <w:lang w:val="ru-RU" w:eastAsia="en-US"/>
        </w:rPr>
        <w:t xml:space="preserve">За јавну набавку </w:t>
      </w:r>
      <w:r w:rsidR="002E77D7">
        <w:rPr>
          <w:rFonts w:eastAsia="Calibri"/>
          <w:b/>
          <w:lang w:val="ru-RU" w:eastAsia="en-US"/>
        </w:rPr>
        <w:t>услуга</w:t>
      </w:r>
      <w:r>
        <w:rPr>
          <w:rFonts w:eastAsia="Calibri"/>
          <w:b/>
          <w:lang w:val="ru-RU" w:eastAsia="en-US"/>
        </w:rPr>
        <w:t xml:space="preserve"> </w:t>
      </w:r>
      <w:r w:rsidR="00252A44">
        <w:rPr>
          <w:rFonts w:eastAsia="Calibri"/>
          <w:b/>
          <w:lang w:val="ru-RU" w:eastAsia="en-US"/>
        </w:rPr>
        <w:t>мобилне телефоније</w:t>
      </w:r>
      <w:r w:rsidR="002932FB">
        <w:rPr>
          <w:rFonts w:eastAsia="Calibri"/>
          <w:b/>
          <w:lang w:val="ru-RU" w:eastAsia="en-US"/>
        </w:rPr>
        <w:t xml:space="preserve"> – оквирни споразум</w:t>
      </w:r>
    </w:p>
    <w:p w:rsidR="00CF4B1D" w:rsidRPr="009645A2" w:rsidRDefault="005F2171" w:rsidP="00A40A7C">
      <w:pPr>
        <w:shd w:val="clear" w:color="auto" w:fill="C6D9F1"/>
        <w:jc w:val="center"/>
        <w:rPr>
          <w:rFonts w:eastAsia="Calibri"/>
          <w:b/>
          <w:color w:val="auto"/>
          <w:lang w:val="ru-RU" w:eastAsia="en-US"/>
        </w:rPr>
      </w:pPr>
      <w:r w:rsidRPr="009645A2">
        <w:rPr>
          <w:rFonts w:eastAsia="Calibri"/>
          <w:b/>
          <w:color w:val="auto"/>
          <w:lang w:val="ru-RU" w:eastAsia="en-US"/>
        </w:rPr>
        <w:t xml:space="preserve"> </w:t>
      </w:r>
      <w:r w:rsidR="00A40A7C" w:rsidRPr="009645A2">
        <w:rPr>
          <w:rFonts w:eastAsia="Calibri"/>
          <w:b/>
          <w:color w:val="auto"/>
          <w:lang w:val="ru-RU" w:eastAsia="en-US"/>
        </w:rPr>
        <w:t xml:space="preserve"> </w:t>
      </w:r>
      <w:r w:rsidR="00CF4B1D" w:rsidRPr="009645A2">
        <w:rPr>
          <w:rFonts w:eastAsia="Calibri"/>
          <w:b/>
          <w:color w:val="auto"/>
          <w:lang w:val="ru-RU" w:eastAsia="en-US"/>
        </w:rPr>
        <w:t xml:space="preserve">ЈНМВ </w:t>
      </w:r>
      <w:r w:rsidR="006179B3" w:rsidRPr="009645A2">
        <w:rPr>
          <w:rFonts w:eastAsia="Calibri"/>
          <w:b/>
          <w:color w:val="auto"/>
          <w:lang w:val="ru-RU" w:eastAsia="en-US"/>
        </w:rPr>
        <w:t>12</w:t>
      </w:r>
      <w:r w:rsidR="001A4BAD" w:rsidRPr="009645A2">
        <w:rPr>
          <w:rFonts w:eastAsia="Calibri"/>
          <w:b/>
          <w:color w:val="auto"/>
          <w:lang w:val="ru-RU" w:eastAsia="en-US"/>
        </w:rPr>
        <w:t>/2019</w:t>
      </w:r>
    </w:p>
    <w:p w:rsidR="00221C6F" w:rsidRDefault="00221C6F">
      <w:pPr>
        <w:jc w:val="both"/>
        <w:rPr>
          <w:rFonts w:ascii="Arial" w:eastAsia="TimesNewRomanPS-BoldMT" w:hAnsi="Arial" w:cs="Arial"/>
          <w:b/>
          <w:bCs/>
          <w:color w:val="FF0000"/>
          <w:lang w:val="sr-Cyrl-RS"/>
        </w:rPr>
      </w:pPr>
    </w:p>
    <w:p w:rsidR="00BA6D53" w:rsidRPr="001C231A" w:rsidRDefault="00BA6D53">
      <w:pPr>
        <w:jc w:val="both"/>
        <w:rPr>
          <w:rFonts w:ascii="Arial" w:eastAsia="TimesNewRomanPS-BoldMT" w:hAnsi="Arial" w:cs="Arial"/>
          <w:b/>
          <w:bCs/>
          <w:color w:val="auto"/>
          <w:lang w:val="sr-Cyrl-RS"/>
        </w:rPr>
      </w:pPr>
    </w:p>
    <w:p w:rsidR="001A4BAD" w:rsidRPr="009645A2" w:rsidRDefault="001A4BAD" w:rsidP="001A4BAD">
      <w:pPr>
        <w:jc w:val="both"/>
        <w:rPr>
          <w:rFonts w:eastAsia="TimesNewRomanPSMT"/>
          <w:color w:val="auto"/>
        </w:rPr>
      </w:pPr>
      <w:r w:rsidRPr="009645A2">
        <w:rPr>
          <w:rFonts w:eastAsia="TimesNewRomanPSMT"/>
          <w:color w:val="auto"/>
        </w:rPr>
        <w:t>Конкурсна документација садржи</w:t>
      </w:r>
      <w:r w:rsidRPr="009645A2">
        <w:rPr>
          <w:rFonts w:eastAsia="TimesNewRomanPSMT"/>
          <w:color w:val="auto"/>
          <w:lang w:val="sr-Cyrl-RS"/>
        </w:rPr>
        <w:t xml:space="preserve"> 3</w:t>
      </w:r>
      <w:r w:rsidR="009645A2" w:rsidRPr="009645A2">
        <w:rPr>
          <w:rFonts w:eastAsia="TimesNewRomanPSMT"/>
          <w:color w:val="auto"/>
          <w:lang w:val="sr-Cyrl-RS"/>
        </w:rPr>
        <w:t>9</w:t>
      </w:r>
      <w:r w:rsidRPr="009645A2">
        <w:rPr>
          <w:rFonts w:eastAsia="TimesNewRomanPSMT"/>
          <w:color w:val="auto"/>
          <w:lang w:val="sr-Cyrl-RS"/>
        </w:rPr>
        <w:t xml:space="preserve"> страна</w:t>
      </w:r>
      <w:r w:rsidRPr="009645A2">
        <w:rPr>
          <w:rFonts w:eastAsia="TimesNewRomanPSMT"/>
          <w:color w:val="auto"/>
        </w:rPr>
        <w:t>:</w:t>
      </w:r>
    </w:p>
    <w:p w:rsidR="001A4BAD" w:rsidRPr="009645A2" w:rsidRDefault="001A4BAD" w:rsidP="001A4BAD">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63"/>
        <w:gridCol w:w="6119"/>
        <w:gridCol w:w="1620"/>
      </w:tblGrid>
      <w:tr w:rsidR="001A4BAD" w:rsidRPr="009645A2" w:rsidTr="00E427CF">
        <w:tc>
          <w:tcPr>
            <w:tcW w:w="1563" w:type="dxa"/>
            <w:tcBorders>
              <w:top w:val="single" w:sz="4" w:space="0" w:color="000000"/>
              <w:left w:val="single" w:sz="4" w:space="0" w:color="000000"/>
              <w:bottom w:val="single" w:sz="4" w:space="0" w:color="000000"/>
            </w:tcBorders>
            <w:shd w:val="clear" w:color="auto" w:fill="auto"/>
          </w:tcPr>
          <w:p w:rsidR="001A4BAD" w:rsidRPr="009645A2" w:rsidRDefault="001A4BAD" w:rsidP="00E427CF">
            <w:pPr>
              <w:jc w:val="both"/>
              <w:rPr>
                <w:rFonts w:eastAsia="TimesNewRomanPSMT"/>
                <w:b/>
                <w:i/>
                <w:color w:val="auto"/>
                <w:lang w:val="sr-Latn-RS"/>
              </w:rPr>
            </w:pPr>
          </w:p>
          <w:p w:rsidR="001A4BAD" w:rsidRPr="009645A2" w:rsidRDefault="001A4BAD" w:rsidP="00E427CF">
            <w:pPr>
              <w:jc w:val="both"/>
              <w:rPr>
                <w:rFonts w:eastAsia="TimesNewRomanPSMT"/>
                <w:b/>
                <w:i/>
                <w:color w:val="auto"/>
                <w:lang w:val="sr-Cyrl-CS"/>
              </w:rPr>
            </w:pPr>
            <w:r w:rsidRPr="009645A2">
              <w:rPr>
                <w:rFonts w:eastAsia="TimesNewRomanPSMT"/>
                <w:b/>
                <w:i/>
                <w:color w:val="auto"/>
                <w:lang w:val="sr-Cyrl-CS"/>
              </w:rPr>
              <w:t>Поглавље</w:t>
            </w:r>
          </w:p>
          <w:p w:rsidR="001A4BAD" w:rsidRPr="009645A2" w:rsidRDefault="001A4BAD" w:rsidP="00E427CF">
            <w:pPr>
              <w:jc w:val="both"/>
              <w:rPr>
                <w:rFonts w:eastAsia="TimesNewRomanPSMT"/>
                <w:b/>
                <w:i/>
                <w:color w:val="auto"/>
                <w:lang w:val="en-US"/>
              </w:rPr>
            </w:pPr>
          </w:p>
        </w:tc>
        <w:tc>
          <w:tcPr>
            <w:tcW w:w="6119" w:type="dxa"/>
            <w:tcBorders>
              <w:top w:val="single" w:sz="4" w:space="0" w:color="000000"/>
              <w:left w:val="single" w:sz="4" w:space="0" w:color="000000"/>
              <w:bottom w:val="single" w:sz="4" w:space="0" w:color="000000"/>
            </w:tcBorders>
            <w:shd w:val="clear" w:color="auto" w:fill="auto"/>
          </w:tcPr>
          <w:p w:rsidR="001A4BAD" w:rsidRPr="009645A2" w:rsidRDefault="001A4BAD" w:rsidP="00E427CF">
            <w:pPr>
              <w:jc w:val="center"/>
              <w:rPr>
                <w:rFonts w:eastAsia="TimesNewRomanPSMT"/>
                <w:b/>
                <w:i/>
                <w:color w:val="auto"/>
                <w:lang w:val="en-US"/>
              </w:rPr>
            </w:pPr>
          </w:p>
          <w:p w:rsidR="001A4BAD" w:rsidRPr="009645A2" w:rsidRDefault="001A4BAD" w:rsidP="00E427CF">
            <w:pPr>
              <w:jc w:val="center"/>
              <w:rPr>
                <w:rFonts w:eastAsia="TimesNewRomanPSMT"/>
                <w:b/>
                <w:i/>
                <w:color w:val="auto"/>
                <w:lang w:val="en-US"/>
              </w:rPr>
            </w:pPr>
            <w:r w:rsidRPr="009645A2">
              <w:rPr>
                <w:rFonts w:eastAsia="TimesNewRomanPSMT"/>
                <w:b/>
                <w:i/>
                <w:color w:val="auto"/>
                <w:lang w:val="en-US"/>
              </w:rPr>
              <w:t>Назив</w:t>
            </w:r>
            <w:r w:rsidRPr="009645A2">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4BAD" w:rsidRPr="009645A2" w:rsidRDefault="001A4BAD" w:rsidP="00E427CF">
            <w:pPr>
              <w:jc w:val="center"/>
              <w:rPr>
                <w:rFonts w:eastAsia="TimesNewRomanPSMT"/>
                <w:b/>
                <w:i/>
                <w:color w:val="auto"/>
                <w:lang w:val="en-US"/>
              </w:rPr>
            </w:pPr>
          </w:p>
          <w:p w:rsidR="001A4BAD" w:rsidRPr="009645A2" w:rsidRDefault="001A4BAD" w:rsidP="00E427CF">
            <w:pPr>
              <w:jc w:val="center"/>
              <w:rPr>
                <w:bCs/>
                <w:iCs/>
                <w:color w:val="auto"/>
                <w:sz w:val="28"/>
                <w:szCs w:val="28"/>
              </w:rPr>
            </w:pPr>
            <w:r w:rsidRPr="009645A2">
              <w:rPr>
                <w:rFonts w:eastAsia="TimesNewRomanPSMT"/>
                <w:b/>
                <w:i/>
                <w:color w:val="auto"/>
                <w:lang w:val="en-US"/>
              </w:rPr>
              <w:t>Страна</w:t>
            </w:r>
          </w:p>
        </w:tc>
      </w:tr>
      <w:tr w:rsidR="001A4BAD" w:rsidRPr="009645A2" w:rsidTr="00E427CF">
        <w:tc>
          <w:tcPr>
            <w:tcW w:w="1563" w:type="dxa"/>
            <w:tcBorders>
              <w:top w:val="single" w:sz="4" w:space="0" w:color="000000"/>
              <w:left w:val="single" w:sz="4" w:space="0" w:color="000000"/>
              <w:bottom w:val="single" w:sz="4" w:space="0" w:color="000000"/>
            </w:tcBorders>
            <w:shd w:val="clear" w:color="auto" w:fill="auto"/>
          </w:tcPr>
          <w:p w:rsidR="001A4BAD" w:rsidRPr="009645A2" w:rsidRDefault="001A4BAD" w:rsidP="00E427CF">
            <w:pPr>
              <w:snapToGrid w:val="0"/>
              <w:jc w:val="center"/>
              <w:rPr>
                <w:rFonts w:eastAsia="TimesNewRomanPSMT"/>
                <w:color w:val="auto"/>
                <w:lang w:val="sr-Cyrl-RS"/>
              </w:rPr>
            </w:pPr>
            <w:r w:rsidRPr="009645A2">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1A4BAD" w:rsidRPr="009645A2" w:rsidRDefault="001A4BAD" w:rsidP="00E427CF">
            <w:pPr>
              <w:snapToGrid w:val="0"/>
              <w:jc w:val="both"/>
              <w:rPr>
                <w:rFonts w:eastAsia="TimesNewRomanPSMT"/>
                <w:color w:val="auto"/>
                <w:lang w:val="sr-Latn-RS"/>
              </w:rPr>
            </w:pPr>
            <w:r w:rsidRPr="009645A2">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4BAD" w:rsidRPr="009645A2" w:rsidRDefault="001A4BAD" w:rsidP="00E427CF">
            <w:pPr>
              <w:snapToGrid w:val="0"/>
              <w:jc w:val="center"/>
              <w:rPr>
                <w:bCs/>
                <w:iCs/>
                <w:color w:val="auto"/>
                <w:lang w:val="sr-Cyrl-RS"/>
              </w:rPr>
            </w:pPr>
            <w:r w:rsidRPr="009645A2">
              <w:rPr>
                <w:bCs/>
                <w:iCs/>
                <w:color w:val="auto"/>
                <w:lang w:val="sr-Cyrl-RS"/>
              </w:rPr>
              <w:t>3.</w:t>
            </w:r>
          </w:p>
        </w:tc>
      </w:tr>
      <w:tr w:rsidR="001A4BAD" w:rsidRPr="009645A2" w:rsidTr="00E427CF">
        <w:tc>
          <w:tcPr>
            <w:tcW w:w="1563" w:type="dxa"/>
            <w:tcBorders>
              <w:top w:val="single" w:sz="4" w:space="0" w:color="000000"/>
              <w:left w:val="single" w:sz="4" w:space="0" w:color="000000"/>
              <w:bottom w:val="single" w:sz="4" w:space="0" w:color="000000"/>
            </w:tcBorders>
            <w:shd w:val="clear" w:color="auto" w:fill="auto"/>
          </w:tcPr>
          <w:p w:rsidR="001A4BAD" w:rsidRPr="009645A2" w:rsidRDefault="001A4BAD" w:rsidP="00E427CF">
            <w:pPr>
              <w:snapToGrid w:val="0"/>
              <w:jc w:val="center"/>
              <w:rPr>
                <w:bCs/>
                <w:iCs/>
                <w:color w:val="auto"/>
                <w:lang w:val="sr-Cyrl-RS"/>
              </w:rPr>
            </w:pPr>
          </w:p>
          <w:p w:rsidR="001A4BAD" w:rsidRPr="009645A2" w:rsidRDefault="001A4BAD" w:rsidP="00E427CF">
            <w:pPr>
              <w:snapToGrid w:val="0"/>
              <w:jc w:val="center"/>
              <w:rPr>
                <w:bCs/>
                <w:iCs/>
                <w:color w:val="auto"/>
                <w:lang w:val="sr-Cyrl-RS"/>
              </w:rPr>
            </w:pPr>
          </w:p>
          <w:p w:rsidR="001A4BAD" w:rsidRPr="009645A2" w:rsidRDefault="001A4BAD" w:rsidP="00E427CF">
            <w:pPr>
              <w:snapToGrid w:val="0"/>
              <w:jc w:val="center"/>
              <w:rPr>
                <w:bCs/>
                <w:iCs/>
                <w:color w:val="auto"/>
                <w:lang w:val="sr-Cyrl-RS"/>
              </w:rPr>
            </w:pPr>
          </w:p>
          <w:p w:rsidR="001A4BAD" w:rsidRPr="009645A2" w:rsidRDefault="001A4BAD" w:rsidP="00E427CF">
            <w:pPr>
              <w:snapToGrid w:val="0"/>
              <w:jc w:val="center"/>
              <w:rPr>
                <w:bCs/>
                <w:iCs/>
                <w:color w:val="auto"/>
                <w:lang w:val="sr-Cyrl-RS"/>
              </w:rPr>
            </w:pPr>
          </w:p>
          <w:p w:rsidR="001A4BAD" w:rsidRPr="009645A2" w:rsidRDefault="001A4BAD" w:rsidP="00E427CF">
            <w:pPr>
              <w:snapToGrid w:val="0"/>
              <w:jc w:val="center"/>
              <w:rPr>
                <w:bCs/>
                <w:iCs/>
                <w:color w:val="auto"/>
                <w:lang w:val="sr-Cyrl-RS"/>
              </w:rPr>
            </w:pPr>
          </w:p>
          <w:p w:rsidR="001A4BAD" w:rsidRPr="009645A2" w:rsidRDefault="001A4BAD" w:rsidP="00E427CF">
            <w:pPr>
              <w:snapToGrid w:val="0"/>
              <w:jc w:val="center"/>
              <w:rPr>
                <w:rFonts w:eastAsia="TimesNewRomanPSMT"/>
                <w:color w:val="auto"/>
                <w:lang w:val="sr-Cyrl-RS"/>
              </w:rPr>
            </w:pPr>
            <w:r w:rsidRPr="009645A2">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1A4BAD" w:rsidRPr="009645A2" w:rsidRDefault="001A4BAD" w:rsidP="00E427CF">
            <w:pPr>
              <w:snapToGrid w:val="0"/>
              <w:jc w:val="both"/>
              <w:rPr>
                <w:rFonts w:eastAsia="TimesNewRomanPSMT"/>
                <w:color w:val="auto"/>
                <w:lang w:val="sr-Latn-RS"/>
              </w:rPr>
            </w:pPr>
            <w:r w:rsidRPr="009645A2">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9645A2">
              <w:rPr>
                <w:rFonts w:eastAsia="TimesNewRomanPSMT"/>
                <w:color w:val="auto"/>
                <w:lang w:val="en-US"/>
              </w:rPr>
              <w:t>o</w:t>
            </w:r>
            <w:r w:rsidRPr="009645A2">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4BAD" w:rsidRPr="009645A2" w:rsidRDefault="001A4BAD" w:rsidP="00E427CF">
            <w:pPr>
              <w:snapToGrid w:val="0"/>
              <w:jc w:val="center"/>
              <w:rPr>
                <w:rFonts w:eastAsia="TimesNewRomanPSMT"/>
                <w:color w:val="auto"/>
                <w:lang w:val="sr-Cyrl-RS"/>
              </w:rPr>
            </w:pPr>
            <w:r w:rsidRPr="009645A2">
              <w:rPr>
                <w:rFonts w:eastAsia="TimesNewRomanPSMT"/>
                <w:color w:val="auto"/>
                <w:lang w:val="sr-Cyrl-RS"/>
              </w:rPr>
              <w:t xml:space="preserve">4. </w:t>
            </w:r>
          </w:p>
        </w:tc>
      </w:tr>
      <w:tr w:rsidR="001A4BAD" w:rsidRPr="009645A2" w:rsidTr="00E427CF">
        <w:trPr>
          <w:trHeight w:val="323"/>
        </w:trPr>
        <w:tc>
          <w:tcPr>
            <w:tcW w:w="1563" w:type="dxa"/>
            <w:tcBorders>
              <w:top w:val="single" w:sz="4" w:space="0" w:color="000000"/>
              <w:left w:val="single" w:sz="4" w:space="0" w:color="000000"/>
              <w:bottom w:val="single" w:sz="4" w:space="0" w:color="000000"/>
            </w:tcBorders>
            <w:shd w:val="clear" w:color="auto" w:fill="auto"/>
          </w:tcPr>
          <w:p w:rsidR="001A4BAD" w:rsidRPr="009645A2" w:rsidRDefault="001A4BAD" w:rsidP="00E427CF">
            <w:pPr>
              <w:snapToGrid w:val="0"/>
              <w:jc w:val="center"/>
              <w:rPr>
                <w:rFonts w:eastAsia="TimesNewRomanPSMT"/>
                <w:color w:val="auto"/>
                <w:lang w:val="sr-Cyrl-RS"/>
              </w:rPr>
            </w:pPr>
            <w:r w:rsidRPr="009645A2">
              <w:rPr>
                <w:rFonts w:eastAsia="TimesNewRomanPSMT"/>
                <w:color w:val="auto"/>
                <w:lang w:val="en-US"/>
              </w:rPr>
              <w:t>III</w:t>
            </w:r>
          </w:p>
        </w:tc>
        <w:tc>
          <w:tcPr>
            <w:tcW w:w="6119" w:type="dxa"/>
            <w:tcBorders>
              <w:top w:val="single" w:sz="4" w:space="0" w:color="000000"/>
              <w:left w:val="single" w:sz="4" w:space="0" w:color="000000"/>
              <w:bottom w:val="single" w:sz="4" w:space="0" w:color="000000"/>
            </w:tcBorders>
            <w:shd w:val="clear" w:color="auto" w:fill="auto"/>
          </w:tcPr>
          <w:p w:rsidR="001A4BAD" w:rsidRPr="009645A2" w:rsidRDefault="001A4BAD" w:rsidP="00E427CF">
            <w:pPr>
              <w:snapToGrid w:val="0"/>
              <w:jc w:val="both"/>
              <w:rPr>
                <w:rFonts w:eastAsia="TimesNewRomanPSMT"/>
                <w:color w:val="auto"/>
                <w:lang w:val="sr-Latn-RS"/>
              </w:rPr>
            </w:pPr>
            <w:r w:rsidRPr="009645A2">
              <w:rPr>
                <w:rFonts w:eastAsia="TimesNewRomanPSMT"/>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4BAD" w:rsidRPr="009645A2" w:rsidRDefault="001A4BAD" w:rsidP="00E427CF">
            <w:pPr>
              <w:snapToGrid w:val="0"/>
              <w:jc w:val="center"/>
              <w:rPr>
                <w:rFonts w:eastAsia="TimesNewRomanPSMT"/>
                <w:color w:val="auto"/>
                <w:lang w:val="sr-Cyrl-RS"/>
              </w:rPr>
            </w:pPr>
            <w:r w:rsidRPr="009645A2">
              <w:rPr>
                <w:rFonts w:eastAsia="TimesNewRomanPSMT"/>
                <w:color w:val="auto"/>
                <w:lang w:val="sr-Cyrl-RS"/>
              </w:rPr>
              <w:t xml:space="preserve">6. </w:t>
            </w:r>
          </w:p>
        </w:tc>
      </w:tr>
      <w:tr w:rsidR="001A4BAD" w:rsidRPr="009645A2" w:rsidTr="00E427CF">
        <w:tc>
          <w:tcPr>
            <w:tcW w:w="1563" w:type="dxa"/>
            <w:tcBorders>
              <w:top w:val="single" w:sz="4" w:space="0" w:color="000000"/>
              <w:left w:val="single" w:sz="4" w:space="0" w:color="000000"/>
              <w:bottom w:val="single" w:sz="4" w:space="0" w:color="000000"/>
            </w:tcBorders>
            <w:shd w:val="clear" w:color="auto" w:fill="auto"/>
          </w:tcPr>
          <w:p w:rsidR="001A4BAD" w:rsidRPr="009645A2" w:rsidRDefault="001A4BAD" w:rsidP="00E427CF">
            <w:pPr>
              <w:snapToGrid w:val="0"/>
              <w:jc w:val="center"/>
              <w:rPr>
                <w:rFonts w:eastAsia="TimesNewRomanPSMT"/>
                <w:color w:val="auto"/>
                <w:lang w:val="sr-Cyrl-RS"/>
              </w:rPr>
            </w:pPr>
          </w:p>
          <w:p w:rsidR="001A4BAD" w:rsidRPr="009645A2" w:rsidRDefault="001A4BAD" w:rsidP="00E427CF">
            <w:pPr>
              <w:snapToGrid w:val="0"/>
              <w:jc w:val="center"/>
              <w:rPr>
                <w:rFonts w:eastAsia="TimesNewRomanPSMT"/>
                <w:color w:val="auto"/>
                <w:lang w:val="sr-Cyrl-RS"/>
              </w:rPr>
            </w:pPr>
          </w:p>
          <w:p w:rsidR="001A4BAD" w:rsidRPr="009645A2" w:rsidRDefault="001A4BAD" w:rsidP="00E427CF">
            <w:pPr>
              <w:snapToGrid w:val="0"/>
              <w:jc w:val="center"/>
              <w:rPr>
                <w:rFonts w:eastAsia="TimesNewRomanPSMT"/>
                <w:color w:val="auto"/>
                <w:lang w:val="sr-Cyrl-RS"/>
              </w:rPr>
            </w:pPr>
            <w:r w:rsidRPr="009645A2">
              <w:rPr>
                <w:rFonts w:eastAsia="TimesNewRomanPSMT"/>
                <w:color w:val="auto"/>
                <w:lang w:val="en-US"/>
              </w:rPr>
              <w:t>IV</w:t>
            </w:r>
          </w:p>
        </w:tc>
        <w:tc>
          <w:tcPr>
            <w:tcW w:w="6119" w:type="dxa"/>
            <w:tcBorders>
              <w:top w:val="single" w:sz="4" w:space="0" w:color="000000"/>
              <w:left w:val="single" w:sz="4" w:space="0" w:color="000000"/>
              <w:bottom w:val="single" w:sz="4" w:space="0" w:color="000000"/>
            </w:tcBorders>
            <w:shd w:val="clear" w:color="auto" w:fill="auto"/>
          </w:tcPr>
          <w:p w:rsidR="001A4BAD" w:rsidRPr="009645A2" w:rsidRDefault="001A4BAD" w:rsidP="00E427CF">
            <w:pPr>
              <w:snapToGrid w:val="0"/>
              <w:jc w:val="both"/>
              <w:rPr>
                <w:rFonts w:eastAsia="TimesNewRomanPSMT"/>
                <w:color w:val="auto"/>
                <w:lang w:val="sr-Latn-RS"/>
              </w:rPr>
            </w:pPr>
            <w:r w:rsidRPr="009645A2">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4BAD" w:rsidRPr="009645A2" w:rsidRDefault="001A4BAD" w:rsidP="00E427CF">
            <w:pPr>
              <w:snapToGrid w:val="0"/>
              <w:jc w:val="center"/>
              <w:rPr>
                <w:rFonts w:eastAsia="TimesNewRomanPSMT"/>
                <w:color w:val="auto"/>
                <w:lang w:val="sr-Cyrl-RS"/>
              </w:rPr>
            </w:pPr>
            <w:r w:rsidRPr="009645A2">
              <w:rPr>
                <w:rFonts w:eastAsia="TimesNewRomanPSMT"/>
                <w:color w:val="auto"/>
                <w:lang w:val="sr-Cyrl-RS"/>
              </w:rPr>
              <w:t xml:space="preserve">7. </w:t>
            </w:r>
          </w:p>
        </w:tc>
      </w:tr>
      <w:tr w:rsidR="001A4BAD" w:rsidRPr="009645A2" w:rsidTr="00E427CF">
        <w:trPr>
          <w:trHeight w:val="413"/>
        </w:trPr>
        <w:tc>
          <w:tcPr>
            <w:tcW w:w="1563" w:type="dxa"/>
            <w:tcBorders>
              <w:top w:val="single" w:sz="4" w:space="0" w:color="000000"/>
              <w:left w:val="single" w:sz="4" w:space="0" w:color="000000"/>
              <w:bottom w:val="single" w:sz="4" w:space="0" w:color="000000"/>
            </w:tcBorders>
            <w:shd w:val="clear" w:color="auto" w:fill="auto"/>
          </w:tcPr>
          <w:p w:rsidR="001A4BAD" w:rsidRPr="009645A2" w:rsidRDefault="001A4BAD" w:rsidP="00E427CF">
            <w:pPr>
              <w:snapToGrid w:val="0"/>
              <w:jc w:val="center"/>
              <w:rPr>
                <w:rFonts w:eastAsia="TimesNewRomanPSMT"/>
                <w:color w:val="auto"/>
                <w:lang w:val="sr-Cyrl-RS"/>
              </w:rPr>
            </w:pPr>
            <w:r w:rsidRPr="009645A2">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1A4BAD" w:rsidRPr="009645A2" w:rsidRDefault="001A4BAD" w:rsidP="00E427CF">
            <w:pPr>
              <w:snapToGrid w:val="0"/>
              <w:jc w:val="both"/>
              <w:rPr>
                <w:rFonts w:eastAsia="TimesNewRomanPSMT"/>
                <w:color w:val="auto"/>
                <w:lang w:val="sr-Cyrl-RS"/>
              </w:rPr>
            </w:pPr>
            <w:r w:rsidRPr="009645A2">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4BAD" w:rsidRPr="009645A2" w:rsidRDefault="001A4BAD" w:rsidP="00E427CF">
            <w:pPr>
              <w:snapToGrid w:val="0"/>
              <w:jc w:val="center"/>
              <w:rPr>
                <w:rFonts w:eastAsia="TimesNewRomanPSMT"/>
                <w:color w:val="auto"/>
                <w:lang w:val="sr-Cyrl-RS"/>
              </w:rPr>
            </w:pPr>
            <w:r w:rsidRPr="009645A2">
              <w:rPr>
                <w:rFonts w:eastAsia="TimesNewRomanPSMT"/>
                <w:color w:val="auto"/>
                <w:lang w:val="sr-Cyrl-RS"/>
              </w:rPr>
              <w:t>12.</w:t>
            </w:r>
          </w:p>
        </w:tc>
      </w:tr>
      <w:tr w:rsidR="001A4BAD" w:rsidRPr="009645A2" w:rsidTr="00E427CF">
        <w:trPr>
          <w:trHeight w:val="413"/>
        </w:trPr>
        <w:tc>
          <w:tcPr>
            <w:tcW w:w="1563" w:type="dxa"/>
            <w:tcBorders>
              <w:top w:val="single" w:sz="4" w:space="0" w:color="000000"/>
              <w:left w:val="single" w:sz="4" w:space="0" w:color="000000"/>
              <w:bottom w:val="single" w:sz="4" w:space="0" w:color="000000"/>
            </w:tcBorders>
            <w:shd w:val="clear" w:color="auto" w:fill="auto"/>
          </w:tcPr>
          <w:p w:rsidR="001A4BAD" w:rsidRPr="009645A2" w:rsidRDefault="001A4BAD" w:rsidP="00E427CF">
            <w:pPr>
              <w:snapToGrid w:val="0"/>
              <w:jc w:val="center"/>
              <w:rPr>
                <w:rFonts w:eastAsia="TimesNewRomanPSMT"/>
                <w:color w:val="auto"/>
                <w:lang w:val="en-US"/>
              </w:rPr>
            </w:pPr>
            <w:r w:rsidRPr="009645A2">
              <w:rPr>
                <w:rFonts w:eastAsia="TimesNewRomanPSMT"/>
                <w:color w:val="auto"/>
                <w:lang w:val="en-US"/>
              </w:rPr>
              <w:t>VI</w:t>
            </w:r>
          </w:p>
        </w:tc>
        <w:tc>
          <w:tcPr>
            <w:tcW w:w="6119" w:type="dxa"/>
            <w:tcBorders>
              <w:top w:val="single" w:sz="4" w:space="0" w:color="000000"/>
              <w:left w:val="single" w:sz="4" w:space="0" w:color="000000"/>
              <w:bottom w:val="single" w:sz="4" w:space="0" w:color="000000"/>
            </w:tcBorders>
            <w:shd w:val="clear" w:color="auto" w:fill="auto"/>
          </w:tcPr>
          <w:p w:rsidR="001A4BAD" w:rsidRPr="009645A2" w:rsidRDefault="001A4BAD" w:rsidP="00E427CF">
            <w:pPr>
              <w:snapToGrid w:val="0"/>
              <w:jc w:val="both"/>
              <w:rPr>
                <w:rFonts w:eastAsia="TimesNewRomanPSMT"/>
                <w:color w:val="auto"/>
                <w:lang w:val="sr-Cyrl-RS"/>
              </w:rPr>
            </w:pPr>
            <w:r w:rsidRPr="009645A2">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4BAD" w:rsidRPr="009645A2" w:rsidRDefault="001A4BAD" w:rsidP="00E427CF">
            <w:pPr>
              <w:snapToGrid w:val="0"/>
              <w:jc w:val="center"/>
              <w:rPr>
                <w:rFonts w:eastAsia="TimesNewRomanPSMT"/>
                <w:color w:val="auto"/>
                <w:lang w:val="sr-Cyrl-RS"/>
              </w:rPr>
            </w:pPr>
            <w:r w:rsidRPr="009645A2">
              <w:rPr>
                <w:rFonts w:eastAsia="TimesNewRomanPSMT"/>
                <w:color w:val="auto"/>
                <w:lang w:val="sr-Cyrl-RS"/>
              </w:rPr>
              <w:t xml:space="preserve">13. </w:t>
            </w:r>
          </w:p>
        </w:tc>
      </w:tr>
      <w:tr w:rsidR="001A4BAD" w:rsidRPr="009645A2" w:rsidTr="00E427CF">
        <w:trPr>
          <w:trHeight w:val="413"/>
        </w:trPr>
        <w:tc>
          <w:tcPr>
            <w:tcW w:w="1563" w:type="dxa"/>
            <w:tcBorders>
              <w:top w:val="single" w:sz="4" w:space="0" w:color="000000"/>
              <w:left w:val="single" w:sz="4" w:space="0" w:color="000000"/>
              <w:bottom w:val="single" w:sz="4" w:space="0" w:color="000000"/>
            </w:tcBorders>
            <w:shd w:val="clear" w:color="auto" w:fill="auto"/>
          </w:tcPr>
          <w:p w:rsidR="001A4BAD" w:rsidRPr="009645A2" w:rsidRDefault="001A4BAD" w:rsidP="00E427CF">
            <w:pPr>
              <w:snapToGrid w:val="0"/>
              <w:jc w:val="center"/>
              <w:rPr>
                <w:rFonts w:eastAsia="TimesNewRomanPSMT"/>
                <w:color w:val="auto"/>
                <w:lang w:val="en-US"/>
              </w:rPr>
            </w:pPr>
            <w:r w:rsidRPr="009645A2">
              <w:rPr>
                <w:rFonts w:eastAsia="TimesNewRomanPSMT"/>
                <w:color w:val="auto"/>
                <w:lang w:val="en-US"/>
              </w:rPr>
              <w:t>VII</w:t>
            </w:r>
          </w:p>
        </w:tc>
        <w:tc>
          <w:tcPr>
            <w:tcW w:w="6119" w:type="dxa"/>
            <w:tcBorders>
              <w:top w:val="single" w:sz="4" w:space="0" w:color="000000"/>
              <w:left w:val="single" w:sz="4" w:space="0" w:color="000000"/>
              <w:bottom w:val="single" w:sz="4" w:space="0" w:color="000000"/>
            </w:tcBorders>
            <w:shd w:val="clear" w:color="auto" w:fill="auto"/>
          </w:tcPr>
          <w:p w:rsidR="001A4BAD" w:rsidRPr="009645A2" w:rsidRDefault="001A4BAD" w:rsidP="00E427CF">
            <w:pPr>
              <w:snapToGrid w:val="0"/>
              <w:jc w:val="both"/>
              <w:rPr>
                <w:rFonts w:eastAsia="TimesNewRomanPSMT"/>
                <w:color w:val="auto"/>
                <w:lang w:val="sr-Cyrl-RS"/>
              </w:rPr>
            </w:pPr>
            <w:r w:rsidRPr="009645A2">
              <w:rPr>
                <w:rFonts w:eastAsia="TimesNewRomanPSMT"/>
                <w:color w:val="auto"/>
                <w:lang w:val="sr-Cyrl-RS"/>
              </w:rPr>
              <w:t>Модел оквирног споразума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4BAD" w:rsidRPr="009645A2" w:rsidRDefault="001A4BAD" w:rsidP="009645A2">
            <w:pPr>
              <w:snapToGrid w:val="0"/>
              <w:jc w:val="center"/>
              <w:rPr>
                <w:rFonts w:eastAsia="TimesNewRomanPSMT"/>
                <w:color w:val="auto"/>
                <w:lang w:val="sr-Cyrl-RS"/>
              </w:rPr>
            </w:pPr>
            <w:r w:rsidRPr="009645A2">
              <w:rPr>
                <w:rFonts w:eastAsia="TimesNewRomanPSMT"/>
                <w:color w:val="auto"/>
                <w:lang w:val="sr-Cyrl-RS"/>
              </w:rPr>
              <w:t>2</w:t>
            </w:r>
            <w:r w:rsidR="009645A2" w:rsidRPr="009645A2">
              <w:rPr>
                <w:rFonts w:eastAsia="TimesNewRomanPSMT"/>
                <w:color w:val="auto"/>
                <w:lang w:val="sr-Cyrl-RS"/>
              </w:rPr>
              <w:t>6</w:t>
            </w:r>
            <w:r w:rsidRPr="009645A2">
              <w:rPr>
                <w:rFonts w:eastAsia="TimesNewRomanPSMT"/>
                <w:color w:val="auto"/>
                <w:lang w:val="sr-Cyrl-RS"/>
              </w:rPr>
              <w:t>.</w:t>
            </w:r>
          </w:p>
        </w:tc>
      </w:tr>
      <w:tr w:rsidR="001A4BAD" w:rsidRPr="009645A2" w:rsidTr="00E427CF">
        <w:trPr>
          <w:trHeight w:val="413"/>
        </w:trPr>
        <w:tc>
          <w:tcPr>
            <w:tcW w:w="1563" w:type="dxa"/>
            <w:tcBorders>
              <w:top w:val="single" w:sz="4" w:space="0" w:color="000000"/>
              <w:left w:val="single" w:sz="4" w:space="0" w:color="000000"/>
              <w:bottom w:val="single" w:sz="4" w:space="0" w:color="000000"/>
            </w:tcBorders>
            <w:shd w:val="clear" w:color="auto" w:fill="auto"/>
          </w:tcPr>
          <w:p w:rsidR="001A4BAD" w:rsidRPr="009645A2" w:rsidRDefault="001A4BAD" w:rsidP="00E427CF">
            <w:pPr>
              <w:snapToGrid w:val="0"/>
              <w:jc w:val="center"/>
              <w:rPr>
                <w:rFonts w:eastAsia="TimesNewRomanPSMT"/>
                <w:color w:val="auto"/>
                <w:lang w:val="sr-Cyrl-RS"/>
              </w:rPr>
            </w:pPr>
            <w:r w:rsidRPr="009645A2">
              <w:rPr>
                <w:rFonts w:eastAsia="TimesNewRomanPSMT"/>
                <w:color w:val="auto"/>
                <w:lang w:val="en-US"/>
              </w:rPr>
              <w:t>VII</w:t>
            </w:r>
            <w:r w:rsidRPr="009645A2">
              <w:rPr>
                <w:rFonts w:eastAsia="TimesNewRomanPSMT"/>
                <w:color w:val="auto"/>
                <w:lang w:val="sr-Cyrl-RS"/>
              </w:rPr>
              <w:t>-1</w:t>
            </w:r>
          </w:p>
        </w:tc>
        <w:tc>
          <w:tcPr>
            <w:tcW w:w="6119" w:type="dxa"/>
            <w:tcBorders>
              <w:top w:val="single" w:sz="4" w:space="0" w:color="000000"/>
              <w:left w:val="single" w:sz="4" w:space="0" w:color="000000"/>
              <w:bottom w:val="single" w:sz="4" w:space="0" w:color="000000"/>
            </w:tcBorders>
            <w:shd w:val="clear" w:color="auto" w:fill="auto"/>
          </w:tcPr>
          <w:p w:rsidR="001A4BAD" w:rsidRPr="009645A2" w:rsidRDefault="001A4BAD" w:rsidP="00E427CF">
            <w:pPr>
              <w:snapToGrid w:val="0"/>
              <w:jc w:val="both"/>
              <w:rPr>
                <w:rFonts w:eastAsia="TimesNewRomanPSMT"/>
                <w:color w:val="auto"/>
                <w:lang w:val="sr-Cyrl-RS"/>
              </w:rPr>
            </w:pPr>
            <w:r w:rsidRPr="009645A2">
              <w:rPr>
                <w:rFonts w:eastAsia="TimesNewRomanPSMT"/>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4BAD" w:rsidRPr="009645A2" w:rsidRDefault="009645A2" w:rsidP="00E427CF">
            <w:pPr>
              <w:snapToGrid w:val="0"/>
              <w:jc w:val="center"/>
              <w:rPr>
                <w:rFonts w:eastAsia="TimesNewRomanPSMT"/>
                <w:color w:val="auto"/>
                <w:lang w:val="sr-Cyrl-RS"/>
              </w:rPr>
            </w:pPr>
            <w:r w:rsidRPr="009645A2">
              <w:rPr>
                <w:rFonts w:eastAsia="TimesNewRomanPSMT"/>
                <w:color w:val="auto"/>
                <w:lang w:val="sr-Cyrl-RS"/>
              </w:rPr>
              <w:t>30</w:t>
            </w:r>
            <w:r w:rsidR="001A4BAD" w:rsidRPr="009645A2">
              <w:rPr>
                <w:rFonts w:eastAsia="TimesNewRomanPSMT"/>
                <w:color w:val="auto"/>
                <w:lang w:val="sr-Cyrl-RS"/>
              </w:rPr>
              <w:t>.</w:t>
            </w:r>
          </w:p>
        </w:tc>
      </w:tr>
      <w:tr w:rsidR="001A4BAD" w:rsidRPr="009645A2" w:rsidTr="00E427CF">
        <w:trPr>
          <w:trHeight w:val="413"/>
        </w:trPr>
        <w:tc>
          <w:tcPr>
            <w:tcW w:w="1563" w:type="dxa"/>
            <w:tcBorders>
              <w:top w:val="single" w:sz="4" w:space="0" w:color="000000"/>
              <w:left w:val="single" w:sz="4" w:space="0" w:color="000000"/>
              <w:bottom w:val="single" w:sz="4" w:space="0" w:color="000000"/>
            </w:tcBorders>
            <w:shd w:val="clear" w:color="auto" w:fill="auto"/>
          </w:tcPr>
          <w:p w:rsidR="001A4BAD" w:rsidRPr="009645A2" w:rsidRDefault="001A4BAD" w:rsidP="00E427CF">
            <w:pPr>
              <w:snapToGrid w:val="0"/>
              <w:jc w:val="center"/>
              <w:rPr>
                <w:rFonts w:eastAsia="TimesNewRomanPSMT"/>
                <w:color w:val="auto"/>
                <w:lang w:val="en-US"/>
              </w:rPr>
            </w:pPr>
            <w:r w:rsidRPr="009645A2">
              <w:rPr>
                <w:rFonts w:eastAsia="TimesNewRomanPSMT"/>
                <w:color w:val="auto"/>
                <w:lang w:val="en-US"/>
              </w:rPr>
              <w:t>VIII</w:t>
            </w:r>
          </w:p>
        </w:tc>
        <w:tc>
          <w:tcPr>
            <w:tcW w:w="6119" w:type="dxa"/>
            <w:tcBorders>
              <w:top w:val="single" w:sz="4" w:space="0" w:color="000000"/>
              <w:left w:val="single" w:sz="4" w:space="0" w:color="000000"/>
              <w:bottom w:val="single" w:sz="4" w:space="0" w:color="000000"/>
            </w:tcBorders>
            <w:shd w:val="clear" w:color="auto" w:fill="auto"/>
          </w:tcPr>
          <w:p w:rsidR="001A4BAD" w:rsidRPr="009645A2" w:rsidRDefault="001A4BAD" w:rsidP="00E427CF">
            <w:pPr>
              <w:snapToGrid w:val="0"/>
              <w:jc w:val="both"/>
              <w:rPr>
                <w:rFonts w:eastAsia="TimesNewRomanPSMT"/>
                <w:color w:val="auto"/>
                <w:lang w:val="sr-Cyrl-RS"/>
              </w:rPr>
            </w:pPr>
            <w:r w:rsidRPr="009645A2">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A4BAD" w:rsidRPr="009645A2" w:rsidRDefault="009645A2" w:rsidP="00E427CF">
            <w:pPr>
              <w:snapToGrid w:val="0"/>
              <w:jc w:val="center"/>
              <w:rPr>
                <w:rFonts w:eastAsia="TimesNewRomanPSMT"/>
                <w:color w:val="auto"/>
                <w:lang w:val="sr-Cyrl-RS"/>
              </w:rPr>
            </w:pPr>
            <w:r w:rsidRPr="009645A2">
              <w:rPr>
                <w:rFonts w:eastAsia="TimesNewRomanPSMT"/>
                <w:color w:val="auto"/>
                <w:lang w:val="sr-Cyrl-RS"/>
              </w:rPr>
              <w:t>33</w:t>
            </w:r>
            <w:r w:rsidR="001A4BAD" w:rsidRPr="009645A2">
              <w:rPr>
                <w:rFonts w:eastAsia="TimesNewRomanPSMT"/>
                <w:color w:val="auto"/>
                <w:lang w:val="sr-Cyrl-RS"/>
              </w:rPr>
              <w:t>.</w:t>
            </w:r>
          </w:p>
        </w:tc>
      </w:tr>
    </w:tbl>
    <w:p w:rsidR="001A4BAD" w:rsidRPr="004567CA" w:rsidRDefault="001A4BAD" w:rsidP="001A4BAD">
      <w:pPr>
        <w:jc w:val="both"/>
        <w:rPr>
          <w:lang w:val="sr-Cyrl-RS"/>
        </w:rPr>
      </w:pPr>
    </w:p>
    <w:p w:rsidR="001A4BAD" w:rsidRPr="001A4BAD" w:rsidRDefault="001A4BAD">
      <w:pPr>
        <w:jc w:val="both"/>
        <w:rPr>
          <w:rFonts w:eastAsia="TimesNewRomanPSMT"/>
          <w:color w:val="auto"/>
          <w:lang w:val="sr-Cyrl-RS"/>
        </w:rPr>
      </w:pPr>
    </w:p>
    <w:p w:rsidR="00221C6F" w:rsidRPr="001C231A" w:rsidRDefault="00221C6F">
      <w:pPr>
        <w:jc w:val="both"/>
        <w:rPr>
          <w:rFonts w:eastAsia="TimesNewRomanPSMT"/>
          <w:color w:val="auto"/>
        </w:rPr>
      </w:pPr>
    </w:p>
    <w:p w:rsidR="00221C6F" w:rsidRDefault="00221C6F">
      <w:pPr>
        <w:jc w:val="both"/>
        <w:rPr>
          <w:color w:val="auto"/>
          <w:lang w:val="sr-Cyrl-RS"/>
        </w:rPr>
      </w:pPr>
    </w:p>
    <w:p w:rsidR="00BA6D53" w:rsidRDefault="00BA6D53">
      <w:pPr>
        <w:jc w:val="both"/>
        <w:rPr>
          <w:color w:val="auto"/>
          <w:lang w:val="sr-Cyrl-RS"/>
        </w:rPr>
      </w:pPr>
    </w:p>
    <w:p w:rsidR="00BA6D53" w:rsidRDefault="00BA6D53">
      <w:pPr>
        <w:jc w:val="both"/>
        <w:rPr>
          <w:color w:val="auto"/>
          <w:lang w:val="sr-Cyrl-RS"/>
        </w:rPr>
      </w:pPr>
    </w:p>
    <w:p w:rsidR="00BA6D53" w:rsidRPr="00BA6D53" w:rsidRDefault="00BA6D53">
      <w:pPr>
        <w:jc w:val="both"/>
        <w:rPr>
          <w:color w:val="auto"/>
          <w:lang w:val="sr-Cyrl-RS"/>
        </w:rPr>
      </w:pPr>
    </w:p>
    <w:p w:rsidR="00221C6F" w:rsidRPr="00747F04" w:rsidRDefault="00221C6F">
      <w:pPr>
        <w:jc w:val="both"/>
        <w:rPr>
          <w:rFonts w:eastAsia="TimesNewRomanPSMT"/>
          <w:color w:val="auto"/>
        </w:rPr>
      </w:pPr>
    </w:p>
    <w:p w:rsidR="00221C6F" w:rsidRPr="00EE0EF8" w:rsidRDefault="00221C6F">
      <w:pPr>
        <w:jc w:val="both"/>
        <w:rPr>
          <w:rFonts w:eastAsia="TimesNewRomanPSMT"/>
          <w:lang w:val="sr-Cyrl-RS"/>
        </w:rPr>
      </w:pPr>
    </w:p>
    <w:p w:rsidR="00221C6F" w:rsidRPr="00EE0EF8" w:rsidRDefault="00221C6F">
      <w:pPr>
        <w:jc w:val="both"/>
        <w:rPr>
          <w:rFonts w:eastAsia="TimesNewRomanPSMT"/>
          <w:lang w:val="sr-Cyrl-RS"/>
        </w:rPr>
      </w:pPr>
    </w:p>
    <w:p w:rsidR="00084C33" w:rsidRDefault="00084C33">
      <w:pPr>
        <w:jc w:val="both"/>
        <w:rPr>
          <w:rFonts w:ascii="Arial" w:eastAsia="TimesNewRomanPSMT" w:hAnsi="Arial" w:cs="Arial"/>
          <w:lang w:val="sr-Cyrl-RS"/>
        </w:rPr>
      </w:pPr>
    </w:p>
    <w:p w:rsidR="005F2171" w:rsidRDefault="005F2171">
      <w:pPr>
        <w:jc w:val="both"/>
        <w:rPr>
          <w:rFonts w:ascii="Arial" w:eastAsia="TimesNewRomanPSMT" w:hAnsi="Arial" w:cs="Arial"/>
          <w:lang w:val="sr-Cyrl-RS"/>
        </w:rPr>
      </w:pPr>
    </w:p>
    <w:p w:rsidR="00221C6F" w:rsidRPr="00A51568" w:rsidRDefault="00221C6F" w:rsidP="00A51568">
      <w:pPr>
        <w:shd w:val="clear" w:color="auto" w:fill="C6D9F1"/>
        <w:jc w:val="center"/>
        <w:rPr>
          <w:b/>
          <w:bCs/>
          <w:i/>
          <w:iCs/>
          <w:sz w:val="28"/>
          <w:szCs w:val="28"/>
          <w:lang w:val="sr-Cyrl-RS"/>
        </w:rPr>
      </w:pPr>
      <w:r w:rsidRPr="00EE0EF8">
        <w:rPr>
          <w:b/>
          <w:bCs/>
          <w:i/>
          <w:iCs/>
          <w:sz w:val="28"/>
          <w:szCs w:val="28"/>
        </w:rPr>
        <w:lastRenderedPageBreak/>
        <w:t xml:space="preserve">I  ОПШТИ ПОДАЦИ О </w:t>
      </w:r>
      <w:r w:rsidR="00A51568">
        <w:rPr>
          <w:b/>
          <w:bCs/>
          <w:i/>
          <w:iCs/>
          <w:sz w:val="28"/>
          <w:szCs w:val="28"/>
        </w:rPr>
        <w:t>ЈАВНОЈ НАБАВЦИ</w:t>
      </w:r>
    </w:p>
    <w:p w:rsidR="00221C6F" w:rsidRPr="00EE0EF8" w:rsidRDefault="00221C6F">
      <w:pPr>
        <w:jc w:val="both"/>
      </w:pPr>
    </w:p>
    <w:p w:rsidR="00CF4B1D" w:rsidRPr="009645A2" w:rsidRDefault="00CF4B1D" w:rsidP="00FF41D7">
      <w:pPr>
        <w:numPr>
          <w:ilvl w:val="0"/>
          <w:numId w:val="10"/>
        </w:numPr>
        <w:jc w:val="both"/>
        <w:rPr>
          <w:b/>
          <w:bCs/>
          <w:color w:val="auto"/>
          <w:lang w:val="sr-Cyrl-RS"/>
        </w:rPr>
      </w:pPr>
      <w:r w:rsidRPr="009645A2">
        <w:rPr>
          <w:b/>
          <w:bCs/>
          <w:color w:val="auto"/>
          <w:lang w:val="sr-Cyrl-RS"/>
        </w:rPr>
        <w:t>ПРЕДМЕТ ЈАВНЕ НАБАВКЕ</w:t>
      </w:r>
    </w:p>
    <w:p w:rsidR="002E77D7" w:rsidRPr="009645A2" w:rsidRDefault="00CF4B1D" w:rsidP="002E77D7">
      <w:pPr>
        <w:jc w:val="both"/>
        <w:rPr>
          <w:rFonts w:eastAsia="Calibri"/>
          <w:b/>
          <w:color w:val="auto"/>
          <w:lang w:val="ru-RU" w:eastAsia="en-US"/>
        </w:rPr>
      </w:pPr>
      <w:r w:rsidRPr="009645A2">
        <w:rPr>
          <w:color w:val="auto"/>
        </w:rPr>
        <w:t>Предмет јавне набавке бр</w:t>
      </w:r>
      <w:r w:rsidRPr="009645A2">
        <w:rPr>
          <w:color w:val="auto"/>
          <w:lang w:val="ru-RU"/>
        </w:rPr>
        <w:t xml:space="preserve">. </w:t>
      </w:r>
      <w:r w:rsidR="002E77D7" w:rsidRPr="009645A2">
        <w:rPr>
          <w:rFonts w:eastAsia="Calibri"/>
          <w:b/>
          <w:color w:val="auto"/>
          <w:lang w:val="ru-RU" w:eastAsia="en-US"/>
        </w:rPr>
        <w:t xml:space="preserve">ЈНМВ </w:t>
      </w:r>
      <w:r w:rsidR="006179B3" w:rsidRPr="009645A2">
        <w:rPr>
          <w:rFonts w:eastAsia="Calibri"/>
          <w:b/>
          <w:color w:val="auto"/>
          <w:lang w:val="ru-RU" w:eastAsia="en-US"/>
        </w:rPr>
        <w:t>12</w:t>
      </w:r>
      <w:r w:rsidR="001A4BAD" w:rsidRPr="009645A2">
        <w:rPr>
          <w:rFonts w:eastAsia="Calibri"/>
          <w:b/>
          <w:color w:val="auto"/>
          <w:lang w:val="ru-RU" w:eastAsia="en-US"/>
        </w:rPr>
        <w:t>/2019</w:t>
      </w:r>
      <w:r w:rsidR="002E77D7" w:rsidRPr="009645A2">
        <w:rPr>
          <w:rFonts w:eastAsia="Calibri"/>
          <w:b/>
          <w:color w:val="auto"/>
          <w:lang w:val="ru-RU" w:eastAsia="en-US"/>
        </w:rPr>
        <w:t xml:space="preserve">, </w:t>
      </w:r>
      <w:r w:rsidRPr="009645A2">
        <w:rPr>
          <w:color w:val="auto"/>
          <w:lang w:val="ru-RU"/>
        </w:rPr>
        <w:t xml:space="preserve">је </w:t>
      </w:r>
      <w:r w:rsidR="00A40A7C" w:rsidRPr="009645A2">
        <w:rPr>
          <w:rFonts w:eastAsia="Calibri"/>
          <w:color w:val="auto"/>
          <w:kern w:val="0"/>
          <w:lang w:val="sr-Cyrl-RS"/>
        </w:rPr>
        <w:t xml:space="preserve">набавка </w:t>
      </w:r>
      <w:r w:rsidR="002E77D7" w:rsidRPr="009645A2">
        <w:rPr>
          <w:rFonts w:eastAsia="Calibri"/>
          <w:color w:val="auto"/>
          <w:kern w:val="0"/>
          <w:lang w:val="sr-Cyrl-RS"/>
        </w:rPr>
        <w:t>услуга</w:t>
      </w:r>
      <w:r w:rsidR="00A40A7C" w:rsidRPr="009645A2">
        <w:rPr>
          <w:rFonts w:eastAsia="Calibri"/>
          <w:color w:val="auto"/>
          <w:kern w:val="0"/>
          <w:lang w:val="sr-Cyrl-RS"/>
        </w:rPr>
        <w:t xml:space="preserve"> </w:t>
      </w:r>
      <w:r w:rsidR="00252A44" w:rsidRPr="009645A2">
        <w:rPr>
          <w:rFonts w:eastAsia="Calibri"/>
          <w:color w:val="auto"/>
          <w:kern w:val="0"/>
          <w:lang w:val="sr-Cyrl-RS"/>
        </w:rPr>
        <w:t>мобилне телефоније</w:t>
      </w:r>
      <w:r w:rsidR="003B1413" w:rsidRPr="009645A2">
        <w:rPr>
          <w:rFonts w:eastAsia="Calibri"/>
          <w:color w:val="auto"/>
          <w:kern w:val="0"/>
          <w:lang w:val="sr-Cyrl-RS"/>
        </w:rPr>
        <w:t xml:space="preserve"> – оквирни споразум.</w:t>
      </w:r>
      <w:r w:rsidR="00252A44" w:rsidRPr="009645A2">
        <w:rPr>
          <w:rFonts w:eastAsia="Calibri"/>
          <w:color w:val="auto"/>
          <w:kern w:val="0"/>
          <w:lang w:val="sr-Cyrl-RS"/>
        </w:rPr>
        <w:t>.</w:t>
      </w:r>
    </w:p>
    <w:p w:rsidR="00A40A7C" w:rsidRPr="00A40A7C" w:rsidRDefault="00A40A7C" w:rsidP="00A40A7C">
      <w:pPr>
        <w:pStyle w:val="NoSpacing"/>
        <w:jc w:val="both"/>
        <w:rPr>
          <w:rFonts w:ascii="Times New Roman" w:eastAsia="Calibri" w:hAnsi="Times New Roman" w:cs="Times New Roman"/>
          <w:kern w:val="0"/>
          <w:sz w:val="24"/>
          <w:szCs w:val="24"/>
          <w:lang w:val="sr-Cyrl-RS"/>
        </w:rPr>
      </w:pPr>
    </w:p>
    <w:p w:rsidR="00A40A7C" w:rsidRPr="00A40A7C" w:rsidRDefault="00A40A7C" w:rsidP="00A40A7C">
      <w:pPr>
        <w:suppressAutoHyphens w:val="0"/>
        <w:spacing w:line="240" w:lineRule="auto"/>
        <w:jc w:val="both"/>
        <w:rPr>
          <w:rFonts w:eastAsia="Calibri"/>
          <w:color w:val="auto"/>
          <w:kern w:val="0"/>
          <w:lang w:val="sr-Cyrl-RS"/>
        </w:rPr>
      </w:pPr>
      <w:r w:rsidRPr="00A40A7C">
        <w:rPr>
          <w:rFonts w:eastAsia="Calibri"/>
          <w:iCs/>
          <w:color w:val="auto"/>
          <w:kern w:val="0"/>
          <w:lang w:val="sr-Cyrl-RS"/>
        </w:rPr>
        <w:t xml:space="preserve">Назив и </w:t>
      </w:r>
      <w:r w:rsidRPr="00A40A7C">
        <w:rPr>
          <w:rFonts w:eastAsia="Calibri"/>
          <w:iCs/>
          <w:color w:val="auto"/>
          <w:kern w:val="0"/>
          <w:lang w:val="sr-Latn-RS"/>
        </w:rPr>
        <w:t>ознак</w:t>
      </w:r>
      <w:r w:rsidRPr="00A40A7C">
        <w:rPr>
          <w:rFonts w:eastAsia="Calibri"/>
          <w:iCs/>
          <w:color w:val="auto"/>
          <w:kern w:val="0"/>
          <w:lang w:val="sr-Cyrl-RS"/>
        </w:rPr>
        <w:t>а</w:t>
      </w:r>
      <w:r w:rsidRPr="00A40A7C">
        <w:rPr>
          <w:rFonts w:eastAsia="Calibri"/>
          <w:iCs/>
          <w:color w:val="auto"/>
          <w:kern w:val="0"/>
          <w:lang w:val="sr-Latn-RS"/>
        </w:rPr>
        <w:t xml:space="preserve"> из општег речника набавк</w:t>
      </w:r>
      <w:r w:rsidRPr="00A40A7C">
        <w:rPr>
          <w:rFonts w:eastAsia="Calibri"/>
          <w:iCs/>
          <w:color w:val="auto"/>
          <w:kern w:val="0"/>
          <w:lang w:val="sr-Cyrl-RS"/>
        </w:rPr>
        <w:t xml:space="preserve">е: </w:t>
      </w:r>
      <w:r w:rsidR="00252A44">
        <w:rPr>
          <w:iCs/>
          <w:lang w:val="sr-Cyrl-RS"/>
        </w:rPr>
        <w:t>услуге</w:t>
      </w:r>
      <w:r w:rsidR="001A4BAD">
        <w:rPr>
          <w:iCs/>
          <w:lang w:val="sr-Cyrl-RS"/>
        </w:rPr>
        <w:t xml:space="preserve"> мобилне телефоније</w:t>
      </w:r>
      <w:r w:rsidR="005F2171">
        <w:rPr>
          <w:iCs/>
        </w:rPr>
        <w:t xml:space="preserve">  - </w:t>
      </w:r>
      <w:r w:rsidR="00252A44">
        <w:rPr>
          <w:iCs/>
          <w:lang w:val="sr-Cyrl-RS"/>
        </w:rPr>
        <w:t>642</w:t>
      </w:r>
      <w:r w:rsidR="001A4BAD">
        <w:rPr>
          <w:iCs/>
          <w:lang w:val="sr-Cyrl-RS"/>
        </w:rPr>
        <w:t>12</w:t>
      </w:r>
      <w:r w:rsidR="005F2171">
        <w:rPr>
          <w:iCs/>
        </w:rPr>
        <w:t>000</w:t>
      </w:r>
    </w:p>
    <w:p w:rsidR="00CF4B1D" w:rsidRDefault="00CF4B1D" w:rsidP="00A40A7C">
      <w:pPr>
        <w:pStyle w:val="NoSpacing"/>
        <w:jc w:val="both"/>
        <w:rPr>
          <w:lang w:val="sr-Cyrl-RS"/>
        </w:rPr>
      </w:pPr>
    </w:p>
    <w:p w:rsidR="00CF4B1D" w:rsidRPr="00CF4B1D" w:rsidRDefault="00CF4B1D" w:rsidP="00FF41D7">
      <w:pPr>
        <w:numPr>
          <w:ilvl w:val="0"/>
          <w:numId w:val="10"/>
        </w:numPr>
        <w:jc w:val="both"/>
        <w:rPr>
          <w:b/>
          <w:lang w:val="sr-Cyrl-RS"/>
        </w:rPr>
      </w:pPr>
      <w:r>
        <w:rPr>
          <w:b/>
          <w:lang w:val="sr-Cyrl-RS"/>
        </w:rPr>
        <w:t>ПАРТИЈЕ</w:t>
      </w:r>
    </w:p>
    <w:p w:rsidR="00CF4B1D" w:rsidRPr="00CF4B1D" w:rsidRDefault="00CF4B1D" w:rsidP="00CF4B1D">
      <w:pPr>
        <w:jc w:val="both"/>
        <w:rPr>
          <w:lang w:val="sr-Cyrl-RS"/>
        </w:rPr>
      </w:pPr>
      <w:r w:rsidRPr="00482B93">
        <w:rPr>
          <w:lang w:val="sr-Cyrl-RS"/>
        </w:rPr>
        <w:t>Набавка није обликована по партијама</w:t>
      </w:r>
      <w:r>
        <w:rPr>
          <w:lang w:val="sr-Cyrl-RS"/>
        </w:rPr>
        <w:t>.</w:t>
      </w:r>
      <w:r w:rsidRPr="00482B93">
        <w:rPr>
          <w:lang w:val="sr-Cyrl-RS"/>
        </w:rPr>
        <w:t xml:space="preserve"> </w:t>
      </w:r>
    </w:p>
    <w:p w:rsidR="00CF4B1D" w:rsidRPr="00765496" w:rsidRDefault="00CF4B1D" w:rsidP="00CF4B1D">
      <w:pPr>
        <w:jc w:val="both"/>
        <w:rPr>
          <w:i/>
          <w:iCs/>
        </w:rPr>
      </w:pPr>
    </w:p>
    <w:p w:rsidR="00CF4B1D" w:rsidRPr="00CF4B1D" w:rsidRDefault="00CF4B1D" w:rsidP="00FF41D7">
      <w:pPr>
        <w:numPr>
          <w:ilvl w:val="0"/>
          <w:numId w:val="10"/>
        </w:numPr>
        <w:rPr>
          <w:b/>
          <w:bCs/>
          <w:lang w:val="sr-Cyrl-RS"/>
        </w:rPr>
      </w:pPr>
      <w:r w:rsidRPr="00EB576C">
        <w:rPr>
          <w:b/>
          <w:bCs/>
        </w:rPr>
        <w:t>ПОДАЦИ О НАРУЧИОЦУ</w:t>
      </w:r>
    </w:p>
    <w:p w:rsidR="00CF4B1D" w:rsidRPr="00AA6C67" w:rsidRDefault="00CF4B1D" w:rsidP="00CF4B1D">
      <w:pPr>
        <w:jc w:val="both"/>
        <w:rPr>
          <w:bCs/>
        </w:rPr>
      </w:pPr>
      <w:r w:rsidRPr="00AA6C67">
        <w:rPr>
          <w:bCs/>
        </w:rPr>
        <w:t>Назив: Ј.П.``Национални парк Ђердап`` Доњи Милановац</w:t>
      </w:r>
    </w:p>
    <w:p w:rsidR="00CF4B1D" w:rsidRPr="00AA6C67" w:rsidRDefault="00CF4B1D" w:rsidP="00CF4B1D">
      <w:pPr>
        <w:jc w:val="both"/>
        <w:rPr>
          <w:bCs/>
        </w:rPr>
      </w:pPr>
      <w:r w:rsidRPr="00AA6C67">
        <w:rPr>
          <w:bCs/>
        </w:rPr>
        <w:t>Адреса:19220 Доњи Милановац, Краља Петра I, 14а</w:t>
      </w:r>
    </w:p>
    <w:p w:rsidR="00CF4B1D" w:rsidRPr="001A4BAD" w:rsidRDefault="00CF4B1D" w:rsidP="00CF4B1D">
      <w:pPr>
        <w:jc w:val="both"/>
        <w:rPr>
          <w:bCs/>
          <w:lang w:val="sr-Cyrl-RS"/>
        </w:rPr>
      </w:pPr>
      <w:r w:rsidRPr="00AA6C67">
        <w:rPr>
          <w:bCs/>
        </w:rPr>
        <w:t>Интернет страница н</w:t>
      </w:r>
      <w:r w:rsidR="001A4BAD">
        <w:rPr>
          <w:bCs/>
        </w:rPr>
        <w:t>аручиоца: http://www.npdjerdap.</w:t>
      </w:r>
      <w:r w:rsidR="001A4BAD">
        <w:rPr>
          <w:bCs/>
          <w:lang w:val="sr-Latn-RS"/>
        </w:rPr>
        <w:t>rs</w:t>
      </w:r>
    </w:p>
    <w:p w:rsidR="00CF4B1D" w:rsidRPr="00AA6C67" w:rsidRDefault="00CF4B1D" w:rsidP="00CF4B1D">
      <w:pPr>
        <w:jc w:val="both"/>
        <w:rPr>
          <w:bCs/>
        </w:rPr>
      </w:pPr>
      <w:r w:rsidRPr="00AA6C67">
        <w:rPr>
          <w:bCs/>
        </w:rPr>
        <w:t>ПИБ: 100624453</w:t>
      </w:r>
    </w:p>
    <w:p w:rsidR="00CF4B1D" w:rsidRPr="00AA6C67" w:rsidRDefault="00CF4B1D" w:rsidP="00CF4B1D">
      <w:pPr>
        <w:jc w:val="both"/>
        <w:rPr>
          <w:bCs/>
        </w:rPr>
      </w:pPr>
      <w:r w:rsidRPr="00AA6C67">
        <w:rPr>
          <w:bCs/>
        </w:rPr>
        <w:t>Матични број: 07360231</w:t>
      </w:r>
    </w:p>
    <w:p w:rsidR="00582AF6" w:rsidRPr="00EB467E" w:rsidRDefault="00582AF6" w:rsidP="00582AF6">
      <w:pPr>
        <w:jc w:val="both"/>
        <w:rPr>
          <w:bCs/>
          <w:color w:val="auto"/>
          <w:lang w:val="sr-Cyrl-RS"/>
        </w:rPr>
      </w:pPr>
      <w:r w:rsidRPr="006D4E75">
        <w:rPr>
          <w:bCs/>
          <w:color w:val="auto"/>
        </w:rPr>
        <w:t xml:space="preserve">Текући рачун: </w:t>
      </w:r>
      <w:r>
        <w:rPr>
          <w:bCs/>
          <w:color w:val="auto"/>
        </w:rPr>
        <w:t>200-2890770101942-41</w:t>
      </w:r>
    </w:p>
    <w:p w:rsidR="00CF4B1D" w:rsidRPr="00AA6C67" w:rsidRDefault="00CF4B1D" w:rsidP="00CF4B1D">
      <w:pPr>
        <w:jc w:val="both"/>
        <w:rPr>
          <w:bCs/>
        </w:rPr>
      </w:pPr>
      <w:r w:rsidRPr="00AA6C67">
        <w:rPr>
          <w:bCs/>
        </w:rPr>
        <w:t>Шифра делатности: 9104</w:t>
      </w:r>
    </w:p>
    <w:p w:rsidR="00CF4B1D" w:rsidRPr="00EB4354" w:rsidRDefault="00CF4B1D" w:rsidP="00CF4B1D">
      <w:pPr>
        <w:jc w:val="both"/>
        <w:rPr>
          <w:bCs/>
        </w:rPr>
      </w:pPr>
      <w:r w:rsidRPr="00EB4354">
        <w:rPr>
          <w:bCs/>
        </w:rPr>
        <w:t>Телефон: 030/</w:t>
      </w:r>
      <w:r>
        <w:t>215</w:t>
      </w:r>
      <w:r>
        <w:rPr>
          <w:lang w:val="sr-Cyrl-RS"/>
        </w:rPr>
        <w:t>-</w:t>
      </w:r>
      <w:r w:rsidRPr="00EB4354">
        <w:t>0066</w:t>
      </w:r>
    </w:p>
    <w:p w:rsidR="00CF4B1D" w:rsidRPr="00CF4B1D" w:rsidRDefault="00CF4B1D" w:rsidP="00CF4B1D">
      <w:pPr>
        <w:jc w:val="both"/>
        <w:rPr>
          <w:bCs/>
          <w:lang w:val="sr-Cyrl-RS"/>
        </w:rPr>
      </w:pPr>
      <w:r w:rsidRPr="00AA6C67">
        <w:rPr>
          <w:bCs/>
        </w:rPr>
        <w:t>Телефакс: 030/590-877</w:t>
      </w:r>
    </w:p>
    <w:p w:rsidR="00CF4B1D" w:rsidRPr="00AA6C67" w:rsidRDefault="00CF4B1D" w:rsidP="00CF4B1D">
      <w:pPr>
        <w:rPr>
          <w:b/>
          <w:bCs/>
          <w:lang w:val="sr-Cyrl-RS"/>
        </w:rPr>
      </w:pPr>
    </w:p>
    <w:p w:rsidR="00CF4B1D" w:rsidRPr="00CF4B1D" w:rsidRDefault="00CF4B1D" w:rsidP="00FF41D7">
      <w:pPr>
        <w:numPr>
          <w:ilvl w:val="0"/>
          <w:numId w:val="10"/>
        </w:numPr>
        <w:rPr>
          <w:b/>
          <w:bCs/>
          <w:lang w:val="sr-Cyrl-RS"/>
        </w:rPr>
      </w:pPr>
      <w:r w:rsidRPr="00AA6C67">
        <w:rPr>
          <w:b/>
          <w:bCs/>
        </w:rPr>
        <w:t>ВРСТА ПОСТУПКА ЈАВНЕ НАБАВКЕ</w:t>
      </w:r>
    </w:p>
    <w:p w:rsidR="00CF4B1D" w:rsidRPr="00AA6C67" w:rsidRDefault="00CF4B1D" w:rsidP="00CF4B1D">
      <w:pPr>
        <w:jc w:val="both"/>
        <w:rPr>
          <w:bCs/>
        </w:rPr>
      </w:pPr>
      <w:r w:rsidRPr="00AA6C67">
        <w:rPr>
          <w:bCs/>
        </w:rPr>
        <w:t>Јавна набавка се спроводи у поступку</w:t>
      </w:r>
      <w:r>
        <w:rPr>
          <w:bCs/>
          <w:lang w:val="sr-Cyrl-RS"/>
        </w:rPr>
        <w:t xml:space="preserve"> јавне набавке мале вредности, ради закључња </w:t>
      </w:r>
      <w:r w:rsidR="00252A44">
        <w:rPr>
          <w:bCs/>
          <w:lang w:val="sr-Cyrl-RS"/>
        </w:rPr>
        <w:t>оквирног споразума са једним понуђачем на две године</w:t>
      </w:r>
      <w:r>
        <w:rPr>
          <w:bCs/>
          <w:lang w:val="sr-Cyrl-RS"/>
        </w:rPr>
        <w:t>,</w:t>
      </w:r>
      <w:r w:rsidRPr="00AA6C67">
        <w:rPr>
          <w:bCs/>
        </w:rPr>
        <w:t xml:space="preserve"> у складу са Законом</w:t>
      </w:r>
      <w:r>
        <w:rPr>
          <w:bCs/>
          <w:lang w:val="sr-Cyrl-RS"/>
        </w:rPr>
        <w:t>,</w:t>
      </w:r>
      <w:r w:rsidRPr="00AA6C67">
        <w:rPr>
          <w:bCs/>
        </w:rPr>
        <w:t xml:space="preserve"> </w:t>
      </w:r>
      <w:r>
        <w:rPr>
          <w:bCs/>
          <w:lang w:val="sr-Cyrl-RS"/>
        </w:rPr>
        <w:t xml:space="preserve">Изменама Закона </w:t>
      </w:r>
      <w:r w:rsidRPr="00AA6C67">
        <w:rPr>
          <w:bCs/>
        </w:rPr>
        <w:t>и подзаконским актима којима се уређују јавне набавке.</w:t>
      </w:r>
    </w:p>
    <w:p w:rsidR="00CF4B1D" w:rsidRPr="00AA6C67" w:rsidRDefault="00CF4B1D" w:rsidP="00CF4B1D">
      <w:pPr>
        <w:rPr>
          <w:b/>
          <w:bCs/>
          <w:lang w:val="sr-Cyrl-RS"/>
        </w:rPr>
      </w:pPr>
    </w:p>
    <w:p w:rsidR="00CF4B1D" w:rsidRPr="00CF4B1D" w:rsidRDefault="00CF4B1D" w:rsidP="00FF41D7">
      <w:pPr>
        <w:numPr>
          <w:ilvl w:val="0"/>
          <w:numId w:val="10"/>
        </w:numPr>
        <w:rPr>
          <w:b/>
          <w:bCs/>
          <w:lang w:val="sr-Cyrl-RS"/>
        </w:rPr>
      </w:pPr>
      <w:r w:rsidRPr="00AA6C67">
        <w:rPr>
          <w:b/>
          <w:bCs/>
        </w:rPr>
        <w:t>ПРЕДМЕТ ЈАВНЕ НАБАВКЕ</w:t>
      </w:r>
    </w:p>
    <w:p w:rsidR="00AD2AD2" w:rsidRDefault="00CF4B1D" w:rsidP="00252A44">
      <w:pPr>
        <w:jc w:val="both"/>
        <w:rPr>
          <w:rFonts w:eastAsia="Calibri"/>
          <w:kern w:val="0"/>
          <w:lang w:val="sr-Cyrl-RS"/>
        </w:rPr>
      </w:pPr>
      <w:r w:rsidRPr="00AD2AD2">
        <w:t>Предмет јавне набавке</w:t>
      </w:r>
      <w:r w:rsidRPr="00AD2AD2">
        <w:rPr>
          <w:lang w:val="sr-Cyrl-RS"/>
        </w:rPr>
        <w:t xml:space="preserve"> у </w:t>
      </w:r>
      <w:r w:rsidRPr="00AD2AD2">
        <w:rPr>
          <w:bCs/>
        </w:rPr>
        <w:t>поступку</w:t>
      </w:r>
      <w:r w:rsidRPr="00AD2AD2">
        <w:rPr>
          <w:bCs/>
          <w:lang w:val="sr-Cyrl-RS"/>
        </w:rPr>
        <w:t xml:space="preserve"> јавне набавке мале вредности</w:t>
      </w:r>
      <w:r w:rsidRPr="00AD2AD2">
        <w:rPr>
          <w:lang w:val="sr-Cyrl-RS"/>
        </w:rPr>
        <w:t xml:space="preserve"> је набавка </w:t>
      </w:r>
      <w:r w:rsidR="00252A44">
        <w:rPr>
          <w:rFonts w:eastAsia="Calibri"/>
          <w:kern w:val="0"/>
          <w:lang w:val="sr-Cyrl-RS"/>
        </w:rPr>
        <w:t>услуга</w:t>
      </w:r>
      <w:r w:rsidR="00252A44" w:rsidRPr="00A40A7C">
        <w:rPr>
          <w:rFonts w:eastAsia="Calibri"/>
          <w:kern w:val="0"/>
          <w:lang w:val="sr-Cyrl-RS"/>
        </w:rPr>
        <w:t xml:space="preserve"> </w:t>
      </w:r>
      <w:r w:rsidR="00252A44">
        <w:rPr>
          <w:rFonts w:eastAsia="Calibri"/>
          <w:kern w:val="0"/>
          <w:lang w:val="sr-Cyrl-RS"/>
        </w:rPr>
        <w:t>мобилне телефоније.</w:t>
      </w:r>
    </w:p>
    <w:p w:rsidR="00252A44" w:rsidRPr="00AD2AD2" w:rsidRDefault="00252A44" w:rsidP="00252A44">
      <w:pPr>
        <w:jc w:val="both"/>
        <w:rPr>
          <w:rFonts w:eastAsia="Calibri"/>
          <w:color w:val="FF0000"/>
          <w:kern w:val="0"/>
          <w:lang w:val="sr-Cyrl-RS" w:eastAsia="en-US"/>
        </w:rPr>
      </w:pPr>
    </w:p>
    <w:p w:rsidR="00CF4B1D" w:rsidRPr="00CF4B1D" w:rsidRDefault="00CF4B1D" w:rsidP="00FF41D7">
      <w:pPr>
        <w:pStyle w:val="NoSpacing"/>
        <w:numPr>
          <w:ilvl w:val="0"/>
          <w:numId w:val="10"/>
        </w:numPr>
        <w:jc w:val="both"/>
        <w:rPr>
          <w:rFonts w:ascii="Times New Roman" w:hAnsi="Times New Roman" w:cs="Times New Roman"/>
          <w:b/>
          <w:bCs/>
          <w:sz w:val="24"/>
          <w:szCs w:val="24"/>
          <w:lang w:val="sr-Cyrl-RS"/>
        </w:rPr>
      </w:pPr>
      <w:r w:rsidRPr="008550BB">
        <w:rPr>
          <w:rFonts w:ascii="Times New Roman" w:hAnsi="Times New Roman" w:cs="Times New Roman"/>
          <w:b/>
          <w:bCs/>
          <w:sz w:val="24"/>
          <w:szCs w:val="24"/>
        </w:rPr>
        <w:t>ЦИЉ ПОСТУПКА</w:t>
      </w:r>
    </w:p>
    <w:p w:rsidR="00252A44" w:rsidRPr="009C26B4" w:rsidRDefault="00CF4B1D" w:rsidP="00252A44">
      <w:pPr>
        <w:jc w:val="both"/>
        <w:rPr>
          <w:bCs/>
          <w:lang w:val="sr-Latn-RS"/>
        </w:rPr>
      </w:pPr>
      <w:r w:rsidRPr="00AA6C67">
        <w:rPr>
          <w:bCs/>
        </w:rPr>
        <w:t xml:space="preserve">Поступак јавне набавке се спроводи ради закључења </w:t>
      </w:r>
      <w:r w:rsidR="00252A44">
        <w:rPr>
          <w:bCs/>
          <w:lang w:val="sr-Cyrl-RS"/>
        </w:rPr>
        <w:t>ради закључња оквирног споразума са једним понуђачем на две године</w:t>
      </w:r>
      <w:r w:rsidR="009C26B4">
        <w:rPr>
          <w:bCs/>
          <w:lang w:val="sr-Latn-RS"/>
        </w:rPr>
        <w:t>.</w:t>
      </w:r>
    </w:p>
    <w:p w:rsidR="00CF4B1D" w:rsidRDefault="00CF4B1D" w:rsidP="00CF4B1D">
      <w:pPr>
        <w:rPr>
          <w:b/>
          <w:bCs/>
        </w:rPr>
      </w:pPr>
    </w:p>
    <w:p w:rsidR="00CF4B1D" w:rsidRPr="00CF4B1D" w:rsidRDefault="00CF4B1D" w:rsidP="00FF41D7">
      <w:pPr>
        <w:numPr>
          <w:ilvl w:val="0"/>
          <w:numId w:val="10"/>
        </w:numPr>
        <w:rPr>
          <w:b/>
          <w:bCs/>
          <w:lang w:val="sr-Cyrl-RS"/>
        </w:rPr>
      </w:pPr>
      <w:r>
        <w:rPr>
          <w:b/>
          <w:bCs/>
          <w:lang w:val="sr-Cyrl-RS"/>
        </w:rPr>
        <w:t>РЕЗЕРВИСАНА ЈАВНА НАБАВКА</w:t>
      </w:r>
    </w:p>
    <w:p w:rsidR="00CF4B1D" w:rsidRPr="008550BB" w:rsidRDefault="00CF4B1D" w:rsidP="00CF4B1D">
      <w:pPr>
        <w:rPr>
          <w:bCs/>
          <w:lang w:val="sr-Cyrl-RS"/>
        </w:rPr>
      </w:pPr>
      <w:r w:rsidRPr="008550BB">
        <w:rPr>
          <w:b/>
          <w:bCs/>
          <w:lang w:val="sr-Cyrl-RS"/>
        </w:rPr>
        <w:t xml:space="preserve">Није </w:t>
      </w:r>
      <w:r w:rsidRPr="008550BB">
        <w:rPr>
          <w:bCs/>
          <w:lang w:val="sr-Cyrl-RS"/>
        </w:rPr>
        <w:t>у питању резервисана јавна набавка.</w:t>
      </w:r>
    </w:p>
    <w:p w:rsidR="00CF4B1D" w:rsidRDefault="00CF4B1D" w:rsidP="00CF4B1D">
      <w:pPr>
        <w:rPr>
          <w:bCs/>
          <w:lang w:val="sr-Cyrl-RS"/>
        </w:rPr>
      </w:pPr>
    </w:p>
    <w:p w:rsidR="00CF4B1D" w:rsidRPr="00CF4B1D" w:rsidRDefault="00CF4B1D" w:rsidP="00FF41D7">
      <w:pPr>
        <w:numPr>
          <w:ilvl w:val="0"/>
          <w:numId w:val="10"/>
        </w:numPr>
        <w:rPr>
          <w:b/>
          <w:bCs/>
          <w:lang w:val="sr-Cyrl-RS"/>
        </w:rPr>
      </w:pPr>
      <w:r>
        <w:rPr>
          <w:b/>
          <w:bCs/>
          <w:lang w:val="sr-Cyrl-RS"/>
        </w:rPr>
        <w:t>ЕЛЕКТРОНСКА ЛИЦИТАЦИЈА</w:t>
      </w:r>
    </w:p>
    <w:p w:rsidR="00CF4B1D" w:rsidRDefault="00CF4B1D" w:rsidP="00CF4B1D">
      <w:pPr>
        <w:rPr>
          <w:bCs/>
          <w:lang w:val="sr-Cyrl-RS"/>
        </w:rPr>
      </w:pPr>
      <w:r w:rsidRPr="00232C90">
        <w:rPr>
          <w:b/>
          <w:bCs/>
          <w:lang w:val="sr-Cyrl-RS"/>
        </w:rPr>
        <w:t>Не спроводи</w:t>
      </w:r>
      <w:r>
        <w:rPr>
          <w:bCs/>
          <w:lang w:val="sr-Cyrl-RS"/>
        </w:rPr>
        <w:t xml:space="preserve"> се електронска лицитација.</w:t>
      </w:r>
    </w:p>
    <w:p w:rsidR="00CF4B1D" w:rsidRPr="00AE1022" w:rsidRDefault="00CF4B1D" w:rsidP="00CF4B1D">
      <w:pPr>
        <w:rPr>
          <w:b/>
          <w:bCs/>
          <w:color w:val="auto"/>
          <w:lang w:val="sr-Cyrl-RS"/>
        </w:rPr>
      </w:pPr>
    </w:p>
    <w:p w:rsidR="00CF4B1D" w:rsidRPr="00CF4B1D" w:rsidRDefault="00CF4B1D" w:rsidP="00CF4B1D">
      <w:pPr>
        <w:jc w:val="both"/>
        <w:rPr>
          <w:b/>
          <w:bCs/>
          <w:color w:val="auto"/>
          <w:lang w:val="sr-Cyrl-RS"/>
        </w:rPr>
      </w:pPr>
      <w:r w:rsidRPr="00AE1022">
        <w:rPr>
          <w:b/>
          <w:bCs/>
          <w:color w:val="auto"/>
        </w:rPr>
        <w:t xml:space="preserve">   </w:t>
      </w:r>
      <w:r>
        <w:rPr>
          <w:b/>
          <w:bCs/>
          <w:color w:val="auto"/>
          <w:lang w:val="sr-Cyrl-RS"/>
        </w:rPr>
        <w:t xml:space="preserve">  9</w:t>
      </w:r>
      <w:r w:rsidRPr="00AE1022">
        <w:rPr>
          <w:b/>
          <w:bCs/>
          <w:color w:val="auto"/>
        </w:rPr>
        <w:t xml:space="preserve">. </w:t>
      </w:r>
      <w:r w:rsidRPr="00AE1022">
        <w:rPr>
          <w:b/>
          <w:bCs/>
          <w:color w:val="auto"/>
          <w:lang w:val="sr-Cyrl-RS"/>
        </w:rPr>
        <w:t xml:space="preserve"> </w:t>
      </w:r>
      <w:r w:rsidRPr="00AE1022">
        <w:rPr>
          <w:b/>
          <w:bCs/>
          <w:color w:val="auto"/>
        </w:rPr>
        <w:t>КОНТАКT (лице или служба)</w:t>
      </w:r>
    </w:p>
    <w:p w:rsidR="00CF4B1D" w:rsidRPr="009645A2" w:rsidRDefault="00CF4B1D" w:rsidP="00CF4B1D">
      <w:pPr>
        <w:jc w:val="both"/>
        <w:rPr>
          <w:color w:val="auto"/>
          <w:lang w:val="sr-Cyrl-RS"/>
        </w:rPr>
      </w:pPr>
      <w:r w:rsidRPr="009645A2">
        <w:rPr>
          <w:color w:val="auto"/>
        </w:rPr>
        <w:t xml:space="preserve"> Лице (или служба) за контакт</w:t>
      </w:r>
      <w:r w:rsidRPr="009645A2">
        <w:rPr>
          <w:b/>
          <w:color w:val="auto"/>
        </w:rPr>
        <w:t>:........................</w:t>
      </w:r>
      <w:r w:rsidR="006179B3" w:rsidRPr="009645A2">
        <w:rPr>
          <w:b/>
          <w:color w:val="auto"/>
          <w:lang w:val="sr-Cyrl-RS"/>
        </w:rPr>
        <w:t>.......</w:t>
      </w:r>
      <w:r w:rsidRPr="009645A2">
        <w:rPr>
          <w:b/>
          <w:color w:val="auto"/>
        </w:rPr>
        <w:t>..........</w:t>
      </w:r>
      <w:r w:rsidRPr="009645A2">
        <w:rPr>
          <w:b/>
          <w:color w:val="auto"/>
          <w:lang w:val="sr-Cyrl-RS"/>
        </w:rPr>
        <w:t xml:space="preserve"> </w:t>
      </w:r>
      <w:r w:rsidR="006179B3" w:rsidRPr="009645A2">
        <w:rPr>
          <w:b/>
          <w:color w:val="auto"/>
          <w:lang w:val="sr-Cyrl-RS"/>
        </w:rPr>
        <w:t>Јелена Радић</w:t>
      </w:r>
      <w:r w:rsidR="001A4BAD" w:rsidRPr="009645A2">
        <w:rPr>
          <w:b/>
          <w:color w:val="auto"/>
          <w:lang w:val="sr-Latn-RS"/>
        </w:rPr>
        <w:t>,</w:t>
      </w:r>
      <w:r w:rsidR="006179B3" w:rsidRPr="009645A2">
        <w:rPr>
          <w:b/>
          <w:color w:val="auto"/>
          <w:lang w:val="sr-Cyrl-RS"/>
        </w:rPr>
        <w:t xml:space="preserve"> 030/2150084</w:t>
      </w:r>
    </w:p>
    <w:p w:rsidR="00CF4B1D" w:rsidRPr="00E35AFD" w:rsidRDefault="00CF4B1D" w:rsidP="00CF4B1D">
      <w:pPr>
        <w:jc w:val="both"/>
        <w:rPr>
          <w:bCs/>
          <w:color w:val="auto"/>
          <w:lang w:val="sr-Cyrl-RS"/>
        </w:rPr>
      </w:pPr>
      <w:r w:rsidRPr="00A40A7C">
        <w:rPr>
          <w:color w:val="auto"/>
          <w:lang w:val="sr-Cyrl-CS"/>
        </w:rPr>
        <w:t xml:space="preserve"> Е - mail адреса (или број факса): …..............</w:t>
      </w:r>
      <w:r w:rsidRPr="00A40A7C">
        <w:rPr>
          <w:color w:val="auto"/>
        </w:rPr>
        <w:t>.</w:t>
      </w:r>
      <w:r w:rsidRPr="00A40A7C">
        <w:rPr>
          <w:i/>
          <w:iCs/>
          <w:color w:val="auto"/>
        </w:rPr>
        <w:t>.......</w:t>
      </w:r>
      <w:r w:rsidRPr="00A40A7C">
        <w:rPr>
          <w:i/>
          <w:iCs/>
          <w:color w:val="auto"/>
          <w:lang w:val="sr-Cyrl-RS"/>
        </w:rPr>
        <w:t xml:space="preserve">.... </w:t>
      </w:r>
      <w:r w:rsidRPr="001A4BAD">
        <w:rPr>
          <w:iCs/>
          <w:color w:val="auto"/>
        </w:rPr>
        <w:t>office@npdjerdap.</w:t>
      </w:r>
      <w:r w:rsidR="001A4BAD">
        <w:rPr>
          <w:iCs/>
          <w:color w:val="auto"/>
          <w:lang w:val="sr-Latn-RS"/>
        </w:rPr>
        <w:t>rs</w:t>
      </w:r>
      <w:r w:rsidRPr="00A40A7C">
        <w:rPr>
          <w:iCs/>
          <w:color w:val="auto"/>
        </w:rPr>
        <w:t>, 030/</w:t>
      </w:r>
      <w:r w:rsidR="00E35AFD">
        <w:rPr>
          <w:color w:val="auto"/>
          <w:lang w:val="sr-Cyrl-RS"/>
        </w:rPr>
        <w:t>590-877</w:t>
      </w:r>
    </w:p>
    <w:p w:rsidR="00CF4B1D" w:rsidRPr="0037265F" w:rsidRDefault="00CF4B1D" w:rsidP="00CF4B1D">
      <w:pPr>
        <w:rPr>
          <w:b/>
          <w:bCs/>
          <w:color w:val="FF0000"/>
          <w:lang w:val="sr-Cyrl-RS"/>
        </w:rPr>
      </w:pPr>
    </w:p>
    <w:p w:rsidR="003A2FEC" w:rsidRDefault="003A2FEC">
      <w:pPr>
        <w:jc w:val="both"/>
        <w:rPr>
          <w:rFonts w:ascii="Arial" w:hAnsi="Arial" w:cs="Arial"/>
          <w:bCs/>
          <w:lang w:val="sr-Cyrl-CS"/>
        </w:rPr>
      </w:pPr>
    </w:p>
    <w:p w:rsidR="005F2171" w:rsidRDefault="005F2171">
      <w:pPr>
        <w:jc w:val="both"/>
        <w:rPr>
          <w:rFonts w:ascii="Arial" w:hAnsi="Arial" w:cs="Arial"/>
          <w:bCs/>
          <w:lang w:val="sr-Cyrl-CS"/>
        </w:rPr>
      </w:pPr>
    </w:p>
    <w:p w:rsidR="005F2171" w:rsidRDefault="005F2171">
      <w:pPr>
        <w:jc w:val="both"/>
        <w:rPr>
          <w:rFonts w:ascii="Arial" w:hAnsi="Arial" w:cs="Arial"/>
          <w:bCs/>
          <w:lang w:val="sr-Cyrl-CS"/>
        </w:rPr>
      </w:pPr>
    </w:p>
    <w:p w:rsidR="009B76F3" w:rsidRDefault="009B76F3">
      <w:pPr>
        <w:jc w:val="both"/>
        <w:rPr>
          <w:rFonts w:ascii="Arial" w:hAnsi="Arial" w:cs="Arial"/>
          <w:bCs/>
          <w:lang w:val="sr-Cyrl-CS"/>
        </w:rPr>
      </w:pPr>
    </w:p>
    <w:p w:rsidR="003A2FEC" w:rsidRPr="005F2171" w:rsidRDefault="0068724D" w:rsidP="005F2171">
      <w:pPr>
        <w:shd w:val="clear" w:color="auto" w:fill="C6D9F1"/>
        <w:jc w:val="center"/>
        <w:rPr>
          <w:b/>
          <w:bCs/>
          <w:i/>
          <w:iCs/>
          <w:sz w:val="28"/>
          <w:szCs w:val="28"/>
          <w:lang w:val="sr-Cyrl-RS"/>
        </w:rPr>
      </w:pPr>
      <w:r w:rsidRPr="00CF4B1D">
        <w:rPr>
          <w:b/>
          <w:bCs/>
          <w:i/>
          <w:iCs/>
          <w:sz w:val="28"/>
          <w:szCs w:val="28"/>
        </w:rPr>
        <w:lastRenderedPageBreak/>
        <w:t>II</w:t>
      </w:r>
      <w:r w:rsidR="00221C6F" w:rsidRPr="00CF4B1D">
        <w:rPr>
          <w:b/>
          <w:bCs/>
          <w:i/>
          <w:iCs/>
          <w:sz w:val="28"/>
          <w:szCs w:val="28"/>
        </w:rPr>
        <w:t xml:space="preserve">  ВРСТА, ТЕХНИЧКЕ КАРАКТЕРИСТИКЕ</w:t>
      </w:r>
      <w:r w:rsidR="009B76F3" w:rsidRPr="00CF4B1D">
        <w:rPr>
          <w:b/>
          <w:bCs/>
          <w:i/>
          <w:iCs/>
          <w:sz w:val="28"/>
          <w:szCs w:val="28"/>
          <w:lang w:val="sr-Cyrl-RS"/>
        </w:rPr>
        <w:t xml:space="preserve"> (СПЕЦИФИКАЦИЈЕ)</w:t>
      </w:r>
      <w:r w:rsidR="00221C6F" w:rsidRPr="00CF4B1D">
        <w:rPr>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52A44" w:rsidRPr="002A50A1" w:rsidRDefault="00252A44" w:rsidP="00252A44">
      <w:pPr>
        <w:suppressAutoHyphens w:val="0"/>
        <w:spacing w:line="240" w:lineRule="auto"/>
        <w:jc w:val="both"/>
        <w:rPr>
          <w:rFonts w:eastAsia="Times New Roman"/>
          <w:color w:val="auto"/>
          <w:kern w:val="0"/>
          <w:lang w:val="sr-Cyrl-RS"/>
        </w:rPr>
      </w:pPr>
      <w:r w:rsidRPr="002A50A1">
        <w:rPr>
          <w:rFonts w:eastAsia="Times New Roman"/>
          <w:color w:val="auto"/>
          <w:kern w:val="0"/>
          <w:lang w:val="en-US"/>
        </w:rPr>
        <w:t xml:space="preserve">Наручилац спроводи набавку услуге мобилне телефоније са следећим елементима (захтевима): </w:t>
      </w:r>
    </w:p>
    <w:p w:rsidR="00252A44" w:rsidRPr="002A50A1" w:rsidRDefault="00252A44" w:rsidP="00252A44">
      <w:pPr>
        <w:suppressAutoHyphens w:val="0"/>
        <w:spacing w:line="240" w:lineRule="auto"/>
        <w:jc w:val="both"/>
        <w:rPr>
          <w:rFonts w:eastAsia="Times New Roman"/>
          <w:color w:val="auto"/>
          <w:kern w:val="0"/>
          <w:lang w:val="sr-Cyrl-RS"/>
        </w:rPr>
      </w:pPr>
      <w:r w:rsidRPr="002A50A1">
        <w:rPr>
          <w:rFonts w:eastAsia="Times New Roman"/>
          <w:color w:val="auto"/>
          <w:kern w:val="0"/>
          <w:lang w:val="en-US"/>
        </w:rPr>
        <w:t xml:space="preserve">1. Величина пакета подразумева </w:t>
      </w:r>
      <w:r w:rsidR="00695E4B" w:rsidRPr="002A50A1">
        <w:rPr>
          <w:rFonts w:eastAsia="Times New Roman"/>
          <w:color w:val="auto"/>
          <w:kern w:val="0"/>
          <w:lang w:val="sr-Cyrl-RS"/>
        </w:rPr>
        <w:t xml:space="preserve">85 </w:t>
      </w:r>
      <w:r w:rsidRPr="002A50A1">
        <w:rPr>
          <w:rFonts w:eastAsia="Times New Roman"/>
          <w:color w:val="auto"/>
          <w:kern w:val="0"/>
          <w:lang w:val="en-US"/>
        </w:rPr>
        <w:t xml:space="preserve">корисника уз могућност да се, у случају потребе, број корисника повећава или смањује. </w:t>
      </w:r>
    </w:p>
    <w:p w:rsidR="00252A44" w:rsidRPr="002A50A1" w:rsidRDefault="00252A44" w:rsidP="00252A44">
      <w:pPr>
        <w:suppressAutoHyphens w:val="0"/>
        <w:spacing w:line="240" w:lineRule="auto"/>
        <w:jc w:val="both"/>
        <w:rPr>
          <w:rFonts w:eastAsia="Times New Roman"/>
          <w:color w:val="auto"/>
          <w:kern w:val="0"/>
          <w:lang w:val="sr-Cyrl-RS"/>
        </w:rPr>
      </w:pPr>
      <w:r w:rsidRPr="002A50A1">
        <w:rPr>
          <w:rFonts w:eastAsia="Times New Roman"/>
          <w:color w:val="auto"/>
          <w:kern w:val="0"/>
          <w:lang w:val="en-US"/>
        </w:rPr>
        <w:t xml:space="preserve">2. Омогућено задржавање постојећих бројева, укључујући и префикс (064), тј. да сви постојећи бројеви остану непромењени. </w:t>
      </w:r>
    </w:p>
    <w:p w:rsidR="00252A44" w:rsidRPr="002A50A1" w:rsidRDefault="00252A44" w:rsidP="00252A44">
      <w:pPr>
        <w:suppressAutoHyphens w:val="0"/>
        <w:spacing w:line="240" w:lineRule="auto"/>
        <w:jc w:val="both"/>
        <w:rPr>
          <w:rFonts w:eastAsia="Times New Roman"/>
          <w:color w:val="auto"/>
          <w:kern w:val="0"/>
          <w:lang w:val="sr-Cyrl-RS"/>
        </w:rPr>
      </w:pPr>
      <w:r w:rsidRPr="002A50A1">
        <w:rPr>
          <w:rFonts w:eastAsia="Times New Roman"/>
          <w:color w:val="auto"/>
          <w:kern w:val="0"/>
          <w:lang w:val="en-US"/>
        </w:rPr>
        <w:t xml:space="preserve">3. У случају промене оператора, трошкови преноса бројева падају на терет изабраног оператора. У том смислу понуђач сноси само трошкове преноса бројева, док све остале евентуалне трошкове (откуп уговорне обавезе, плаћање пенала и сл.) сноси Наручилац. </w:t>
      </w:r>
    </w:p>
    <w:p w:rsidR="00252A44" w:rsidRPr="002A50A1" w:rsidRDefault="00252A44" w:rsidP="00252A44">
      <w:pPr>
        <w:suppressAutoHyphens w:val="0"/>
        <w:spacing w:line="240" w:lineRule="auto"/>
        <w:jc w:val="both"/>
        <w:rPr>
          <w:rFonts w:eastAsia="Times New Roman"/>
          <w:color w:val="auto"/>
          <w:kern w:val="0"/>
          <w:lang w:val="sr-Cyrl-RS"/>
        </w:rPr>
      </w:pPr>
      <w:r w:rsidRPr="002A50A1">
        <w:rPr>
          <w:rFonts w:eastAsia="Times New Roman"/>
          <w:color w:val="auto"/>
          <w:kern w:val="0"/>
          <w:lang w:val="en-US"/>
        </w:rPr>
        <w:t xml:space="preserve">4. </w:t>
      </w:r>
      <w:r w:rsidR="001C231A" w:rsidRPr="002A50A1">
        <w:rPr>
          <w:rFonts w:eastAsia="Times New Roman"/>
          <w:color w:val="auto"/>
          <w:kern w:val="0"/>
          <w:lang w:val="sr-Cyrl-RS"/>
        </w:rPr>
        <w:t>Месечна претплата по једној картици не може бити већа од 30,00 динара (без ПДВ-а)</w:t>
      </w:r>
      <w:r w:rsidRPr="002A50A1">
        <w:rPr>
          <w:rFonts w:eastAsia="Times New Roman"/>
          <w:color w:val="auto"/>
          <w:kern w:val="0"/>
          <w:lang w:val="en-US"/>
        </w:rPr>
        <w:t xml:space="preserve">. </w:t>
      </w:r>
    </w:p>
    <w:p w:rsidR="00252A44" w:rsidRPr="002A50A1" w:rsidRDefault="00252A44" w:rsidP="00252A44">
      <w:pPr>
        <w:suppressAutoHyphens w:val="0"/>
        <w:spacing w:line="240" w:lineRule="auto"/>
        <w:jc w:val="both"/>
        <w:rPr>
          <w:rFonts w:eastAsia="Times New Roman"/>
          <w:color w:val="auto"/>
          <w:kern w:val="0"/>
          <w:lang w:val="sr-Cyrl-RS"/>
        </w:rPr>
      </w:pPr>
      <w:r w:rsidRPr="002A50A1">
        <w:rPr>
          <w:rFonts w:eastAsia="Times New Roman"/>
          <w:color w:val="auto"/>
          <w:kern w:val="0"/>
          <w:lang w:val="en-US"/>
        </w:rPr>
        <w:t xml:space="preserve">5. Плаћање једном месечно по рачуну за месечну потрошњу, са спецификацијом услуга. </w:t>
      </w:r>
    </w:p>
    <w:p w:rsidR="00252A44" w:rsidRPr="002A50A1" w:rsidRDefault="00252A44" w:rsidP="00252A44">
      <w:pPr>
        <w:suppressAutoHyphens w:val="0"/>
        <w:spacing w:line="240" w:lineRule="auto"/>
        <w:jc w:val="both"/>
        <w:rPr>
          <w:rFonts w:eastAsia="Times New Roman"/>
          <w:color w:val="auto"/>
          <w:kern w:val="0"/>
          <w:lang w:val="sr-Latn-RS"/>
        </w:rPr>
      </w:pPr>
      <w:r w:rsidRPr="002A50A1">
        <w:rPr>
          <w:rFonts w:eastAsia="Times New Roman"/>
          <w:color w:val="auto"/>
          <w:kern w:val="0"/>
          <w:lang w:val="en-US"/>
        </w:rPr>
        <w:t xml:space="preserve">6. </w:t>
      </w:r>
      <w:r w:rsidR="00695E4B" w:rsidRPr="002A50A1">
        <w:rPr>
          <w:rFonts w:eastAsia="Times New Roman"/>
          <w:color w:val="auto"/>
          <w:kern w:val="0"/>
          <w:lang w:val="sr-Cyrl-RS"/>
        </w:rPr>
        <w:t>Успостава везе се не тарифира, тј. бесплатна је.</w:t>
      </w:r>
      <w:r w:rsidRPr="002A50A1">
        <w:rPr>
          <w:rFonts w:eastAsia="Times New Roman"/>
          <w:color w:val="auto"/>
          <w:kern w:val="0"/>
          <w:lang w:val="en-US"/>
        </w:rPr>
        <w:t xml:space="preserve"> </w:t>
      </w:r>
    </w:p>
    <w:p w:rsidR="00252A44" w:rsidRPr="002A50A1" w:rsidRDefault="00252A44" w:rsidP="00252A44">
      <w:pPr>
        <w:suppressAutoHyphens w:val="0"/>
        <w:spacing w:line="240" w:lineRule="auto"/>
        <w:jc w:val="both"/>
        <w:rPr>
          <w:rFonts w:eastAsia="Times New Roman"/>
          <w:color w:val="auto"/>
          <w:kern w:val="0"/>
          <w:lang w:val="sr-Cyrl-RS"/>
        </w:rPr>
      </w:pPr>
      <w:r w:rsidRPr="002A50A1">
        <w:rPr>
          <w:rFonts w:eastAsia="Times New Roman"/>
          <w:color w:val="auto"/>
          <w:kern w:val="0"/>
          <w:lang w:val="en-US"/>
        </w:rPr>
        <w:t xml:space="preserve">7. Бесплатни позиви сервисних бројева изабраног оператора. </w:t>
      </w:r>
    </w:p>
    <w:p w:rsidR="00252A44" w:rsidRPr="002A50A1" w:rsidRDefault="00252A44" w:rsidP="00252A44">
      <w:pPr>
        <w:suppressAutoHyphens w:val="0"/>
        <w:spacing w:line="240" w:lineRule="auto"/>
        <w:jc w:val="both"/>
        <w:rPr>
          <w:rFonts w:eastAsia="Times New Roman"/>
          <w:color w:val="auto"/>
          <w:kern w:val="0"/>
          <w:lang w:val="sr-Cyrl-RS"/>
        </w:rPr>
      </w:pPr>
      <w:r w:rsidRPr="002A50A1">
        <w:rPr>
          <w:rFonts w:eastAsia="Times New Roman"/>
          <w:color w:val="auto"/>
          <w:kern w:val="0"/>
          <w:lang w:val="en-US"/>
        </w:rPr>
        <w:t xml:space="preserve">8. Кориснички сервис у циљу пружања бесплатне неопходне помоћи појединачним корисницима унутар групе наручиоца, 24 сата дневно, 7 дана у недељи (за време трајања уговора). </w:t>
      </w:r>
    </w:p>
    <w:p w:rsidR="00252A44" w:rsidRPr="002A50A1" w:rsidRDefault="00252A44" w:rsidP="00252A44">
      <w:pPr>
        <w:suppressAutoHyphens w:val="0"/>
        <w:spacing w:line="240" w:lineRule="auto"/>
        <w:jc w:val="both"/>
        <w:rPr>
          <w:rFonts w:eastAsia="Times New Roman"/>
          <w:color w:val="auto"/>
          <w:kern w:val="0"/>
          <w:lang w:val="sr-Cyrl-RS"/>
        </w:rPr>
      </w:pPr>
      <w:r w:rsidRPr="002A50A1">
        <w:rPr>
          <w:rFonts w:eastAsia="Times New Roman"/>
          <w:color w:val="auto"/>
          <w:kern w:val="0"/>
          <w:lang w:val="en-US"/>
        </w:rPr>
        <w:t xml:space="preserve">9. Заузећа позива и позиви на које није одговорено се не тарифирају. </w:t>
      </w:r>
    </w:p>
    <w:p w:rsidR="00252A44" w:rsidRPr="002A50A1" w:rsidRDefault="00252A44" w:rsidP="00252A44">
      <w:pPr>
        <w:suppressAutoHyphens w:val="0"/>
        <w:spacing w:line="240" w:lineRule="auto"/>
        <w:jc w:val="both"/>
        <w:rPr>
          <w:rFonts w:eastAsia="Times New Roman"/>
          <w:color w:val="auto"/>
          <w:kern w:val="0"/>
          <w:lang w:val="sr-Cyrl-RS"/>
        </w:rPr>
      </w:pPr>
      <w:r w:rsidRPr="002A50A1">
        <w:rPr>
          <w:rFonts w:eastAsia="Times New Roman"/>
          <w:color w:val="auto"/>
          <w:kern w:val="0"/>
          <w:lang w:val="en-US"/>
        </w:rPr>
        <w:t xml:space="preserve">10. Позиви специјалних служби (полиција, хитна помоћ, ватрогасци...) се не тарифирају. </w:t>
      </w:r>
    </w:p>
    <w:p w:rsidR="00252A44" w:rsidRPr="002A50A1" w:rsidRDefault="00252A44" w:rsidP="00252A44">
      <w:pPr>
        <w:suppressAutoHyphens w:val="0"/>
        <w:spacing w:line="240" w:lineRule="auto"/>
        <w:jc w:val="both"/>
        <w:rPr>
          <w:rFonts w:eastAsia="Times New Roman"/>
          <w:color w:val="auto"/>
          <w:kern w:val="0"/>
          <w:lang w:val="sr-Cyrl-RS"/>
        </w:rPr>
      </w:pPr>
      <w:r w:rsidRPr="002A50A1">
        <w:rPr>
          <w:rFonts w:eastAsia="Times New Roman"/>
          <w:color w:val="auto"/>
          <w:kern w:val="0"/>
          <w:lang w:val="en-US"/>
        </w:rPr>
        <w:t xml:space="preserve">11. Омогућено: саобраћај унутар корисничке групе, саобраћај унутар мреже понуђача, саобраћај изван мреже понуђача према осталим мобилним операторима, саобраћај према фиксној телефонији, СМС и ММС поруке унутар корисничке групе, мреже понуђача, изван мреже понуђача-према осталим операторима и ка иностранству. </w:t>
      </w:r>
    </w:p>
    <w:p w:rsidR="00252A44" w:rsidRPr="002A50A1" w:rsidRDefault="00252A44" w:rsidP="00252A44">
      <w:pPr>
        <w:suppressAutoHyphens w:val="0"/>
        <w:spacing w:line="240" w:lineRule="auto"/>
        <w:jc w:val="both"/>
        <w:rPr>
          <w:rFonts w:eastAsia="Times New Roman"/>
          <w:color w:val="auto"/>
          <w:kern w:val="0"/>
          <w:lang w:val="sr-Cyrl-RS"/>
        </w:rPr>
      </w:pPr>
      <w:r w:rsidRPr="002A50A1">
        <w:rPr>
          <w:rFonts w:eastAsia="Times New Roman"/>
          <w:color w:val="auto"/>
          <w:kern w:val="0"/>
          <w:lang w:val="en-US"/>
        </w:rPr>
        <w:t xml:space="preserve">12. Омогућен роминг. Цена роминг услуга је према важећем ценовнику оператора за пословне кориснике и могућност активације роминг тарифних додатака и других повољности које се тичу разговора у ромингу. Понуђач приликом закључења уговора доставља актуелни важећи ценовник роминг услуга, тарифних додатака и евентуалних других тарифа које се тичу роминг услуга. </w:t>
      </w:r>
    </w:p>
    <w:p w:rsidR="00252A44" w:rsidRPr="002A50A1" w:rsidRDefault="00252A44" w:rsidP="00252A44">
      <w:pPr>
        <w:suppressAutoHyphens w:val="0"/>
        <w:spacing w:line="240" w:lineRule="auto"/>
        <w:jc w:val="both"/>
        <w:rPr>
          <w:rFonts w:eastAsia="Times New Roman"/>
          <w:color w:val="auto"/>
          <w:kern w:val="0"/>
          <w:lang w:val="sr-Cyrl-RS"/>
        </w:rPr>
      </w:pPr>
      <w:r w:rsidRPr="002A50A1">
        <w:rPr>
          <w:rFonts w:eastAsia="Times New Roman"/>
          <w:color w:val="auto"/>
          <w:kern w:val="0"/>
          <w:lang w:val="en-US"/>
        </w:rPr>
        <w:t xml:space="preserve">13. Обезбеђење интернета по стандардном ценовнику понуђача на дан закључења уговора у количини од </w:t>
      </w:r>
      <w:r w:rsidR="00526872" w:rsidRPr="002A50A1">
        <w:rPr>
          <w:rFonts w:eastAsia="Times New Roman"/>
          <w:color w:val="auto"/>
          <w:kern w:val="0"/>
          <w:lang w:val="en-US"/>
        </w:rPr>
        <w:t>3</w:t>
      </w:r>
      <w:r w:rsidRPr="002A50A1">
        <w:rPr>
          <w:rFonts w:eastAsia="Times New Roman"/>
          <w:color w:val="auto"/>
          <w:kern w:val="0"/>
          <w:lang w:val="en-US"/>
        </w:rPr>
        <w:t xml:space="preserve"> гигабајта, за пет бројева из мреже које буде доставио наручилац, уз обарање брзине након потрошње лимита без додатног тарифирања. </w:t>
      </w:r>
    </w:p>
    <w:p w:rsidR="00526872" w:rsidRPr="002A50A1" w:rsidRDefault="00252A44" w:rsidP="00252A44">
      <w:pPr>
        <w:suppressAutoHyphens w:val="0"/>
        <w:spacing w:line="240" w:lineRule="auto"/>
        <w:jc w:val="both"/>
        <w:rPr>
          <w:rFonts w:eastAsia="Times New Roman"/>
          <w:color w:val="auto"/>
          <w:kern w:val="0"/>
          <w:lang w:val="en-US"/>
        </w:rPr>
      </w:pPr>
      <w:r w:rsidRPr="002A50A1">
        <w:rPr>
          <w:rFonts w:eastAsia="Times New Roman"/>
          <w:color w:val="auto"/>
          <w:kern w:val="0"/>
          <w:lang w:val="en-US"/>
        </w:rPr>
        <w:t xml:space="preserve">14. Могућност неограниченог интернет саобраћаја, који се активира искључиво на захтев корисника, изван пет бројева које је доставио наручилац, бирањем неког од понуђених пакета, уз обарање брзине након потрошње количине података без додатне наплате. </w:t>
      </w:r>
    </w:p>
    <w:p w:rsidR="00526872" w:rsidRPr="002A50A1" w:rsidRDefault="00526872" w:rsidP="00252A44">
      <w:pPr>
        <w:suppressAutoHyphens w:val="0"/>
        <w:spacing w:line="240" w:lineRule="auto"/>
        <w:jc w:val="both"/>
        <w:rPr>
          <w:rFonts w:eastAsia="Times New Roman"/>
          <w:color w:val="auto"/>
          <w:kern w:val="0"/>
          <w:lang w:val="sr-Cyrl-RS"/>
        </w:rPr>
      </w:pPr>
      <w:r w:rsidRPr="002A50A1">
        <w:rPr>
          <w:rFonts w:eastAsia="Times New Roman"/>
          <w:color w:val="auto"/>
          <w:kern w:val="0"/>
          <w:lang w:val="en-US"/>
        </w:rPr>
        <w:t xml:space="preserve">15. </w:t>
      </w:r>
      <w:r w:rsidRPr="002A50A1">
        <w:rPr>
          <w:rFonts w:eastAsia="Times New Roman"/>
          <w:color w:val="auto"/>
          <w:kern w:val="0"/>
          <w:lang w:val="sr-Cyrl-RS"/>
        </w:rPr>
        <w:t>Обезбеђење</w:t>
      </w:r>
      <w:r w:rsidRPr="002A50A1">
        <w:rPr>
          <w:rFonts w:eastAsia="Times New Roman"/>
          <w:color w:val="auto"/>
          <w:kern w:val="0"/>
          <w:lang w:val="en-US"/>
        </w:rPr>
        <w:t xml:space="preserve"> 100mb</w:t>
      </w:r>
      <w:r w:rsidRPr="002A50A1">
        <w:rPr>
          <w:rFonts w:eastAsia="Times New Roman"/>
          <w:color w:val="auto"/>
          <w:kern w:val="0"/>
          <w:lang w:val="sr-Cyrl-RS"/>
        </w:rPr>
        <w:t xml:space="preserve"> интернета на свим активним картицама по пуној брзини, а након утрошених брзина се обара без наплате.</w:t>
      </w:r>
    </w:p>
    <w:p w:rsidR="00252A44" w:rsidRPr="002A50A1" w:rsidRDefault="00252A44" w:rsidP="00252A44">
      <w:pPr>
        <w:suppressAutoHyphens w:val="0"/>
        <w:spacing w:line="240" w:lineRule="auto"/>
        <w:jc w:val="both"/>
        <w:rPr>
          <w:rFonts w:eastAsia="Times New Roman"/>
          <w:color w:val="auto"/>
          <w:kern w:val="0"/>
          <w:lang w:val="sr-Cyrl-RS"/>
        </w:rPr>
      </w:pPr>
      <w:r w:rsidRPr="002A50A1">
        <w:rPr>
          <w:rFonts w:eastAsia="Times New Roman"/>
          <w:color w:val="auto"/>
          <w:kern w:val="0"/>
          <w:lang w:val="en-US"/>
        </w:rPr>
        <w:t>1</w:t>
      </w:r>
      <w:r w:rsidR="00526872" w:rsidRPr="002A50A1">
        <w:rPr>
          <w:rFonts w:eastAsia="Times New Roman"/>
          <w:color w:val="auto"/>
          <w:kern w:val="0"/>
          <w:lang w:val="sr-Cyrl-RS"/>
        </w:rPr>
        <w:t>6</w:t>
      </w:r>
      <w:r w:rsidRPr="002A50A1">
        <w:rPr>
          <w:rFonts w:eastAsia="Times New Roman"/>
          <w:color w:val="auto"/>
          <w:kern w:val="0"/>
          <w:lang w:val="en-US"/>
        </w:rPr>
        <w:t xml:space="preserve">. Могућност замене корисничке картице (у случају губитка, оштећења или неких других разлога), у року не дужем од 72 сата, по стандардном ценовнику. </w:t>
      </w:r>
    </w:p>
    <w:p w:rsidR="00252A44" w:rsidRPr="002A50A1" w:rsidRDefault="00526872" w:rsidP="00252A44">
      <w:pPr>
        <w:suppressAutoHyphens w:val="0"/>
        <w:spacing w:line="240" w:lineRule="auto"/>
        <w:jc w:val="both"/>
        <w:rPr>
          <w:rFonts w:eastAsia="Times New Roman"/>
          <w:color w:val="auto"/>
          <w:kern w:val="0"/>
          <w:lang w:val="sr-Cyrl-RS"/>
        </w:rPr>
      </w:pPr>
      <w:r w:rsidRPr="002A50A1">
        <w:rPr>
          <w:rFonts w:eastAsia="Times New Roman"/>
          <w:color w:val="auto"/>
          <w:kern w:val="0"/>
          <w:lang w:val="en-US"/>
        </w:rPr>
        <w:t>1</w:t>
      </w:r>
      <w:r w:rsidRPr="002A50A1">
        <w:rPr>
          <w:rFonts w:eastAsia="Times New Roman"/>
          <w:color w:val="auto"/>
          <w:kern w:val="0"/>
          <w:lang w:val="sr-Cyrl-RS"/>
        </w:rPr>
        <w:t>7</w:t>
      </w:r>
      <w:r w:rsidR="00252A44" w:rsidRPr="002A50A1">
        <w:rPr>
          <w:rFonts w:eastAsia="Times New Roman"/>
          <w:color w:val="auto"/>
          <w:kern w:val="0"/>
          <w:lang w:val="en-US"/>
        </w:rPr>
        <w:t xml:space="preserve">. Тарифирање позива по секунди реалног времена без заокруживања на минуте. </w:t>
      </w:r>
    </w:p>
    <w:p w:rsidR="00252A44" w:rsidRPr="002A50A1" w:rsidRDefault="00252A44" w:rsidP="00252A44">
      <w:pPr>
        <w:suppressAutoHyphens w:val="0"/>
        <w:spacing w:line="240" w:lineRule="auto"/>
        <w:jc w:val="both"/>
        <w:rPr>
          <w:rFonts w:eastAsia="Times New Roman"/>
          <w:color w:val="auto"/>
          <w:kern w:val="0"/>
          <w:lang w:val="sr-Cyrl-RS"/>
        </w:rPr>
      </w:pPr>
      <w:r w:rsidRPr="002A50A1">
        <w:rPr>
          <w:rFonts w:eastAsia="Times New Roman"/>
          <w:color w:val="auto"/>
          <w:kern w:val="0"/>
          <w:lang w:val="en-US"/>
        </w:rPr>
        <w:t>1</w:t>
      </w:r>
      <w:r w:rsidR="00526872" w:rsidRPr="002A50A1">
        <w:rPr>
          <w:rFonts w:eastAsia="Times New Roman"/>
          <w:color w:val="auto"/>
          <w:kern w:val="0"/>
          <w:lang w:val="sr-Cyrl-RS"/>
        </w:rPr>
        <w:t>8</w:t>
      </w:r>
      <w:r w:rsidRPr="002A50A1">
        <w:rPr>
          <w:rFonts w:eastAsia="Times New Roman"/>
          <w:color w:val="auto"/>
          <w:kern w:val="0"/>
          <w:lang w:val="en-US"/>
        </w:rPr>
        <w:t xml:space="preserve">. Разговори унутар групе наручиоца се обављају без накнаде, за 0,00 динара, без ограничења. </w:t>
      </w:r>
    </w:p>
    <w:p w:rsidR="00252A44" w:rsidRPr="002A50A1" w:rsidRDefault="00252A44" w:rsidP="00252A44">
      <w:pPr>
        <w:suppressAutoHyphens w:val="0"/>
        <w:spacing w:line="240" w:lineRule="auto"/>
        <w:jc w:val="both"/>
        <w:rPr>
          <w:rFonts w:eastAsia="Times New Roman"/>
          <w:color w:val="auto"/>
          <w:kern w:val="0"/>
          <w:lang w:val="sr-Cyrl-RS"/>
        </w:rPr>
      </w:pPr>
      <w:r w:rsidRPr="002A50A1">
        <w:rPr>
          <w:rFonts w:eastAsia="Times New Roman"/>
          <w:color w:val="auto"/>
          <w:kern w:val="0"/>
          <w:lang w:val="en-US"/>
        </w:rPr>
        <w:lastRenderedPageBreak/>
        <w:t>1</w:t>
      </w:r>
      <w:r w:rsidR="00526872" w:rsidRPr="002A50A1">
        <w:rPr>
          <w:rFonts w:eastAsia="Times New Roman"/>
          <w:color w:val="auto"/>
          <w:kern w:val="0"/>
          <w:lang w:val="sr-Cyrl-RS"/>
        </w:rPr>
        <w:t>9</w:t>
      </w:r>
      <w:r w:rsidRPr="002A50A1">
        <w:rPr>
          <w:rFonts w:eastAsia="Times New Roman"/>
          <w:color w:val="auto"/>
          <w:kern w:val="0"/>
          <w:lang w:val="en-US"/>
        </w:rPr>
        <w:t xml:space="preserve">. СМС унутар корисничке групе у мрежи наручиоца тарифира се са 0,00 динара. </w:t>
      </w:r>
    </w:p>
    <w:p w:rsidR="000D401C" w:rsidRPr="002A50A1" w:rsidRDefault="00526872" w:rsidP="00252A44">
      <w:pPr>
        <w:suppressAutoHyphens w:val="0"/>
        <w:spacing w:line="240" w:lineRule="auto"/>
        <w:jc w:val="both"/>
        <w:rPr>
          <w:rFonts w:eastAsia="Times New Roman"/>
          <w:color w:val="auto"/>
          <w:kern w:val="0"/>
          <w:lang w:val="en-GB"/>
        </w:rPr>
      </w:pPr>
      <w:r w:rsidRPr="002A50A1">
        <w:rPr>
          <w:rFonts w:eastAsia="Times New Roman"/>
          <w:color w:val="auto"/>
          <w:kern w:val="0"/>
          <w:lang w:val="sr-Cyrl-RS"/>
        </w:rPr>
        <w:t>20</w:t>
      </w:r>
      <w:r w:rsidR="00252A44" w:rsidRPr="002A50A1">
        <w:rPr>
          <w:rFonts w:eastAsia="Times New Roman"/>
          <w:color w:val="auto"/>
          <w:kern w:val="0"/>
          <w:lang w:val="en-US"/>
        </w:rPr>
        <w:t>. Понуђене цене морају бити фиксне у динарском износу за време трајања уговора</w:t>
      </w:r>
      <w:r w:rsidR="00252A44" w:rsidRPr="002A50A1">
        <w:rPr>
          <w:rFonts w:eastAsia="Times New Roman"/>
          <w:color w:val="auto"/>
          <w:kern w:val="0"/>
          <w:lang w:val="sr-Cyrl-RS"/>
        </w:rPr>
        <w:t>.</w:t>
      </w:r>
    </w:p>
    <w:p w:rsidR="00751A52" w:rsidRPr="002A50A1" w:rsidRDefault="00751A52" w:rsidP="00252A44">
      <w:pPr>
        <w:suppressAutoHyphens w:val="0"/>
        <w:spacing w:line="240" w:lineRule="auto"/>
        <w:jc w:val="both"/>
        <w:rPr>
          <w:rFonts w:eastAsia="Times New Roman"/>
          <w:color w:val="auto"/>
          <w:kern w:val="0"/>
          <w:lang w:val="sr-Cyrl-RS"/>
        </w:rPr>
      </w:pPr>
      <w:r w:rsidRPr="002A50A1">
        <w:rPr>
          <w:rFonts w:eastAsia="Times New Roman"/>
          <w:color w:val="auto"/>
          <w:kern w:val="0"/>
          <w:lang w:val="sr-Cyrl-RS"/>
        </w:rPr>
        <w:t>2</w:t>
      </w:r>
      <w:r w:rsidR="00526872" w:rsidRPr="002A50A1">
        <w:rPr>
          <w:rFonts w:eastAsia="Times New Roman"/>
          <w:color w:val="auto"/>
          <w:kern w:val="0"/>
          <w:lang w:val="sr-Cyrl-RS"/>
        </w:rPr>
        <w:t>1</w:t>
      </w:r>
      <w:r w:rsidRPr="002A50A1">
        <w:rPr>
          <w:rFonts w:eastAsia="Times New Roman"/>
          <w:color w:val="auto"/>
          <w:kern w:val="0"/>
          <w:lang w:val="sr-Cyrl-RS"/>
        </w:rPr>
        <w:t>. Цене за услуге мобилне телефоније не могу бити веће од цена у стандардном ценовнику.</w:t>
      </w:r>
    </w:p>
    <w:p w:rsidR="00751A52" w:rsidRPr="002A50A1" w:rsidRDefault="00751A52" w:rsidP="00252A44">
      <w:pPr>
        <w:suppressAutoHyphens w:val="0"/>
        <w:spacing w:line="240" w:lineRule="auto"/>
        <w:jc w:val="both"/>
        <w:rPr>
          <w:rFonts w:eastAsia="Times New Roman"/>
          <w:color w:val="auto"/>
          <w:kern w:val="0"/>
          <w:lang w:val="sr-Cyrl-RS"/>
        </w:rPr>
      </w:pPr>
    </w:p>
    <w:p w:rsidR="00B804FA" w:rsidRPr="002A50A1" w:rsidRDefault="00B804FA" w:rsidP="00252A44">
      <w:pPr>
        <w:suppressAutoHyphens w:val="0"/>
        <w:spacing w:line="240" w:lineRule="auto"/>
        <w:jc w:val="both"/>
        <w:rPr>
          <w:rFonts w:eastAsia="Times New Roman"/>
          <w:color w:val="auto"/>
          <w:kern w:val="0"/>
          <w:lang w:val="sr-Cyrl-RS"/>
        </w:rPr>
      </w:pPr>
    </w:p>
    <w:p w:rsidR="00B804FA" w:rsidRPr="002A50A1" w:rsidRDefault="00B804FA" w:rsidP="00252A44">
      <w:pPr>
        <w:suppressAutoHyphens w:val="0"/>
        <w:spacing w:line="240" w:lineRule="auto"/>
        <w:jc w:val="both"/>
        <w:rPr>
          <w:rFonts w:eastAsia="Times New Roman"/>
          <w:color w:val="auto"/>
          <w:kern w:val="0"/>
          <w:lang w:val="sr-Cyrl-RS" w:eastAsia="en-GB"/>
        </w:rPr>
      </w:pPr>
      <w:r w:rsidRPr="002A50A1">
        <w:rPr>
          <w:rFonts w:eastAsia="Times New Roman"/>
          <w:color w:val="auto"/>
          <w:kern w:val="0"/>
          <w:lang w:val="sr-Cyrl-RS"/>
        </w:rPr>
        <w:t>Обавеза је понуђа</w:t>
      </w:r>
      <w:r w:rsidR="00003BEF" w:rsidRPr="002A50A1">
        <w:rPr>
          <w:rFonts w:eastAsia="Times New Roman"/>
          <w:color w:val="auto"/>
          <w:kern w:val="0"/>
          <w:lang w:val="sr-Cyrl-RS"/>
        </w:rPr>
        <w:t>ч</w:t>
      </w:r>
      <w:r w:rsidRPr="002A50A1">
        <w:rPr>
          <w:rFonts w:eastAsia="Times New Roman"/>
          <w:color w:val="auto"/>
          <w:kern w:val="0"/>
          <w:lang w:val="sr-Cyrl-RS"/>
        </w:rPr>
        <w:t>а да пре достављања понуде изрши обилазак</w:t>
      </w:r>
      <w:r w:rsidR="00695E4B" w:rsidRPr="002A50A1">
        <w:rPr>
          <w:rFonts w:eastAsia="Times New Roman"/>
          <w:color w:val="auto"/>
          <w:kern w:val="0"/>
          <w:lang w:val="sr-Cyrl-RS"/>
        </w:rPr>
        <w:t xml:space="preserve"> терена</w:t>
      </w:r>
      <w:r w:rsidRPr="002A50A1">
        <w:rPr>
          <w:rFonts w:eastAsia="Times New Roman"/>
          <w:color w:val="auto"/>
          <w:kern w:val="0"/>
          <w:lang w:val="sr-Cyrl-RS"/>
        </w:rPr>
        <w:t xml:space="preserve"> и изврши мерење сигнала мобилне мреже, а у циљу утврђивања минимума квалитета сигнала и могућности комуникације, на следећим локацијама: </w:t>
      </w:r>
      <w:r w:rsidR="00DD3468" w:rsidRPr="002A50A1">
        <w:rPr>
          <w:rFonts w:eastAsia="Times New Roman"/>
          <w:color w:val="auto"/>
          <w:kern w:val="0"/>
          <w:lang w:val="sr-Cyrl-RS"/>
        </w:rPr>
        <w:t>Објекат на Кусерету</w:t>
      </w:r>
      <w:r w:rsidRPr="002A50A1">
        <w:rPr>
          <w:rFonts w:eastAsia="Times New Roman"/>
          <w:color w:val="auto"/>
          <w:kern w:val="0"/>
          <w:lang w:val="sr-Cyrl-RS"/>
        </w:rPr>
        <w:t xml:space="preserve">, </w:t>
      </w:r>
      <w:r w:rsidR="00003BEF" w:rsidRPr="002A50A1">
        <w:rPr>
          <w:rFonts w:eastAsia="Times New Roman"/>
          <w:color w:val="auto"/>
          <w:kern w:val="0"/>
          <w:lang w:val="sr-Cyrl-RS"/>
        </w:rPr>
        <w:t>Радна јединица Текија</w:t>
      </w:r>
      <w:r w:rsidR="00DD3468" w:rsidRPr="002A50A1">
        <w:rPr>
          <w:rFonts w:eastAsia="Times New Roman"/>
          <w:color w:val="auto"/>
          <w:kern w:val="0"/>
          <w:lang w:val="sr-Cyrl-RS"/>
        </w:rPr>
        <w:t xml:space="preserve"> - објекат на Плочама, Радна јединица Добра у Добри</w:t>
      </w:r>
      <w:r w:rsidR="00003BEF" w:rsidRPr="002A50A1">
        <w:rPr>
          <w:rFonts w:eastAsia="Times New Roman"/>
          <w:color w:val="auto"/>
          <w:kern w:val="0"/>
          <w:lang w:val="sr-Cyrl-RS"/>
        </w:rPr>
        <w:t>.</w:t>
      </w:r>
    </w:p>
    <w:p w:rsidR="000D401C" w:rsidRPr="002A50A1" w:rsidRDefault="00003BEF" w:rsidP="00003BEF">
      <w:pPr>
        <w:suppressAutoHyphens w:val="0"/>
        <w:spacing w:after="200" w:line="276" w:lineRule="auto"/>
        <w:contextualSpacing/>
        <w:jc w:val="both"/>
        <w:rPr>
          <w:rFonts w:eastAsia="Calibri"/>
          <w:color w:val="auto"/>
          <w:kern w:val="0"/>
          <w:lang w:val="sr-Latn-RS" w:eastAsia="en-US"/>
        </w:rPr>
      </w:pPr>
      <w:r w:rsidRPr="002A50A1">
        <w:rPr>
          <w:rFonts w:eastAsia="Calibri"/>
          <w:color w:val="auto"/>
          <w:kern w:val="0"/>
          <w:lang w:val="sr-Cyrl-RS" w:eastAsia="en-US"/>
        </w:rPr>
        <w:t>Понуђач је у обавези да најави долазак Наручиоцу, у року од најмање 2 радна дана пре дана планираног обиласка локација.</w:t>
      </w:r>
    </w:p>
    <w:p w:rsidR="00227EF4" w:rsidRPr="002A50A1" w:rsidRDefault="00227EF4" w:rsidP="00227EF4">
      <w:pPr>
        <w:suppressAutoHyphens w:val="0"/>
        <w:spacing w:after="200" w:line="276" w:lineRule="auto"/>
        <w:contextualSpacing/>
        <w:jc w:val="both"/>
        <w:rPr>
          <w:rFonts w:eastAsia="Calibri"/>
          <w:b/>
          <w:color w:val="auto"/>
          <w:kern w:val="0"/>
          <w:lang w:val="sr-Cyrl-RS" w:eastAsia="en-US"/>
        </w:rPr>
      </w:pPr>
      <w:r w:rsidRPr="002A50A1">
        <w:rPr>
          <w:rFonts w:eastAsia="Calibri"/>
          <w:b/>
          <w:color w:val="auto"/>
          <w:kern w:val="0"/>
          <w:lang w:val="sr-Cyrl-RS" w:eastAsia="en-US"/>
        </w:rPr>
        <w:t xml:space="preserve">Крајњи рок за мерење сигнала је </w:t>
      </w:r>
      <w:r w:rsidR="003C3462" w:rsidRPr="002A50A1">
        <w:rPr>
          <w:rFonts w:eastAsia="Calibri"/>
          <w:b/>
          <w:color w:val="auto"/>
          <w:kern w:val="0"/>
          <w:lang w:val="sr-Cyrl-RS" w:eastAsia="en-US"/>
        </w:rPr>
        <w:t>3</w:t>
      </w:r>
      <w:r w:rsidRPr="002A50A1">
        <w:rPr>
          <w:rFonts w:eastAsia="Calibri"/>
          <w:b/>
          <w:color w:val="auto"/>
          <w:kern w:val="0"/>
          <w:lang w:val="sr-Cyrl-RS" w:eastAsia="en-US"/>
        </w:rPr>
        <w:t xml:space="preserve"> радних дана пре заказаног термина за отварање понуда.</w:t>
      </w:r>
    </w:p>
    <w:p w:rsidR="00003BEF" w:rsidRPr="002A50A1" w:rsidRDefault="00003BEF" w:rsidP="00003BEF">
      <w:pPr>
        <w:suppressAutoHyphens w:val="0"/>
        <w:spacing w:after="200" w:line="276" w:lineRule="auto"/>
        <w:contextualSpacing/>
        <w:jc w:val="both"/>
        <w:rPr>
          <w:rFonts w:eastAsia="Calibri"/>
          <w:color w:val="auto"/>
          <w:kern w:val="0"/>
          <w:lang w:val="sr-Cyrl-RS" w:eastAsia="en-US"/>
        </w:rPr>
      </w:pPr>
      <w:r w:rsidRPr="002A50A1">
        <w:rPr>
          <w:rFonts w:eastAsia="Calibri"/>
          <w:color w:val="auto"/>
          <w:kern w:val="0"/>
          <w:lang w:val="sr-Cyrl-RS" w:eastAsia="en-US"/>
        </w:rPr>
        <w:t xml:space="preserve">Приликом обиласка потребно је сачинити извештај о мерењу сигнала и исти приложити уз понуду, такође понуђач је дужан да приложи пуномоћје за особу која ће испред Понуђача извршити мерења, при чему образац </w:t>
      </w:r>
      <w:r w:rsidR="00526872" w:rsidRPr="002A50A1">
        <w:rPr>
          <w:rFonts w:eastAsia="Calibri"/>
          <w:color w:val="auto"/>
          <w:kern w:val="0"/>
          <w:lang w:val="sr-Cyrl-RS" w:eastAsia="en-US"/>
        </w:rPr>
        <w:t>Потврде</w:t>
      </w:r>
      <w:r w:rsidRPr="002A50A1">
        <w:rPr>
          <w:rFonts w:eastAsia="Calibri"/>
          <w:color w:val="auto"/>
          <w:kern w:val="0"/>
          <w:lang w:val="sr-Cyrl-RS" w:eastAsia="en-US"/>
        </w:rPr>
        <w:t xml:space="preserve"> на лицу места оверава особа која испред понуђача врши мерења </w:t>
      </w:r>
      <w:r w:rsidR="00695E4B" w:rsidRPr="002A50A1">
        <w:rPr>
          <w:rFonts w:eastAsia="Calibri"/>
          <w:color w:val="auto"/>
          <w:kern w:val="0"/>
          <w:lang w:val="sr-Cyrl-RS" w:eastAsia="en-US"/>
        </w:rPr>
        <w:t>сигнала.</w:t>
      </w:r>
    </w:p>
    <w:p w:rsidR="00227EF4" w:rsidRPr="002A50A1" w:rsidRDefault="00227EF4" w:rsidP="00227EF4">
      <w:pPr>
        <w:suppressAutoHyphens w:val="0"/>
        <w:spacing w:after="200" w:line="276" w:lineRule="auto"/>
        <w:contextualSpacing/>
        <w:jc w:val="both"/>
        <w:rPr>
          <w:rFonts w:eastAsia="Calibri"/>
          <w:b/>
          <w:color w:val="auto"/>
          <w:kern w:val="0"/>
          <w:lang w:val="sr-Cyrl-RS" w:eastAsia="en-US"/>
        </w:rPr>
      </w:pPr>
      <w:r w:rsidRPr="002A50A1">
        <w:rPr>
          <w:rFonts w:eastAsia="Calibri"/>
          <w:b/>
          <w:color w:val="auto"/>
          <w:kern w:val="0"/>
          <w:lang w:val="sr-Cyrl-RS" w:eastAsia="en-US"/>
        </w:rPr>
        <w:t>Наручилац има право да у току поступка тражи и додатна контролна мерења ако доведе у сумњу резултате приказане у табели извештаја.</w:t>
      </w:r>
    </w:p>
    <w:p w:rsidR="00003BEF" w:rsidRPr="002A50A1" w:rsidRDefault="00003BEF" w:rsidP="00003BEF">
      <w:pPr>
        <w:suppressAutoHyphens w:val="0"/>
        <w:spacing w:after="200" w:line="276" w:lineRule="auto"/>
        <w:contextualSpacing/>
        <w:jc w:val="both"/>
        <w:rPr>
          <w:rFonts w:eastAsia="Calibri"/>
          <w:color w:val="auto"/>
          <w:kern w:val="0"/>
          <w:lang w:val="sr-Cyrl-RS" w:eastAsia="en-US"/>
        </w:rPr>
      </w:pPr>
    </w:p>
    <w:p w:rsidR="00003BEF" w:rsidRPr="002A50A1" w:rsidRDefault="00695E4B" w:rsidP="00003BEF">
      <w:pPr>
        <w:suppressAutoHyphens w:val="0"/>
        <w:spacing w:after="200" w:line="276" w:lineRule="auto"/>
        <w:contextualSpacing/>
        <w:jc w:val="both"/>
        <w:rPr>
          <w:rFonts w:eastAsia="Calibri"/>
          <w:color w:val="auto"/>
          <w:kern w:val="0"/>
          <w:lang w:val="sr-Cyrl-RS" w:eastAsia="en-US"/>
        </w:rPr>
      </w:pPr>
      <w:r w:rsidRPr="002A50A1">
        <w:rPr>
          <w:rFonts w:eastAsia="Calibri"/>
          <w:color w:val="auto"/>
          <w:kern w:val="0"/>
          <w:lang w:val="sr-Cyrl-RS" w:eastAsia="en-US"/>
        </w:rPr>
        <w:t>Лице</w:t>
      </w:r>
      <w:r w:rsidR="00003BEF" w:rsidRPr="002A50A1">
        <w:rPr>
          <w:rFonts w:eastAsia="Calibri"/>
          <w:color w:val="auto"/>
          <w:kern w:val="0"/>
          <w:lang w:val="sr-Cyrl-RS" w:eastAsia="en-US"/>
        </w:rPr>
        <w:t xml:space="preserve"> за контакт за заказивање термина за увид на лице места </w:t>
      </w:r>
      <w:r w:rsidRPr="002A50A1">
        <w:rPr>
          <w:rFonts w:eastAsia="Calibri"/>
          <w:color w:val="auto"/>
          <w:kern w:val="0"/>
          <w:lang w:val="sr-Cyrl-RS" w:eastAsia="en-US"/>
        </w:rPr>
        <w:t>је</w:t>
      </w:r>
      <w:r w:rsidR="00003BEF" w:rsidRPr="002A50A1">
        <w:rPr>
          <w:rFonts w:eastAsia="Calibri"/>
          <w:color w:val="auto"/>
          <w:kern w:val="0"/>
          <w:lang w:val="sr-Cyrl-RS" w:eastAsia="en-US"/>
        </w:rPr>
        <w:t xml:space="preserve"> </w:t>
      </w:r>
      <w:r w:rsidR="005E0B74" w:rsidRPr="002A50A1">
        <w:rPr>
          <w:rFonts w:eastAsia="Calibri"/>
          <w:color w:val="auto"/>
          <w:kern w:val="0"/>
          <w:lang w:val="sr-Cyrl-RS" w:eastAsia="en-US"/>
        </w:rPr>
        <w:t>Илија Дражић</w:t>
      </w:r>
      <w:r w:rsidR="00003BEF" w:rsidRPr="002A50A1">
        <w:rPr>
          <w:rFonts w:eastAsia="Calibri"/>
          <w:color w:val="auto"/>
          <w:kern w:val="0"/>
          <w:lang w:val="sr-Cyrl-RS" w:eastAsia="en-US"/>
        </w:rPr>
        <w:t xml:space="preserve">, телефон </w:t>
      </w:r>
      <w:r w:rsidR="005E0B74" w:rsidRPr="002A50A1">
        <w:rPr>
          <w:rFonts w:eastAsia="Calibri"/>
          <w:color w:val="auto"/>
          <w:kern w:val="0"/>
          <w:lang w:val="sr-Cyrl-RS" w:eastAsia="en-US"/>
        </w:rPr>
        <w:t>064/8569211</w:t>
      </w:r>
      <w:r w:rsidR="00003BEF" w:rsidRPr="002A50A1">
        <w:rPr>
          <w:rFonts w:eastAsia="Calibri"/>
          <w:color w:val="auto"/>
          <w:kern w:val="0"/>
          <w:lang w:val="sr-Cyrl-RS" w:eastAsia="en-US"/>
        </w:rPr>
        <w:t>.</w:t>
      </w:r>
    </w:p>
    <w:p w:rsidR="00003BEF" w:rsidRPr="002A50A1" w:rsidRDefault="00003BEF" w:rsidP="00003BEF">
      <w:pPr>
        <w:suppressAutoHyphens w:val="0"/>
        <w:spacing w:after="200" w:line="276" w:lineRule="auto"/>
        <w:contextualSpacing/>
        <w:jc w:val="both"/>
        <w:rPr>
          <w:rFonts w:eastAsia="Calibri"/>
          <w:color w:val="auto"/>
          <w:kern w:val="0"/>
          <w:lang w:val="sr-Cyrl-RS" w:eastAsia="en-US"/>
        </w:rPr>
      </w:pPr>
      <w:r w:rsidRPr="002A50A1">
        <w:rPr>
          <w:rFonts w:eastAsia="Calibri"/>
          <w:color w:val="auto"/>
          <w:kern w:val="0"/>
          <w:lang w:val="sr-Cyrl-RS" w:eastAsia="en-US"/>
        </w:rPr>
        <w:t>За</w:t>
      </w:r>
      <w:r w:rsidR="002932FB" w:rsidRPr="002A50A1">
        <w:rPr>
          <w:rFonts w:eastAsia="Calibri"/>
          <w:color w:val="auto"/>
          <w:kern w:val="0"/>
          <w:lang w:val="sr-Cyrl-RS" w:eastAsia="en-US"/>
        </w:rPr>
        <w:t>к</w:t>
      </w:r>
      <w:r w:rsidRPr="002A50A1">
        <w:rPr>
          <w:rFonts w:eastAsia="Calibri"/>
          <w:color w:val="auto"/>
          <w:kern w:val="0"/>
          <w:lang w:val="sr-Cyrl-RS" w:eastAsia="en-US"/>
        </w:rPr>
        <w:t>азивање термина за увид се врши путем телефона сваког радног дана у времену од 8:00 до 14:00 часова.</w:t>
      </w:r>
    </w:p>
    <w:p w:rsidR="00003BEF" w:rsidRPr="002A50A1" w:rsidRDefault="00003BEF" w:rsidP="00003BEF">
      <w:pPr>
        <w:suppressAutoHyphens w:val="0"/>
        <w:spacing w:after="200" w:line="276" w:lineRule="auto"/>
        <w:contextualSpacing/>
        <w:jc w:val="both"/>
        <w:rPr>
          <w:rFonts w:eastAsia="Calibri"/>
          <w:color w:val="auto"/>
          <w:kern w:val="0"/>
          <w:lang w:val="sr-Cyrl-RS" w:eastAsia="en-US"/>
        </w:rPr>
      </w:pPr>
    </w:p>
    <w:p w:rsidR="00003BEF" w:rsidRPr="002A50A1" w:rsidRDefault="00003BEF" w:rsidP="00003BEF">
      <w:pPr>
        <w:suppressAutoHyphens w:val="0"/>
        <w:spacing w:after="200" w:line="276" w:lineRule="auto"/>
        <w:contextualSpacing/>
        <w:jc w:val="both"/>
        <w:rPr>
          <w:rFonts w:eastAsia="Calibri"/>
          <w:color w:val="auto"/>
          <w:kern w:val="0"/>
          <w:lang w:val="sr-Cyrl-RS" w:eastAsia="en-US"/>
        </w:rPr>
      </w:pPr>
    </w:p>
    <w:p w:rsidR="00003BEF" w:rsidRPr="002A50A1" w:rsidRDefault="00003BEF" w:rsidP="00003BEF">
      <w:pPr>
        <w:suppressAutoHyphens w:val="0"/>
        <w:spacing w:after="200" w:line="276" w:lineRule="auto"/>
        <w:contextualSpacing/>
        <w:jc w:val="both"/>
        <w:rPr>
          <w:rFonts w:eastAsia="Calibri"/>
          <w:color w:val="auto"/>
          <w:kern w:val="0"/>
          <w:lang w:val="sr-Cyrl-RS" w:eastAsia="en-US"/>
        </w:rPr>
      </w:pPr>
    </w:p>
    <w:p w:rsidR="00003BEF" w:rsidRPr="002A50A1" w:rsidRDefault="00003BEF" w:rsidP="00003BEF">
      <w:pPr>
        <w:suppressAutoHyphens w:val="0"/>
        <w:spacing w:after="200" w:line="276" w:lineRule="auto"/>
        <w:contextualSpacing/>
        <w:jc w:val="both"/>
        <w:rPr>
          <w:rFonts w:eastAsia="Calibri"/>
          <w:color w:val="auto"/>
          <w:kern w:val="0"/>
          <w:lang w:val="sr-Cyrl-RS" w:eastAsia="en-US"/>
        </w:rPr>
      </w:pPr>
    </w:p>
    <w:p w:rsidR="00003BEF" w:rsidRDefault="00003BEF" w:rsidP="00003BEF">
      <w:pPr>
        <w:suppressAutoHyphens w:val="0"/>
        <w:spacing w:after="200" w:line="276" w:lineRule="auto"/>
        <w:contextualSpacing/>
        <w:jc w:val="both"/>
        <w:rPr>
          <w:rFonts w:eastAsia="Calibri"/>
          <w:color w:val="FF0000"/>
          <w:kern w:val="0"/>
          <w:lang w:val="sr-Cyrl-RS" w:eastAsia="en-US"/>
        </w:rPr>
      </w:pPr>
    </w:p>
    <w:p w:rsidR="00003BEF" w:rsidRDefault="00003BEF" w:rsidP="00003BEF">
      <w:pPr>
        <w:suppressAutoHyphens w:val="0"/>
        <w:spacing w:after="200" w:line="276" w:lineRule="auto"/>
        <w:contextualSpacing/>
        <w:jc w:val="both"/>
        <w:rPr>
          <w:rFonts w:eastAsia="Calibri"/>
          <w:color w:val="FF0000"/>
          <w:kern w:val="0"/>
          <w:lang w:val="sr-Cyrl-RS" w:eastAsia="en-US"/>
        </w:rPr>
      </w:pPr>
    </w:p>
    <w:p w:rsidR="00003BEF" w:rsidRDefault="00003BEF" w:rsidP="00003BEF">
      <w:pPr>
        <w:suppressAutoHyphens w:val="0"/>
        <w:spacing w:after="200" w:line="276" w:lineRule="auto"/>
        <w:contextualSpacing/>
        <w:jc w:val="both"/>
        <w:rPr>
          <w:rFonts w:eastAsia="Calibri"/>
          <w:color w:val="FF0000"/>
          <w:kern w:val="0"/>
          <w:lang w:val="sr-Cyrl-RS" w:eastAsia="en-US"/>
        </w:rPr>
      </w:pPr>
    </w:p>
    <w:p w:rsidR="00003BEF" w:rsidRDefault="00003BEF" w:rsidP="00003BEF">
      <w:pPr>
        <w:suppressAutoHyphens w:val="0"/>
        <w:spacing w:after="200" w:line="276" w:lineRule="auto"/>
        <w:contextualSpacing/>
        <w:jc w:val="both"/>
        <w:rPr>
          <w:rFonts w:eastAsia="Calibri"/>
          <w:color w:val="FF0000"/>
          <w:kern w:val="0"/>
          <w:lang w:val="sr-Cyrl-RS" w:eastAsia="en-US"/>
        </w:rPr>
      </w:pPr>
    </w:p>
    <w:p w:rsidR="00003BEF" w:rsidRDefault="00003BEF" w:rsidP="00003BEF">
      <w:pPr>
        <w:suppressAutoHyphens w:val="0"/>
        <w:spacing w:after="200" w:line="276" w:lineRule="auto"/>
        <w:contextualSpacing/>
        <w:jc w:val="both"/>
        <w:rPr>
          <w:rFonts w:eastAsia="Calibri"/>
          <w:color w:val="FF0000"/>
          <w:kern w:val="0"/>
          <w:lang w:val="sr-Cyrl-RS" w:eastAsia="en-US"/>
        </w:rPr>
      </w:pPr>
    </w:p>
    <w:p w:rsidR="00003BEF" w:rsidRDefault="00003BEF" w:rsidP="00003BEF">
      <w:pPr>
        <w:suppressAutoHyphens w:val="0"/>
        <w:spacing w:after="200" w:line="276" w:lineRule="auto"/>
        <w:contextualSpacing/>
        <w:jc w:val="both"/>
        <w:rPr>
          <w:rFonts w:eastAsia="Calibri"/>
          <w:color w:val="FF0000"/>
          <w:kern w:val="0"/>
          <w:lang w:val="sr-Cyrl-RS" w:eastAsia="en-US"/>
        </w:rPr>
      </w:pPr>
    </w:p>
    <w:p w:rsidR="00003BEF" w:rsidRDefault="00003BEF" w:rsidP="00003BEF">
      <w:pPr>
        <w:suppressAutoHyphens w:val="0"/>
        <w:spacing w:after="200" w:line="276" w:lineRule="auto"/>
        <w:contextualSpacing/>
        <w:jc w:val="both"/>
        <w:rPr>
          <w:rFonts w:eastAsia="Calibri"/>
          <w:color w:val="FF0000"/>
          <w:kern w:val="0"/>
          <w:lang w:val="sr-Cyrl-RS" w:eastAsia="en-US"/>
        </w:rPr>
      </w:pPr>
    </w:p>
    <w:p w:rsidR="00003BEF" w:rsidRDefault="00003BEF" w:rsidP="00003BEF">
      <w:pPr>
        <w:suppressAutoHyphens w:val="0"/>
        <w:spacing w:after="200" w:line="276" w:lineRule="auto"/>
        <w:contextualSpacing/>
        <w:jc w:val="both"/>
        <w:rPr>
          <w:rFonts w:eastAsia="Calibri"/>
          <w:color w:val="FF0000"/>
          <w:kern w:val="0"/>
          <w:lang w:val="sr-Cyrl-RS" w:eastAsia="en-US"/>
        </w:rPr>
      </w:pPr>
    </w:p>
    <w:p w:rsidR="00003BEF" w:rsidRDefault="00003BEF" w:rsidP="00003BEF">
      <w:pPr>
        <w:suppressAutoHyphens w:val="0"/>
        <w:spacing w:after="200" w:line="276" w:lineRule="auto"/>
        <w:contextualSpacing/>
        <w:jc w:val="both"/>
        <w:rPr>
          <w:rFonts w:eastAsia="Calibri"/>
          <w:color w:val="FF0000"/>
          <w:kern w:val="0"/>
          <w:lang w:val="sr-Cyrl-RS" w:eastAsia="en-US"/>
        </w:rPr>
      </w:pPr>
    </w:p>
    <w:p w:rsidR="00003BEF" w:rsidRDefault="00003BEF" w:rsidP="00003BEF">
      <w:pPr>
        <w:suppressAutoHyphens w:val="0"/>
        <w:spacing w:after="200" w:line="276" w:lineRule="auto"/>
        <w:contextualSpacing/>
        <w:jc w:val="both"/>
        <w:rPr>
          <w:rFonts w:eastAsia="Calibri"/>
          <w:color w:val="FF0000"/>
          <w:kern w:val="0"/>
          <w:lang w:val="sr-Cyrl-RS" w:eastAsia="en-US"/>
        </w:rPr>
      </w:pPr>
    </w:p>
    <w:p w:rsidR="00003BEF" w:rsidRDefault="00003BEF" w:rsidP="00003BEF">
      <w:pPr>
        <w:suppressAutoHyphens w:val="0"/>
        <w:spacing w:after="200" w:line="276" w:lineRule="auto"/>
        <w:contextualSpacing/>
        <w:jc w:val="both"/>
        <w:rPr>
          <w:rFonts w:eastAsia="Calibri"/>
          <w:color w:val="FF0000"/>
          <w:kern w:val="0"/>
          <w:lang w:val="sr-Latn-RS" w:eastAsia="en-US"/>
        </w:rPr>
      </w:pPr>
    </w:p>
    <w:p w:rsidR="00582AF6" w:rsidRDefault="00582AF6" w:rsidP="00003BEF">
      <w:pPr>
        <w:suppressAutoHyphens w:val="0"/>
        <w:spacing w:after="200" w:line="276" w:lineRule="auto"/>
        <w:contextualSpacing/>
        <w:jc w:val="both"/>
        <w:rPr>
          <w:rFonts w:eastAsia="Calibri"/>
          <w:color w:val="FF0000"/>
          <w:kern w:val="0"/>
          <w:lang w:val="sr-Latn-RS" w:eastAsia="en-US"/>
        </w:rPr>
      </w:pPr>
    </w:p>
    <w:p w:rsidR="00582AF6" w:rsidRDefault="00582AF6" w:rsidP="00003BEF">
      <w:pPr>
        <w:suppressAutoHyphens w:val="0"/>
        <w:spacing w:after="200" w:line="276" w:lineRule="auto"/>
        <w:contextualSpacing/>
        <w:jc w:val="both"/>
        <w:rPr>
          <w:rFonts w:eastAsia="Calibri"/>
          <w:color w:val="FF0000"/>
          <w:kern w:val="0"/>
          <w:lang w:val="sr-Latn-RS" w:eastAsia="en-US"/>
        </w:rPr>
      </w:pPr>
    </w:p>
    <w:p w:rsidR="00582AF6" w:rsidRPr="00582AF6" w:rsidRDefault="00582AF6" w:rsidP="00003BEF">
      <w:pPr>
        <w:suppressAutoHyphens w:val="0"/>
        <w:spacing w:after="200" w:line="276" w:lineRule="auto"/>
        <w:contextualSpacing/>
        <w:jc w:val="both"/>
        <w:rPr>
          <w:rFonts w:eastAsia="Calibri"/>
          <w:color w:val="FF0000"/>
          <w:kern w:val="0"/>
          <w:lang w:val="sr-Latn-RS" w:eastAsia="en-US"/>
        </w:rPr>
      </w:pPr>
    </w:p>
    <w:p w:rsidR="00003BEF" w:rsidRDefault="00003BEF" w:rsidP="00003BEF">
      <w:pPr>
        <w:suppressAutoHyphens w:val="0"/>
        <w:spacing w:after="200" w:line="276" w:lineRule="auto"/>
        <w:contextualSpacing/>
        <w:jc w:val="both"/>
        <w:rPr>
          <w:rFonts w:eastAsia="Calibri"/>
          <w:color w:val="FF0000"/>
          <w:kern w:val="0"/>
          <w:lang w:val="sr-Cyrl-RS" w:eastAsia="en-US"/>
        </w:rPr>
      </w:pPr>
    </w:p>
    <w:p w:rsidR="00003BEF" w:rsidRDefault="00003BEF" w:rsidP="00003BEF">
      <w:pPr>
        <w:suppressAutoHyphens w:val="0"/>
        <w:spacing w:after="200" w:line="276" w:lineRule="auto"/>
        <w:contextualSpacing/>
        <w:jc w:val="both"/>
        <w:rPr>
          <w:rFonts w:eastAsia="Calibri"/>
          <w:color w:val="FF0000"/>
          <w:kern w:val="0"/>
          <w:lang w:val="sr-Cyrl-RS" w:eastAsia="en-US"/>
        </w:rPr>
      </w:pPr>
    </w:p>
    <w:p w:rsidR="00221C6F" w:rsidRPr="00EE0EF8" w:rsidRDefault="007A43A6">
      <w:pPr>
        <w:shd w:val="clear" w:color="auto" w:fill="C6D9F1"/>
        <w:jc w:val="center"/>
        <w:rPr>
          <w:b/>
          <w:bCs/>
          <w:i/>
          <w:iCs/>
        </w:rPr>
      </w:pPr>
      <w:r w:rsidRPr="00EE0EF8">
        <w:rPr>
          <w:b/>
          <w:bCs/>
          <w:i/>
          <w:iCs/>
          <w:sz w:val="28"/>
          <w:szCs w:val="28"/>
        </w:rPr>
        <w:lastRenderedPageBreak/>
        <w:t>I</w:t>
      </w:r>
      <w:r w:rsidR="0068724D" w:rsidRPr="00EE0EF8">
        <w:rPr>
          <w:b/>
          <w:bCs/>
          <w:i/>
          <w:iCs/>
          <w:sz w:val="28"/>
          <w:szCs w:val="28"/>
          <w:lang w:val="sr-Latn-RS"/>
        </w:rPr>
        <w:t>II</w:t>
      </w:r>
      <w:r w:rsidR="00221C6F" w:rsidRPr="00EE0EF8">
        <w:rPr>
          <w:b/>
          <w:bCs/>
          <w:i/>
          <w:iCs/>
          <w:sz w:val="28"/>
          <w:szCs w:val="28"/>
        </w:rPr>
        <w:t xml:space="preserve">  ТЕХНИЧКА ДОКУМЕНТАЦИЈА И ПЛАНОВИ</w:t>
      </w:r>
    </w:p>
    <w:p w:rsidR="00221C6F" w:rsidRDefault="00221C6F">
      <w:pPr>
        <w:rPr>
          <w:b/>
          <w:bCs/>
          <w:i/>
          <w:iCs/>
          <w:lang w:val="sr-Cyrl-RS"/>
        </w:rPr>
      </w:pPr>
    </w:p>
    <w:p w:rsidR="00CF4B1D" w:rsidRPr="00A311A8" w:rsidRDefault="00CF4B1D" w:rsidP="00CF4B1D">
      <w:pPr>
        <w:rPr>
          <w:color w:val="auto"/>
          <w:lang w:val="sr-Cyrl-RS"/>
        </w:rPr>
      </w:pPr>
      <w:r w:rsidRPr="00A311A8">
        <w:rPr>
          <w:color w:val="auto"/>
          <w:lang w:val="sr-Cyrl-RS"/>
        </w:rPr>
        <w:t>Предметна јавна набавка не садржи технички документацију и планове.</w:t>
      </w:r>
    </w:p>
    <w:p w:rsidR="00CF4B1D" w:rsidRPr="00CF4B1D" w:rsidRDefault="00CF4B1D">
      <w:pPr>
        <w:rPr>
          <w:b/>
          <w:bCs/>
          <w:i/>
          <w:iCs/>
          <w:lang w:val="sr-Cyrl-RS"/>
        </w:rPr>
      </w:pP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Pr="00CF4B1D" w:rsidRDefault="00CF4B1D">
      <w:pPr>
        <w:rPr>
          <w:rFonts w:cs="TimesNewRomanPSMT"/>
          <w:i/>
          <w:iCs/>
          <w:sz w:val="18"/>
          <w:szCs w:val="18"/>
          <w:lang w:val="sr-Cyrl-RS"/>
        </w:rPr>
      </w:pPr>
    </w:p>
    <w:p w:rsidR="0068724D" w:rsidRDefault="0068724D">
      <w:pPr>
        <w:rPr>
          <w:rFonts w:cs="TimesNewRomanPSMT"/>
          <w:i/>
          <w:iCs/>
          <w:sz w:val="18"/>
          <w:szCs w:val="18"/>
        </w:rPr>
      </w:pPr>
    </w:p>
    <w:p w:rsidR="0068724D" w:rsidRDefault="0068724D">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7A43A6" w:rsidRPr="00EE0EF8" w:rsidRDefault="00072BD4" w:rsidP="005C476E">
      <w:pPr>
        <w:shd w:val="clear" w:color="auto" w:fill="C6D9F1"/>
        <w:jc w:val="center"/>
        <w:rPr>
          <w:b/>
          <w:bCs/>
          <w:i/>
          <w:iCs/>
          <w:sz w:val="28"/>
          <w:szCs w:val="28"/>
          <w:lang w:val="sr-Cyrl-RS"/>
        </w:rPr>
      </w:pPr>
      <w:r w:rsidRPr="00EE0EF8">
        <w:rPr>
          <w:b/>
          <w:bCs/>
          <w:i/>
          <w:iCs/>
          <w:sz w:val="28"/>
          <w:szCs w:val="28"/>
          <w:lang w:val="sr-Latn-RS"/>
        </w:rPr>
        <w:lastRenderedPageBreak/>
        <w:t>I</w:t>
      </w:r>
      <w:r w:rsidR="00221C6F" w:rsidRPr="00EE0EF8">
        <w:rPr>
          <w:b/>
          <w:bCs/>
          <w:i/>
          <w:iCs/>
          <w:sz w:val="28"/>
          <w:szCs w:val="28"/>
        </w:rPr>
        <w:t xml:space="preserve">V  УСЛОВИ ЗА УЧЕШЋЕ У ПОСТУПКУ ЈАВНЕ НАБАВКЕ ИЗ ЧЛ. 75. И 76. </w:t>
      </w:r>
      <w:r w:rsidR="009B76F3" w:rsidRPr="00EE0EF8">
        <w:rPr>
          <w:b/>
          <w:bCs/>
          <w:i/>
          <w:iCs/>
          <w:sz w:val="28"/>
          <w:szCs w:val="28"/>
        </w:rPr>
        <w:t>ЗЈН</w:t>
      </w:r>
      <w:r w:rsidR="00221C6F" w:rsidRPr="00EE0EF8">
        <w:rPr>
          <w:b/>
          <w:bCs/>
          <w:i/>
          <w:iCs/>
          <w:sz w:val="28"/>
          <w:szCs w:val="28"/>
        </w:rPr>
        <w:t xml:space="preserve"> И УПУТСТВО КАКО СЕ ДОКАЗУЈЕ ИСПУЊЕНОСТ ТИХ УСЛОВА</w:t>
      </w:r>
    </w:p>
    <w:p w:rsidR="008032E8" w:rsidRPr="00CF4B1D" w:rsidRDefault="00CF4B1D" w:rsidP="00CF4B1D">
      <w:pPr>
        <w:jc w:val="center"/>
        <w:rPr>
          <w:rFonts w:eastAsia="TimesNewRomanPSMT"/>
          <w:bCs/>
          <w:color w:val="auto"/>
          <w:sz w:val="28"/>
          <w:szCs w:val="28"/>
          <w:lang w:val="sr-Cyrl-CS"/>
        </w:rPr>
      </w:pPr>
      <w:r>
        <w:rPr>
          <w:rFonts w:eastAsia="TimesNewRomanPSMT"/>
          <w:bCs/>
          <w:color w:val="auto"/>
          <w:sz w:val="28"/>
          <w:szCs w:val="28"/>
          <w:lang w:val="sr-Cyrl-CS"/>
        </w:rPr>
        <w:t>ОБАВЕЗНИ УСЛОВИ</w:t>
      </w:r>
    </w:p>
    <w:p w:rsidR="00D46355" w:rsidRPr="00EE0EF8" w:rsidRDefault="008032E8" w:rsidP="00D46355">
      <w:pPr>
        <w:pStyle w:val="ListParagraph"/>
        <w:tabs>
          <w:tab w:val="left" w:pos="680"/>
        </w:tabs>
        <w:ind w:left="0"/>
        <w:jc w:val="both"/>
      </w:pPr>
      <w:r w:rsidRPr="00EE0EF8">
        <w:rPr>
          <w:iCs/>
        </w:rPr>
        <w:t xml:space="preserve">Право на учешће у поступку предметне јавне набавке има понуђач који испуњава </w:t>
      </w:r>
      <w:r w:rsidRPr="00EE0EF8">
        <w:rPr>
          <w:b/>
          <w:iCs/>
        </w:rPr>
        <w:t>обавезне услове</w:t>
      </w:r>
      <w:r w:rsidRPr="00EE0EF8">
        <w:rPr>
          <w:iCs/>
        </w:rPr>
        <w:t xml:space="preserve"> за учешће</w:t>
      </w:r>
      <w:r w:rsidR="000539D5" w:rsidRPr="00EE0EF8">
        <w:rPr>
          <w:iCs/>
          <w:lang w:val="sr-Cyrl-RS"/>
        </w:rPr>
        <w:t>,</w:t>
      </w:r>
      <w:r w:rsidRPr="00EE0EF8">
        <w:rPr>
          <w:iCs/>
        </w:rPr>
        <w:t xml:space="preserve"> дефинисане </w:t>
      </w:r>
      <w:r w:rsidR="000539D5" w:rsidRPr="00EE0EF8">
        <w:rPr>
          <w:iCs/>
        </w:rPr>
        <w:t>чл</w:t>
      </w:r>
      <w:r w:rsidR="000539D5" w:rsidRPr="00EE0EF8">
        <w:rPr>
          <w:iCs/>
          <w:lang w:val="sr-Cyrl-RS"/>
        </w:rPr>
        <w:t>аном</w:t>
      </w:r>
      <w:r w:rsidRPr="00EE0EF8">
        <w:rPr>
          <w:iCs/>
        </w:rPr>
        <w:t xml:space="preserve"> 75. </w:t>
      </w:r>
      <w:r w:rsidR="009B76F3" w:rsidRPr="00EE0EF8">
        <w:rPr>
          <w:iCs/>
        </w:rPr>
        <w:t>ЗЈН</w:t>
      </w:r>
      <w:r w:rsidRPr="00EE0EF8">
        <w:rPr>
          <w:iCs/>
        </w:rPr>
        <w:t xml:space="preserve">, </w:t>
      </w:r>
      <w:r w:rsidR="00D46355" w:rsidRPr="00EE0EF8">
        <w:rPr>
          <w:iCs/>
          <w:lang w:val="sr-Cyrl-CS"/>
        </w:rPr>
        <w:t>а и</w:t>
      </w:r>
      <w:r w:rsidR="00D46355" w:rsidRPr="00EE0EF8">
        <w:t xml:space="preserve">спуњеност </w:t>
      </w:r>
      <w:r w:rsidR="00D46355" w:rsidRPr="00EE0EF8">
        <w:rPr>
          <w:b/>
        </w:rPr>
        <w:t xml:space="preserve">обавезних </w:t>
      </w:r>
      <w:r w:rsidR="00D46355" w:rsidRPr="00EE0EF8">
        <w:rPr>
          <w:b/>
          <w:lang w:val="sr-Cyrl-CS"/>
        </w:rPr>
        <w:t xml:space="preserve">услова </w:t>
      </w:r>
      <w:r w:rsidR="00D46355" w:rsidRPr="00EE0EF8">
        <w:t xml:space="preserve">за учешће у поступку предметне јавне набавке, </w:t>
      </w:r>
      <w:r w:rsidR="00D46355" w:rsidRPr="00EE0EF8">
        <w:rPr>
          <w:lang w:val="sr-Cyrl-CS"/>
        </w:rPr>
        <w:t xml:space="preserve">понуђач доказује на начин дефинисан у </w:t>
      </w:r>
      <w:r w:rsidR="00876737" w:rsidRPr="00EE0EF8">
        <w:rPr>
          <w:lang w:val="sr-Cyrl-CS"/>
        </w:rPr>
        <w:t xml:space="preserve">следећој </w:t>
      </w:r>
      <w:r w:rsidR="00D46355" w:rsidRPr="00EE0EF8">
        <w:rPr>
          <w:lang w:val="sr-Cyrl-CS"/>
        </w:rPr>
        <w:t xml:space="preserve">табели, </w:t>
      </w:r>
      <w:r w:rsidR="00D46355" w:rsidRPr="00EE0EF8">
        <w:rPr>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035E0E" w:rsidRPr="00EE0EF8" w:rsidTr="00271C78">
        <w:trPr>
          <w:trHeight w:val="548"/>
        </w:trPr>
        <w:tc>
          <w:tcPr>
            <w:tcW w:w="593" w:type="dxa"/>
            <w:shd w:val="clear" w:color="auto" w:fill="C6D9F1"/>
          </w:tcPr>
          <w:p w:rsidR="00035E0E" w:rsidRPr="00EE0EF8" w:rsidRDefault="00035E0E" w:rsidP="00271C78">
            <w:pPr>
              <w:suppressAutoHyphens w:val="0"/>
              <w:spacing w:line="240" w:lineRule="auto"/>
              <w:contextualSpacing/>
              <w:rPr>
                <w:color w:val="auto"/>
                <w:sz w:val="20"/>
                <w:szCs w:val="20"/>
                <w:lang w:val="sr-Cyrl-CS"/>
              </w:rPr>
            </w:pPr>
          </w:p>
          <w:p w:rsidR="00035E0E" w:rsidRPr="00EE0EF8" w:rsidRDefault="00035E0E" w:rsidP="00271C78">
            <w:pPr>
              <w:suppressAutoHyphens w:val="0"/>
              <w:spacing w:line="240" w:lineRule="auto"/>
              <w:contextualSpacing/>
              <w:rPr>
                <w:color w:val="auto"/>
                <w:sz w:val="20"/>
                <w:szCs w:val="20"/>
                <w:lang w:val="sr-Cyrl-CS"/>
              </w:rPr>
            </w:pPr>
            <w:r w:rsidRPr="00EE0EF8">
              <w:rPr>
                <w:color w:val="auto"/>
                <w:sz w:val="20"/>
                <w:szCs w:val="20"/>
                <w:lang w:val="sr-Cyrl-CS"/>
              </w:rPr>
              <w:t>Р.бр</w:t>
            </w:r>
          </w:p>
        </w:tc>
        <w:tc>
          <w:tcPr>
            <w:tcW w:w="4123" w:type="dxa"/>
            <w:shd w:val="clear" w:color="auto" w:fill="C6D9F1"/>
          </w:tcPr>
          <w:p w:rsidR="00035E0E" w:rsidRPr="00EE0EF8" w:rsidRDefault="00D46355" w:rsidP="00271C78">
            <w:pPr>
              <w:jc w:val="center"/>
              <w:rPr>
                <w:color w:val="auto"/>
                <w:sz w:val="28"/>
                <w:szCs w:val="28"/>
                <w:lang w:val="sr-Cyrl-CS"/>
              </w:rPr>
            </w:pPr>
            <w:r w:rsidRPr="00EE0EF8">
              <w:rPr>
                <w:color w:val="auto"/>
                <w:sz w:val="28"/>
                <w:szCs w:val="28"/>
                <w:lang w:val="sr-Cyrl-CS"/>
              </w:rPr>
              <w:t xml:space="preserve">ОБАВЕЗНИ </w:t>
            </w:r>
            <w:r w:rsidR="00035E0E" w:rsidRPr="00EE0EF8">
              <w:rPr>
                <w:color w:val="auto"/>
                <w:sz w:val="28"/>
                <w:szCs w:val="28"/>
                <w:lang w:val="sr-Cyrl-CS"/>
              </w:rPr>
              <w:t>УСЛОВИ</w:t>
            </w:r>
          </w:p>
        </w:tc>
        <w:tc>
          <w:tcPr>
            <w:tcW w:w="4526" w:type="dxa"/>
            <w:shd w:val="clear" w:color="auto" w:fill="C6D9F1"/>
          </w:tcPr>
          <w:p w:rsidR="00035E0E" w:rsidRPr="00EE0EF8" w:rsidRDefault="00035E0E" w:rsidP="00271C78">
            <w:pPr>
              <w:jc w:val="center"/>
              <w:rPr>
                <w:color w:val="auto"/>
                <w:sz w:val="28"/>
                <w:szCs w:val="28"/>
                <w:lang w:val="sr-Cyrl-CS"/>
              </w:rPr>
            </w:pPr>
            <w:r w:rsidRPr="00EE0EF8">
              <w:rPr>
                <w:color w:val="auto"/>
                <w:sz w:val="28"/>
                <w:szCs w:val="28"/>
                <w:lang w:val="sr-Cyrl-RS"/>
              </w:rPr>
              <w:t xml:space="preserve">НАЧИН </w:t>
            </w:r>
            <w:r w:rsidRPr="00EE0EF8">
              <w:rPr>
                <w:color w:val="auto"/>
                <w:sz w:val="28"/>
                <w:szCs w:val="28"/>
                <w:lang w:val="sr-Cyrl-CS"/>
              </w:rPr>
              <w:t>ДОКАЗИВАЊА</w:t>
            </w:r>
          </w:p>
        </w:tc>
      </w:tr>
      <w:tr w:rsidR="00035E0E" w:rsidRPr="00EE0EF8" w:rsidTr="00271C78">
        <w:tc>
          <w:tcPr>
            <w:tcW w:w="593" w:type="dxa"/>
            <w:shd w:val="clear" w:color="auto" w:fill="auto"/>
          </w:tcPr>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r w:rsidRPr="00EE0EF8">
              <w:rPr>
                <w:color w:val="auto"/>
                <w:lang w:val="sr-Cyrl-CS"/>
              </w:rPr>
              <w:t>1.</w:t>
            </w:r>
          </w:p>
        </w:tc>
        <w:tc>
          <w:tcPr>
            <w:tcW w:w="4123" w:type="dxa"/>
            <w:shd w:val="clear" w:color="auto" w:fill="auto"/>
          </w:tcPr>
          <w:p w:rsidR="00035E0E" w:rsidRPr="00CF4B1D" w:rsidRDefault="00035E0E" w:rsidP="00CF4B1D">
            <w:pPr>
              <w:jc w:val="both"/>
              <w:rPr>
                <w:i/>
                <w:iCs/>
                <w:lang w:val="sr-Cyrl-CS"/>
              </w:rPr>
            </w:pPr>
            <w:r w:rsidRPr="00EE0EF8">
              <w:rPr>
                <w:iCs/>
              </w:rPr>
              <w:t>Да је регистрован код надлежног органа, односно уписан у одговарајући регистар</w:t>
            </w:r>
            <w:r w:rsidRPr="00EE0EF8">
              <w:rPr>
                <w:iCs/>
                <w:lang w:val="sr-Cyrl-CS"/>
              </w:rPr>
              <w:t xml:space="preserve"> </w:t>
            </w:r>
            <w:r w:rsidR="00CF4B1D">
              <w:rPr>
                <w:i/>
                <w:iCs/>
                <w:lang w:val="sr-Cyrl-CS"/>
              </w:rPr>
              <w:t>(чл. 75. ст. 1. тач. 1) ЗЈН);</w:t>
            </w:r>
          </w:p>
        </w:tc>
        <w:tc>
          <w:tcPr>
            <w:tcW w:w="4526" w:type="dxa"/>
            <w:vMerge w:val="restart"/>
            <w:shd w:val="clear" w:color="auto" w:fill="auto"/>
          </w:tcPr>
          <w:p w:rsidR="0020775C" w:rsidRPr="00EE0EF8" w:rsidRDefault="00894743" w:rsidP="00271C78">
            <w:pPr>
              <w:pStyle w:val="ListParagraph"/>
              <w:ind w:left="0"/>
              <w:jc w:val="both"/>
              <w:rPr>
                <w:lang w:val="sr-Cyrl-RS"/>
              </w:rPr>
            </w:pPr>
            <w:r w:rsidRPr="00EE0EF8">
              <w:rPr>
                <w:b/>
                <w:lang w:val="sr-Cyrl-RS"/>
              </w:rPr>
              <w:t>ИЗЈАВА</w:t>
            </w:r>
            <w:r w:rsidRPr="00EE0EF8">
              <w:rPr>
                <w:color w:val="FF0000"/>
                <w:lang w:val="sr-Cyrl-CS"/>
              </w:rPr>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 xml:space="preserve">), </w:t>
            </w:r>
            <w:r w:rsidRPr="00EE0EF8">
              <w:t xml:space="preserve">којом </w:t>
            </w:r>
            <w:r w:rsidR="000539D5" w:rsidRPr="00EE0EF8">
              <w:rPr>
                <w:lang w:val="sr-Cyrl-RS"/>
              </w:rPr>
              <w:t xml:space="preserve">понуђач </w:t>
            </w:r>
            <w:r w:rsidRPr="00EE0EF8">
              <w:t xml:space="preserve">под пуном материјалном и кривичном одговорношћу потврђује да испуњава услове за учешће у поступку јавне набавке из чл. 75. </w:t>
            </w:r>
            <w:r w:rsidRPr="00EE0EF8">
              <w:rPr>
                <w:lang w:val="sr-Cyrl-RS"/>
              </w:rPr>
              <w:t xml:space="preserve">ст. 1. тач. 1) до 4) и став 2. </w:t>
            </w:r>
            <w:r w:rsidRPr="00EE0EF8">
              <w:t>ЗЈН, дефинисане овом конкурсном документацијом</w:t>
            </w:r>
          </w:p>
          <w:p w:rsidR="0020775C" w:rsidRPr="00EE0EF8" w:rsidRDefault="0020775C" w:rsidP="00271C78">
            <w:pPr>
              <w:pStyle w:val="ListParagraph"/>
              <w:ind w:left="0"/>
              <w:jc w:val="both"/>
              <w:rPr>
                <w:lang w:val="sr-Cyrl-RS"/>
              </w:rPr>
            </w:pPr>
          </w:p>
          <w:p w:rsidR="00035E0E" w:rsidRPr="00EE0EF8" w:rsidRDefault="00035E0E" w:rsidP="00271C78">
            <w:pPr>
              <w:pStyle w:val="ListParagraph"/>
              <w:ind w:left="0"/>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2.</w:t>
            </w:r>
          </w:p>
        </w:tc>
        <w:tc>
          <w:tcPr>
            <w:tcW w:w="4123" w:type="dxa"/>
            <w:shd w:val="clear" w:color="auto" w:fill="auto"/>
          </w:tcPr>
          <w:p w:rsidR="00035E0E" w:rsidRPr="00CF4B1D" w:rsidRDefault="00035E0E" w:rsidP="00271C78">
            <w:pPr>
              <w:jc w:val="both"/>
              <w:rPr>
                <w:i/>
                <w:iCs/>
                <w:lang w:val="sr-Cyrl-CS"/>
              </w:rPr>
            </w:pPr>
            <w:r w:rsidRPr="00EE0EF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0EF8">
              <w:rPr>
                <w:lang w:val="sr-Cyrl-CS"/>
              </w:rPr>
              <w:t xml:space="preserve"> </w:t>
            </w:r>
            <w:r w:rsidR="00CF4B1D">
              <w:rPr>
                <w:i/>
                <w:iCs/>
                <w:lang w:val="sr-Cyrl-CS"/>
              </w:rPr>
              <w:t>(чл. 75. ст. 1. тач. 2) ЗЈН);</w:t>
            </w:r>
          </w:p>
        </w:tc>
        <w:tc>
          <w:tcPr>
            <w:tcW w:w="4526" w:type="dxa"/>
            <w:vMerge/>
            <w:shd w:val="clear" w:color="auto" w:fill="auto"/>
          </w:tcPr>
          <w:p w:rsidR="00035E0E" w:rsidRPr="00EE0EF8" w:rsidRDefault="00035E0E" w:rsidP="00271C78">
            <w:pPr>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FF0000"/>
                <w:lang w:val="sr-Cyrl-CS"/>
              </w:rPr>
            </w:pPr>
            <w:r w:rsidRPr="00EE0EF8">
              <w:rPr>
                <w:color w:val="auto"/>
                <w:lang w:val="sr-Cyrl-CS"/>
              </w:rPr>
              <w:t>3.</w:t>
            </w:r>
          </w:p>
        </w:tc>
        <w:tc>
          <w:tcPr>
            <w:tcW w:w="4123" w:type="dxa"/>
            <w:shd w:val="clear" w:color="auto" w:fill="auto"/>
          </w:tcPr>
          <w:p w:rsidR="00035E0E" w:rsidRPr="00CF4B1D" w:rsidRDefault="00035E0E" w:rsidP="00CF4B1D">
            <w:pPr>
              <w:jc w:val="both"/>
              <w:rPr>
                <w:lang w:val="sr-Cyrl-RS"/>
              </w:rPr>
            </w:pPr>
            <w:r w:rsidRPr="00EE0EF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E0EF8">
              <w:rPr>
                <w:i/>
                <w:iCs/>
                <w:lang w:val="sr-Cyrl-CS"/>
              </w:rPr>
              <w:t>(чл. 75. ст. 1. тач. 4) З</w:t>
            </w:r>
            <w:r w:rsidR="000539D5" w:rsidRPr="00EE0EF8">
              <w:rPr>
                <w:i/>
                <w:iCs/>
                <w:lang w:val="sr-Cyrl-CS"/>
              </w:rPr>
              <w:t>ЈН</w:t>
            </w:r>
            <w:r w:rsidRPr="00EE0EF8">
              <w:rPr>
                <w:i/>
                <w:iCs/>
                <w:lang w:val="sr-Cyrl-CS"/>
              </w:rPr>
              <w:t>);</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4.</w:t>
            </w:r>
          </w:p>
        </w:tc>
        <w:tc>
          <w:tcPr>
            <w:tcW w:w="4123" w:type="dxa"/>
            <w:shd w:val="clear" w:color="auto" w:fill="auto"/>
          </w:tcPr>
          <w:p w:rsidR="00D46355" w:rsidRPr="00CF4B1D" w:rsidRDefault="00035E0E" w:rsidP="00271C78">
            <w:pPr>
              <w:jc w:val="both"/>
              <w:rPr>
                <w:i/>
                <w:iCs/>
                <w:color w:val="auto"/>
                <w:lang w:val="sr-Cyrl-CS"/>
              </w:rPr>
            </w:pPr>
            <w:r w:rsidRPr="00EE0EF8">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EE0EF8">
              <w:rPr>
                <w:color w:val="auto"/>
                <w:lang w:val="sr-Cyrl-RS"/>
              </w:rPr>
              <w:t>, као и да нема забрану обављања делатности која је на снази у време. подношења понуде (</w:t>
            </w:r>
            <w:r w:rsidR="00CF4B1D">
              <w:rPr>
                <w:i/>
                <w:iCs/>
                <w:color w:val="auto"/>
                <w:lang w:val="sr-Cyrl-CS"/>
              </w:rPr>
              <w:t>чл. 75. ст. 2. ЗЈН).</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5.</w:t>
            </w:r>
          </w:p>
        </w:tc>
        <w:tc>
          <w:tcPr>
            <w:tcW w:w="4123" w:type="dxa"/>
            <w:shd w:val="clear" w:color="auto" w:fill="auto"/>
          </w:tcPr>
          <w:p w:rsidR="00035E0E" w:rsidRPr="00EE0EF8" w:rsidRDefault="00035E0E" w:rsidP="002B325C">
            <w:pPr>
              <w:jc w:val="both"/>
              <w:rPr>
                <w:lang w:val="sr-Cyrl-RS"/>
              </w:rPr>
            </w:pPr>
            <w:r w:rsidRPr="00EE0EF8">
              <w:t xml:space="preserve">Да има важећу </w:t>
            </w:r>
            <w:r w:rsidR="00252A44">
              <w:t xml:space="preserve">Да има важећу дозволу надлежног органа за обављање делатности која је предмет јавне набавке (чл. 75. ст. 1. тач. 5) Закона) - дозволу за обављање делатности мобилног оператора издату од Регулаторне агенције за електронске комуникације и поштанске услуге (РАТЕЛ) </w:t>
            </w:r>
          </w:p>
        </w:tc>
        <w:tc>
          <w:tcPr>
            <w:tcW w:w="4526" w:type="dxa"/>
            <w:shd w:val="clear" w:color="auto" w:fill="auto"/>
          </w:tcPr>
          <w:p w:rsidR="00035E0E" w:rsidRPr="002B325C" w:rsidRDefault="002B325C" w:rsidP="002B325C">
            <w:pPr>
              <w:jc w:val="both"/>
              <w:rPr>
                <w:lang w:val="sr-Cyrl-RS"/>
              </w:rPr>
            </w:pPr>
            <w:r>
              <w:rPr>
                <w:lang w:val="sr-Cyrl-RS"/>
              </w:rPr>
              <w:t xml:space="preserve">Понуђач мора да се налази у листи добијеној одговарајућим </w:t>
            </w:r>
            <w:r>
              <w:rPr>
                <w:lang w:val="sr-Latn-RS"/>
              </w:rPr>
              <w:t>WEB</w:t>
            </w:r>
            <w:r>
              <w:rPr>
                <w:lang w:val="sr-Cyrl-RS"/>
              </w:rPr>
              <w:t xml:space="preserve"> упитом на порталу </w:t>
            </w:r>
            <w:hyperlink r:id="rId11" w:history="1">
              <w:r w:rsidR="001A4BAD" w:rsidRPr="00D971BD">
                <w:rPr>
                  <w:rStyle w:val="Hyperlink"/>
                  <w:lang w:val="sr-Latn-RS"/>
                </w:rPr>
                <w:t>http://registar.ratel.rs</w:t>
              </w:r>
            </w:hyperlink>
            <w:r>
              <w:rPr>
                <w:lang w:val="sr-Latn-RS"/>
              </w:rPr>
              <w:t xml:space="preserve"> </w:t>
            </w:r>
            <w:r>
              <w:rPr>
                <w:lang w:val="sr-Cyrl-RS"/>
              </w:rPr>
              <w:t xml:space="preserve">и да достави Фотокопију </w:t>
            </w:r>
            <w:r>
              <w:t>Лиценц</w:t>
            </w:r>
            <w:r>
              <w:rPr>
                <w:lang w:val="sr-Cyrl-RS"/>
              </w:rPr>
              <w:t>е</w:t>
            </w:r>
            <w:r>
              <w:t xml:space="preserve"> за јавну мобилну телекомуникациону мрежу и услуге јавне мобилне телекомуникационе мреже у складу са ГСМ/ГСМ 1800 и УМТС/ИМТ-2000 стандардом</w:t>
            </w:r>
            <w:r>
              <w:rPr>
                <w:lang w:val="sr-Cyrl-RS"/>
              </w:rPr>
              <w:t xml:space="preserve"> </w:t>
            </w:r>
            <w:r>
              <w:t>издат</w:t>
            </w:r>
            <w:r>
              <w:rPr>
                <w:lang w:val="sr-Cyrl-RS"/>
              </w:rPr>
              <w:t>у</w:t>
            </w:r>
            <w:r>
              <w:t xml:space="preserve"> од Регулаторне агенције за електронске комуникације и поштанске услуге (РАТЕЛ)</w:t>
            </w:r>
          </w:p>
        </w:tc>
      </w:tr>
    </w:tbl>
    <w:p w:rsidR="002B325C" w:rsidRDefault="002B325C" w:rsidP="00CF4B1D">
      <w:pPr>
        <w:pStyle w:val="ListParagraph"/>
        <w:tabs>
          <w:tab w:val="left" w:pos="680"/>
        </w:tabs>
        <w:ind w:left="0"/>
        <w:jc w:val="center"/>
        <w:rPr>
          <w:rFonts w:eastAsia="TimesNewRomanPSMT"/>
          <w:bCs/>
          <w:color w:val="auto"/>
          <w:sz w:val="28"/>
          <w:szCs w:val="28"/>
          <w:lang w:val="sr-Cyrl-CS"/>
        </w:rPr>
      </w:pPr>
    </w:p>
    <w:p w:rsidR="002B325C" w:rsidRDefault="002B325C" w:rsidP="00CF4B1D">
      <w:pPr>
        <w:pStyle w:val="ListParagraph"/>
        <w:tabs>
          <w:tab w:val="left" w:pos="680"/>
        </w:tabs>
        <w:ind w:left="0"/>
        <w:jc w:val="center"/>
        <w:rPr>
          <w:rFonts w:eastAsia="TimesNewRomanPSMT"/>
          <w:bCs/>
          <w:color w:val="auto"/>
          <w:sz w:val="28"/>
          <w:szCs w:val="28"/>
          <w:lang w:val="sr-Cyrl-CS"/>
        </w:rPr>
      </w:pPr>
    </w:p>
    <w:p w:rsidR="00035E0E" w:rsidRPr="00CF4B1D" w:rsidRDefault="00CF4B1D" w:rsidP="00CF4B1D">
      <w:pPr>
        <w:pStyle w:val="ListParagraph"/>
        <w:tabs>
          <w:tab w:val="left" w:pos="680"/>
        </w:tabs>
        <w:ind w:left="0"/>
        <w:jc w:val="center"/>
        <w:rPr>
          <w:rFonts w:eastAsia="TimesNewRomanPSMT"/>
          <w:bCs/>
          <w:color w:val="auto"/>
          <w:sz w:val="28"/>
          <w:szCs w:val="28"/>
          <w:lang w:val="sr-Cyrl-CS"/>
        </w:rPr>
      </w:pPr>
      <w:r>
        <w:rPr>
          <w:rFonts w:eastAsia="TimesNewRomanPSMT"/>
          <w:bCs/>
          <w:color w:val="auto"/>
          <w:sz w:val="28"/>
          <w:szCs w:val="28"/>
          <w:lang w:val="sr-Cyrl-CS"/>
        </w:rPr>
        <w:t>ДОДАТНИ УСЛОВИ</w:t>
      </w:r>
    </w:p>
    <w:p w:rsidR="00876737" w:rsidRDefault="00876737" w:rsidP="00876737">
      <w:pPr>
        <w:pStyle w:val="ListParagraph"/>
        <w:tabs>
          <w:tab w:val="left" w:pos="680"/>
        </w:tabs>
        <w:ind w:left="0"/>
        <w:jc w:val="both"/>
        <w:rPr>
          <w:rFonts w:eastAsia="TimesNewRomanPS-BoldMT"/>
          <w:b/>
          <w:bCs/>
          <w:color w:val="auto"/>
          <w:lang w:val="sr-Cyrl-CS"/>
        </w:rPr>
      </w:pPr>
      <w:r w:rsidRPr="00EE0EF8">
        <w:rPr>
          <w:bCs/>
          <w:iCs/>
          <w:color w:val="auto"/>
        </w:rPr>
        <w:t xml:space="preserve">Понуђач који </w:t>
      </w:r>
      <w:r w:rsidRPr="00EE0EF8">
        <w:rPr>
          <w:iCs/>
          <w:color w:val="auto"/>
        </w:rPr>
        <w:t xml:space="preserve">учествује у поступку предметне јавне набавке мора испунити </w:t>
      </w:r>
      <w:r w:rsidRPr="00EE0EF8">
        <w:rPr>
          <w:b/>
          <w:iCs/>
          <w:color w:val="auto"/>
        </w:rPr>
        <w:t>додатне услове</w:t>
      </w:r>
      <w:r w:rsidRPr="00EE0EF8">
        <w:rPr>
          <w:iCs/>
          <w:color w:val="auto"/>
        </w:rPr>
        <w:t xml:space="preserve"> за учешће у поступку јавне набавке</w:t>
      </w:r>
      <w:r w:rsidR="000539D5" w:rsidRPr="00EE0EF8">
        <w:rPr>
          <w:iCs/>
          <w:color w:val="auto"/>
          <w:lang w:val="sr-Cyrl-RS"/>
        </w:rPr>
        <w:t>,</w:t>
      </w:r>
      <w:r w:rsidR="005B2D5C" w:rsidRPr="00EE0EF8">
        <w:rPr>
          <w:iCs/>
          <w:color w:val="auto"/>
          <w:lang w:val="sr-Cyrl-RS"/>
        </w:rPr>
        <w:t xml:space="preserve"> дефинисане овом конкурсном документацијом</w:t>
      </w:r>
      <w:r w:rsidRPr="00EE0EF8">
        <w:rPr>
          <w:iCs/>
          <w:color w:val="auto"/>
        </w:rPr>
        <w:t>,</w:t>
      </w:r>
      <w:r w:rsidRPr="00EE0EF8">
        <w:rPr>
          <w:rFonts w:eastAsia="TimesNewRomanPS-BoldMT"/>
          <w:b/>
          <w:bCs/>
          <w:color w:val="auto"/>
          <w:lang w:val="sr-Cyrl-CS"/>
        </w:rPr>
        <w:t xml:space="preserve"> </w:t>
      </w:r>
      <w:r w:rsidRPr="00EE0EF8">
        <w:rPr>
          <w:iCs/>
          <w:color w:val="auto"/>
          <w:lang w:val="sr-Cyrl-CS"/>
        </w:rPr>
        <w:t>а и</w:t>
      </w:r>
      <w:r w:rsidRPr="00EE0EF8">
        <w:rPr>
          <w:rFonts w:eastAsia="TimesNewRomanPS-BoldMT"/>
          <w:bCs/>
          <w:color w:val="auto"/>
          <w:lang w:val="sr-Cyrl-CS"/>
        </w:rPr>
        <w:t xml:space="preserve">спуњеност </w:t>
      </w:r>
      <w:r w:rsidRPr="00EE0EF8">
        <w:rPr>
          <w:rFonts w:eastAsia="TimesNewRomanPS-BoldMT"/>
          <w:b/>
          <w:bCs/>
          <w:color w:val="auto"/>
          <w:lang w:val="sr-Cyrl-CS"/>
        </w:rPr>
        <w:t xml:space="preserve">додатних услова </w:t>
      </w:r>
      <w:r w:rsidRPr="00EE0EF8">
        <w:rPr>
          <w:rFonts w:eastAsia="TimesNewRomanPS-BoldMT"/>
          <w:bCs/>
          <w:color w:val="auto"/>
          <w:lang w:val="sr-Cyrl-CS"/>
        </w:rPr>
        <w:t xml:space="preserve">понуђач доказује </w:t>
      </w:r>
      <w:r w:rsidRPr="00EE0EF8">
        <w:rPr>
          <w:lang w:val="sr-Cyrl-CS"/>
        </w:rPr>
        <w:t xml:space="preserve">на начин дефинисан у наредној табели, </w:t>
      </w:r>
      <w:r w:rsidRPr="00EE0EF8">
        <w:rPr>
          <w:b/>
          <w:lang w:val="sr-Cyrl-CS"/>
        </w:rPr>
        <w:t>и то</w:t>
      </w:r>
      <w:r w:rsidRPr="00EE0EF8">
        <w:rPr>
          <w:rFonts w:eastAsia="TimesNewRomanPS-BoldMT"/>
          <w:b/>
          <w:bCs/>
          <w:color w:val="auto"/>
          <w:lang w:val="sr-Cyrl-CS"/>
        </w:rPr>
        <w:t>:</w:t>
      </w:r>
    </w:p>
    <w:p w:rsidR="00AD2AD2" w:rsidRDefault="00AD2AD2" w:rsidP="00876737">
      <w:pPr>
        <w:pStyle w:val="ListParagraph"/>
        <w:tabs>
          <w:tab w:val="left" w:pos="680"/>
        </w:tabs>
        <w:ind w:left="0"/>
        <w:jc w:val="both"/>
        <w:rPr>
          <w:rFonts w:eastAsia="TimesNewRomanPS-BoldMT"/>
          <w:b/>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AD2AD2" w:rsidRPr="00A25883" w:rsidTr="00B37550">
        <w:tc>
          <w:tcPr>
            <w:tcW w:w="736" w:type="dxa"/>
            <w:shd w:val="clear" w:color="auto" w:fill="C6D9F1"/>
          </w:tcPr>
          <w:p w:rsidR="00AD2AD2" w:rsidRPr="00A25883" w:rsidRDefault="00AD2AD2" w:rsidP="00B37550">
            <w:pPr>
              <w:jc w:val="center"/>
              <w:rPr>
                <w:color w:val="auto"/>
                <w:lang w:val="sr-Cyrl-CS"/>
              </w:rPr>
            </w:pPr>
            <w:r w:rsidRPr="00A25883">
              <w:rPr>
                <w:color w:val="auto"/>
                <w:lang w:val="sr-Cyrl-CS"/>
              </w:rPr>
              <w:t>Р.бр.</w:t>
            </w:r>
          </w:p>
        </w:tc>
        <w:tc>
          <w:tcPr>
            <w:tcW w:w="4367" w:type="dxa"/>
            <w:shd w:val="clear" w:color="auto" w:fill="C6D9F1"/>
          </w:tcPr>
          <w:p w:rsidR="00AD2AD2" w:rsidRPr="00A25883" w:rsidRDefault="00AD2AD2" w:rsidP="00B37550">
            <w:pPr>
              <w:jc w:val="center"/>
              <w:rPr>
                <w:color w:val="auto"/>
                <w:sz w:val="28"/>
                <w:szCs w:val="28"/>
                <w:lang w:val="sr-Cyrl-CS"/>
              </w:rPr>
            </w:pPr>
            <w:r w:rsidRPr="00A25883">
              <w:rPr>
                <w:color w:val="auto"/>
                <w:sz w:val="28"/>
                <w:szCs w:val="28"/>
                <w:lang w:val="sr-Cyrl-CS"/>
              </w:rPr>
              <w:t>ДОДАТНИ УСЛОВИ</w:t>
            </w:r>
          </w:p>
        </w:tc>
        <w:tc>
          <w:tcPr>
            <w:tcW w:w="4347" w:type="dxa"/>
            <w:shd w:val="clear" w:color="auto" w:fill="C6D9F1"/>
          </w:tcPr>
          <w:p w:rsidR="00AD2AD2" w:rsidRPr="00A25883" w:rsidRDefault="00AD2AD2" w:rsidP="00B37550">
            <w:pPr>
              <w:jc w:val="center"/>
              <w:rPr>
                <w:color w:val="auto"/>
                <w:sz w:val="28"/>
                <w:szCs w:val="28"/>
                <w:lang w:val="sr-Cyrl-CS"/>
              </w:rPr>
            </w:pPr>
            <w:r w:rsidRPr="00A25883">
              <w:rPr>
                <w:color w:val="auto"/>
                <w:sz w:val="28"/>
                <w:szCs w:val="28"/>
                <w:lang w:val="sr-Cyrl-CS"/>
              </w:rPr>
              <w:t>НАЧИН ДОКАЗИВАЊА</w:t>
            </w:r>
          </w:p>
        </w:tc>
      </w:tr>
      <w:tr w:rsidR="007E26B5" w:rsidRPr="005E0B74" w:rsidTr="00821908">
        <w:trPr>
          <w:trHeight w:val="305"/>
        </w:trPr>
        <w:tc>
          <w:tcPr>
            <w:tcW w:w="736" w:type="dxa"/>
            <w:shd w:val="clear" w:color="auto" w:fill="B8CCE4"/>
          </w:tcPr>
          <w:p w:rsidR="007E26B5" w:rsidRPr="005E0B74" w:rsidRDefault="007E26B5" w:rsidP="00821908">
            <w:pPr>
              <w:jc w:val="center"/>
              <w:rPr>
                <w:color w:val="auto"/>
                <w:lang w:val="sr-Cyrl-CS"/>
              </w:rPr>
            </w:pPr>
            <w:r w:rsidRPr="005E0B74">
              <w:rPr>
                <w:color w:val="auto"/>
                <w:lang w:val="sr-Cyrl-CS"/>
              </w:rPr>
              <w:t>2.</w:t>
            </w:r>
          </w:p>
        </w:tc>
        <w:tc>
          <w:tcPr>
            <w:tcW w:w="4367" w:type="dxa"/>
            <w:shd w:val="clear" w:color="auto" w:fill="B8CCE4"/>
          </w:tcPr>
          <w:p w:rsidR="007E26B5" w:rsidRPr="005E0B74" w:rsidRDefault="007E26B5" w:rsidP="007E26B5">
            <w:pPr>
              <w:snapToGrid w:val="0"/>
              <w:ind w:left="720"/>
              <w:jc w:val="both"/>
              <w:rPr>
                <w:iCs/>
                <w:color w:val="auto"/>
                <w:sz w:val="28"/>
                <w:szCs w:val="28"/>
                <w:lang w:val="sr-Cyrl-RS"/>
              </w:rPr>
            </w:pPr>
            <w:r w:rsidRPr="005E0B74">
              <w:rPr>
                <w:iCs/>
                <w:color w:val="auto"/>
                <w:sz w:val="28"/>
                <w:szCs w:val="28"/>
                <w:lang w:val="sr-Cyrl-RS"/>
              </w:rPr>
              <w:t>ТЕХНИЧКИ КАПАЦИТЕТ</w:t>
            </w:r>
          </w:p>
        </w:tc>
        <w:tc>
          <w:tcPr>
            <w:tcW w:w="4347" w:type="dxa"/>
            <w:vMerge w:val="restart"/>
            <w:shd w:val="clear" w:color="auto" w:fill="FFFFFF"/>
          </w:tcPr>
          <w:p w:rsidR="009645A2" w:rsidRPr="009645A2" w:rsidRDefault="007E26B5" w:rsidP="009645A2">
            <w:pPr>
              <w:pStyle w:val="NoSpacing"/>
              <w:jc w:val="both"/>
              <w:rPr>
                <w:rFonts w:ascii="Times New Roman" w:hAnsi="Times New Roman" w:cs="Times New Roman"/>
                <w:b/>
                <w:iCs/>
                <w:sz w:val="24"/>
                <w:szCs w:val="24"/>
                <w:u w:val="single"/>
                <w:lang w:val="sr-Cyrl-RS"/>
              </w:rPr>
            </w:pPr>
            <w:r w:rsidRPr="009645A2">
              <w:rPr>
                <w:rFonts w:ascii="Times New Roman" w:hAnsi="Times New Roman" w:cs="Times New Roman"/>
                <w:b/>
                <w:sz w:val="24"/>
                <w:szCs w:val="24"/>
                <w:u w:val="single"/>
                <w:lang w:val="sr-Cyrl-RS"/>
              </w:rPr>
              <w:t xml:space="preserve">Достављањем </w:t>
            </w:r>
            <w:r w:rsidRPr="009645A2">
              <w:rPr>
                <w:rFonts w:ascii="Times New Roman" w:hAnsi="Times New Roman" w:cs="Times New Roman"/>
                <w:b/>
                <w:sz w:val="24"/>
                <w:szCs w:val="24"/>
                <w:u w:val="single"/>
              </w:rPr>
              <w:t>Потврд</w:t>
            </w:r>
            <w:r w:rsidRPr="009645A2">
              <w:rPr>
                <w:rFonts w:ascii="Times New Roman" w:hAnsi="Times New Roman" w:cs="Times New Roman"/>
                <w:b/>
                <w:sz w:val="24"/>
                <w:szCs w:val="24"/>
                <w:u w:val="single"/>
                <w:lang w:val="sr-Cyrl-RS"/>
              </w:rPr>
              <w:t>е</w:t>
            </w:r>
            <w:r w:rsidRPr="009645A2">
              <w:rPr>
                <w:rFonts w:ascii="Times New Roman" w:hAnsi="Times New Roman" w:cs="Times New Roman"/>
                <w:b/>
                <w:sz w:val="24"/>
                <w:szCs w:val="24"/>
                <w:u w:val="single"/>
              </w:rPr>
              <w:t xml:space="preserve"> </w:t>
            </w:r>
            <w:r w:rsidR="009645A2" w:rsidRPr="009645A2">
              <w:rPr>
                <w:rFonts w:ascii="Times New Roman" w:hAnsi="Times New Roman" w:cs="Times New Roman"/>
                <w:b/>
                <w:sz w:val="24"/>
                <w:szCs w:val="24"/>
                <w:u w:val="single"/>
                <w:lang w:val="sr-Cyrl-RS"/>
              </w:rPr>
              <w:t>о обиласку (Образац 7), Извештај о резултатима мерења сигнала мобилне мреже (Образац 7А)</w:t>
            </w:r>
            <w:r w:rsidR="009645A2" w:rsidRPr="009645A2">
              <w:rPr>
                <w:rFonts w:ascii="Times New Roman" w:hAnsi="Times New Roman" w:cs="Times New Roman"/>
                <w:b/>
                <w:iCs/>
                <w:sz w:val="24"/>
                <w:szCs w:val="24"/>
                <w:u w:val="single"/>
                <w:lang w:val="sr-Cyrl-RS"/>
              </w:rPr>
              <w:t xml:space="preserve"> и Изјава о тачности резултата мерења сигнала мобилне мреже (Образац 7А-1);</w:t>
            </w:r>
          </w:p>
          <w:p w:rsidR="007E26B5" w:rsidRPr="009645A2" w:rsidRDefault="007E26B5" w:rsidP="007E26B5">
            <w:pPr>
              <w:jc w:val="both"/>
              <w:rPr>
                <w:b/>
                <w:color w:val="auto"/>
                <w:u w:val="single"/>
                <w:lang w:val="sr-Cyrl-CS"/>
              </w:rPr>
            </w:pPr>
          </w:p>
        </w:tc>
      </w:tr>
      <w:tr w:rsidR="007E26B5" w:rsidRPr="005E0B74" w:rsidTr="00821908">
        <w:trPr>
          <w:trHeight w:val="1038"/>
        </w:trPr>
        <w:tc>
          <w:tcPr>
            <w:tcW w:w="736" w:type="dxa"/>
            <w:shd w:val="clear" w:color="auto" w:fill="auto"/>
          </w:tcPr>
          <w:p w:rsidR="007E26B5" w:rsidRPr="005E0B74" w:rsidRDefault="007E26B5" w:rsidP="00821908">
            <w:pPr>
              <w:jc w:val="center"/>
              <w:rPr>
                <w:color w:val="auto"/>
                <w:lang w:val="sr-Cyrl-CS"/>
              </w:rPr>
            </w:pPr>
          </w:p>
        </w:tc>
        <w:tc>
          <w:tcPr>
            <w:tcW w:w="4367" w:type="dxa"/>
            <w:shd w:val="clear" w:color="auto" w:fill="auto"/>
          </w:tcPr>
          <w:p w:rsidR="007E26B5" w:rsidRPr="005E0B74" w:rsidRDefault="007E26B5" w:rsidP="00591BCF">
            <w:pPr>
              <w:numPr>
                <w:ilvl w:val="0"/>
                <w:numId w:val="11"/>
              </w:numPr>
              <w:snapToGrid w:val="0"/>
              <w:jc w:val="both"/>
              <w:rPr>
                <w:iCs/>
                <w:color w:val="auto"/>
                <w:lang w:val="sr-Cyrl-RS"/>
              </w:rPr>
            </w:pPr>
            <w:r w:rsidRPr="005E0B74">
              <w:rPr>
                <w:color w:val="auto"/>
              </w:rPr>
              <w:t>да понуђач има сигнал мобилне телефоније у просторијама РЈ Националног парка, и то</w:t>
            </w:r>
            <w:r w:rsidR="00DD3468" w:rsidRPr="005E0B74">
              <w:rPr>
                <w:color w:val="auto"/>
                <w:lang w:val="sr-Cyrl-RS"/>
              </w:rPr>
              <w:t>:</w:t>
            </w:r>
            <w:r w:rsidR="00DD3468" w:rsidRPr="005E0B74">
              <w:rPr>
                <w:rFonts w:eastAsia="Times New Roman"/>
                <w:color w:val="auto"/>
                <w:kern w:val="0"/>
                <w:lang w:val="sr-Cyrl-RS"/>
              </w:rPr>
              <w:t xml:space="preserve"> Објекат на Кусерету, Радна јединица Текија - објекат на Плочама, Радна јединица Добра у Добри</w:t>
            </w:r>
          </w:p>
        </w:tc>
        <w:tc>
          <w:tcPr>
            <w:tcW w:w="4347" w:type="dxa"/>
            <w:vMerge/>
            <w:shd w:val="clear" w:color="auto" w:fill="FFFFFF"/>
          </w:tcPr>
          <w:p w:rsidR="007E26B5" w:rsidRPr="005E0B74" w:rsidRDefault="007E26B5" w:rsidP="00B37550">
            <w:pPr>
              <w:jc w:val="both"/>
              <w:rPr>
                <w:color w:val="auto"/>
                <w:sz w:val="28"/>
                <w:szCs w:val="28"/>
                <w:lang w:val="sr-Cyrl-CS"/>
              </w:rPr>
            </w:pPr>
          </w:p>
        </w:tc>
      </w:tr>
    </w:tbl>
    <w:p w:rsidR="00AD2AD2" w:rsidRPr="00EE0EF8" w:rsidRDefault="00AD2AD2" w:rsidP="00876737">
      <w:pPr>
        <w:pStyle w:val="ListParagraph"/>
        <w:tabs>
          <w:tab w:val="left" w:pos="680"/>
        </w:tabs>
        <w:ind w:left="0"/>
        <w:jc w:val="both"/>
        <w:rPr>
          <w:rFonts w:eastAsia="TimesNewRomanPS-BoldMT"/>
          <w:b/>
          <w:bCs/>
          <w:color w:val="auto"/>
          <w:lang w:val="sr-Cyrl-CS"/>
        </w:rPr>
      </w:pPr>
    </w:p>
    <w:p w:rsidR="00035E0E" w:rsidRPr="00EE0EF8" w:rsidRDefault="00035E0E" w:rsidP="00035E0E">
      <w:pPr>
        <w:pStyle w:val="ListParagraph"/>
        <w:tabs>
          <w:tab w:val="left" w:pos="680"/>
        </w:tabs>
        <w:ind w:left="0"/>
        <w:jc w:val="both"/>
        <w:rPr>
          <w:rFonts w:eastAsia="TimesNewRomanPS-BoldMT"/>
          <w:bCs/>
          <w:color w:val="auto"/>
          <w:lang w:val="sr-Cyrl-CS"/>
        </w:rPr>
      </w:pPr>
    </w:p>
    <w:p w:rsidR="00035E0E" w:rsidRPr="00EE0EF8" w:rsidRDefault="00035E0E" w:rsidP="00035E0E">
      <w:pPr>
        <w:rPr>
          <w:color w:val="FF0000"/>
          <w:lang w:val="sr-Cyrl-RS"/>
        </w:rPr>
      </w:pPr>
    </w:p>
    <w:p w:rsidR="002640E8" w:rsidRDefault="002640E8"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DD3468" w:rsidRDefault="00DD3468" w:rsidP="004305DB">
      <w:pPr>
        <w:pStyle w:val="ListParagraph"/>
        <w:tabs>
          <w:tab w:val="left" w:pos="680"/>
        </w:tabs>
        <w:ind w:left="0"/>
        <w:jc w:val="center"/>
        <w:rPr>
          <w:rFonts w:eastAsia="TimesNewRomanPS-BoldMT"/>
          <w:b/>
          <w:bCs/>
          <w:color w:val="auto"/>
          <w:sz w:val="28"/>
          <w:szCs w:val="28"/>
          <w:lang w:val="sr-Cyrl-CS"/>
        </w:rPr>
      </w:pPr>
    </w:p>
    <w:p w:rsidR="00DD3468" w:rsidRDefault="00DD3468" w:rsidP="004305DB">
      <w:pPr>
        <w:pStyle w:val="ListParagraph"/>
        <w:tabs>
          <w:tab w:val="left" w:pos="680"/>
        </w:tabs>
        <w:ind w:left="0"/>
        <w:jc w:val="center"/>
        <w:rPr>
          <w:rFonts w:eastAsia="TimesNewRomanPS-BoldMT"/>
          <w:b/>
          <w:bCs/>
          <w:color w:val="auto"/>
          <w:sz w:val="28"/>
          <w:szCs w:val="28"/>
          <w:lang w:val="sr-Cyrl-CS"/>
        </w:rPr>
      </w:pPr>
    </w:p>
    <w:p w:rsidR="00DD3468" w:rsidRDefault="00DD3468" w:rsidP="004305DB">
      <w:pPr>
        <w:pStyle w:val="ListParagraph"/>
        <w:tabs>
          <w:tab w:val="left" w:pos="680"/>
        </w:tabs>
        <w:ind w:left="0"/>
        <w:jc w:val="center"/>
        <w:rPr>
          <w:rFonts w:eastAsia="TimesNewRomanPS-BoldMT"/>
          <w:b/>
          <w:bCs/>
          <w:color w:val="auto"/>
          <w:sz w:val="28"/>
          <w:szCs w:val="28"/>
          <w:lang w:val="sr-Cyrl-CS"/>
        </w:rPr>
      </w:pPr>
    </w:p>
    <w:p w:rsidR="00DD3468" w:rsidRDefault="00DD3468" w:rsidP="004305DB">
      <w:pPr>
        <w:pStyle w:val="ListParagraph"/>
        <w:tabs>
          <w:tab w:val="left" w:pos="680"/>
        </w:tabs>
        <w:ind w:left="0"/>
        <w:jc w:val="center"/>
        <w:rPr>
          <w:rFonts w:eastAsia="TimesNewRomanPS-BoldMT"/>
          <w:b/>
          <w:bCs/>
          <w:color w:val="auto"/>
          <w:sz w:val="28"/>
          <w:szCs w:val="28"/>
          <w:lang w:val="sr-Cyrl-CS"/>
        </w:rPr>
      </w:pPr>
    </w:p>
    <w:p w:rsidR="00DD3468" w:rsidRDefault="00DD3468"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751A52" w:rsidRDefault="00751A52" w:rsidP="004305DB">
      <w:pPr>
        <w:pStyle w:val="ListParagraph"/>
        <w:tabs>
          <w:tab w:val="left" w:pos="680"/>
        </w:tabs>
        <w:ind w:left="0"/>
        <w:jc w:val="center"/>
        <w:rPr>
          <w:rFonts w:eastAsia="TimesNewRomanPS-BoldMT"/>
          <w:b/>
          <w:bCs/>
          <w:color w:val="auto"/>
          <w:sz w:val="28"/>
          <w:szCs w:val="28"/>
          <w:lang w:val="sr-Cyrl-CS"/>
        </w:rPr>
      </w:pPr>
    </w:p>
    <w:p w:rsidR="00751A52" w:rsidRDefault="00751A52" w:rsidP="004305DB">
      <w:pPr>
        <w:pStyle w:val="ListParagraph"/>
        <w:tabs>
          <w:tab w:val="left" w:pos="680"/>
        </w:tabs>
        <w:ind w:left="0"/>
        <w:jc w:val="center"/>
        <w:rPr>
          <w:rFonts w:eastAsia="TimesNewRomanPS-BoldMT"/>
          <w:b/>
          <w:bCs/>
          <w:color w:val="auto"/>
          <w:sz w:val="28"/>
          <w:szCs w:val="28"/>
          <w:lang w:val="sr-Cyrl-CS"/>
        </w:rPr>
      </w:pPr>
    </w:p>
    <w:p w:rsidR="00751A52" w:rsidRDefault="00751A52" w:rsidP="004305DB">
      <w:pPr>
        <w:pStyle w:val="ListParagraph"/>
        <w:tabs>
          <w:tab w:val="left" w:pos="680"/>
        </w:tabs>
        <w:ind w:left="0"/>
        <w:jc w:val="center"/>
        <w:rPr>
          <w:rFonts w:eastAsia="TimesNewRomanPS-BoldMT"/>
          <w:b/>
          <w:bCs/>
          <w:color w:val="auto"/>
          <w:sz w:val="28"/>
          <w:szCs w:val="28"/>
          <w:lang w:val="sr-Cyrl-CS"/>
        </w:rPr>
      </w:pPr>
    </w:p>
    <w:p w:rsidR="00751A52" w:rsidRDefault="00751A52" w:rsidP="004305DB">
      <w:pPr>
        <w:pStyle w:val="ListParagraph"/>
        <w:tabs>
          <w:tab w:val="left" w:pos="680"/>
        </w:tabs>
        <w:ind w:left="0"/>
        <w:jc w:val="center"/>
        <w:rPr>
          <w:rFonts w:eastAsia="TimesNewRomanPS-BoldMT"/>
          <w:b/>
          <w:bCs/>
          <w:color w:val="auto"/>
          <w:sz w:val="28"/>
          <w:szCs w:val="28"/>
          <w:lang w:val="sr-Cyrl-CS"/>
        </w:rPr>
      </w:pPr>
    </w:p>
    <w:p w:rsidR="00751A52" w:rsidRDefault="00751A52" w:rsidP="004305DB">
      <w:pPr>
        <w:pStyle w:val="ListParagraph"/>
        <w:tabs>
          <w:tab w:val="left" w:pos="680"/>
        </w:tabs>
        <w:ind w:left="0"/>
        <w:jc w:val="center"/>
        <w:rPr>
          <w:rFonts w:eastAsia="TimesNewRomanPS-BoldMT"/>
          <w:b/>
          <w:bCs/>
          <w:color w:val="auto"/>
          <w:sz w:val="28"/>
          <w:szCs w:val="28"/>
          <w:lang w:val="sr-Cyrl-CS"/>
        </w:rPr>
      </w:pPr>
    </w:p>
    <w:p w:rsidR="00751A52" w:rsidRDefault="00751A52"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CF4B1D" w:rsidRPr="00EE0EF8" w:rsidRDefault="00CF4B1D" w:rsidP="00AD2AD2">
      <w:pPr>
        <w:pStyle w:val="ListParagraph"/>
        <w:tabs>
          <w:tab w:val="left" w:pos="680"/>
        </w:tabs>
        <w:ind w:left="0"/>
        <w:rPr>
          <w:rFonts w:eastAsia="TimesNewRomanPS-BoldMT"/>
          <w:b/>
          <w:bCs/>
          <w:color w:val="auto"/>
          <w:sz w:val="28"/>
          <w:szCs w:val="28"/>
          <w:lang w:val="sr-Cyrl-CS"/>
        </w:rPr>
      </w:pPr>
    </w:p>
    <w:p w:rsidR="004305DB" w:rsidRPr="00EE0EF8" w:rsidRDefault="004305DB" w:rsidP="004305DB">
      <w:pPr>
        <w:pStyle w:val="ListParagraph"/>
        <w:tabs>
          <w:tab w:val="left" w:pos="680"/>
        </w:tabs>
        <w:ind w:left="0"/>
        <w:jc w:val="center"/>
        <w:rPr>
          <w:rFonts w:eastAsia="TimesNewRomanPS-BoldMT"/>
          <w:b/>
          <w:bCs/>
          <w:color w:val="auto"/>
          <w:sz w:val="28"/>
          <w:szCs w:val="28"/>
          <w:lang w:val="sr-Cyrl-CS"/>
        </w:rPr>
      </w:pPr>
      <w:r w:rsidRPr="00EE0EF8">
        <w:rPr>
          <w:rFonts w:eastAsia="TimesNewRomanPS-BoldMT"/>
          <w:b/>
          <w:bCs/>
          <w:color w:val="auto"/>
          <w:sz w:val="28"/>
          <w:szCs w:val="28"/>
          <w:lang w:val="sr-Cyrl-CS"/>
        </w:rPr>
        <w:t>УПУТСТВО КАКО СЕ ДОКАЗУЈЕ ИСПУЊЕНОСТ УСЛОВА</w:t>
      </w:r>
    </w:p>
    <w:p w:rsidR="002F2D34" w:rsidRPr="00EE0EF8" w:rsidRDefault="002F2D34" w:rsidP="004305DB">
      <w:pPr>
        <w:pStyle w:val="ListParagraph"/>
        <w:tabs>
          <w:tab w:val="left" w:pos="680"/>
        </w:tabs>
        <w:ind w:left="0"/>
        <w:jc w:val="center"/>
        <w:rPr>
          <w:rFonts w:eastAsia="TimesNewRomanPS-BoldMT"/>
          <w:b/>
          <w:bCs/>
          <w:color w:val="auto"/>
          <w:sz w:val="28"/>
          <w:szCs w:val="28"/>
          <w:lang w:val="sr-Cyrl-CS"/>
        </w:rPr>
      </w:pPr>
    </w:p>
    <w:p w:rsidR="002644EC" w:rsidRPr="00A25883" w:rsidRDefault="002644EC" w:rsidP="00FF41D7">
      <w:pPr>
        <w:pStyle w:val="ListParagraph"/>
        <w:numPr>
          <w:ilvl w:val="0"/>
          <w:numId w:val="8"/>
        </w:numPr>
        <w:jc w:val="both"/>
        <w:rPr>
          <w:lang w:val="sr-Cyrl-RS"/>
        </w:rPr>
      </w:pPr>
      <w:r w:rsidRPr="00204E3E">
        <w:rPr>
          <w:u w:val="single"/>
        </w:rPr>
        <w:t xml:space="preserve">Испуњеност </w:t>
      </w:r>
      <w:r w:rsidRPr="00204E3E">
        <w:rPr>
          <w:b/>
          <w:u w:val="single"/>
        </w:rPr>
        <w:t>обавезних</w:t>
      </w:r>
      <w:r w:rsidRPr="00204E3E">
        <w:rPr>
          <w:b/>
          <w:u w:val="single"/>
          <w:lang w:val="sr-Cyrl-RS"/>
        </w:rPr>
        <w:t xml:space="preserve"> услова</w:t>
      </w:r>
      <w:r w:rsidRPr="00A25883">
        <w:rPr>
          <w:b/>
        </w:rPr>
        <w:t xml:space="preserve"> </w:t>
      </w:r>
      <w:r w:rsidRPr="00A25883">
        <w:t>за учешће у поступку предметне јавне набавке</w:t>
      </w:r>
      <w:r w:rsidRPr="00A25883">
        <w:rPr>
          <w:lang w:val="sr-Cyrl-RS"/>
        </w:rPr>
        <w:t xml:space="preserve">, наведних у табеларном приказу обавезних услова под редним бројем 1, 2, 3. и 4. </w:t>
      </w:r>
      <w:r w:rsidRPr="00A25883">
        <w:rPr>
          <w:i/>
          <w:color w:val="auto"/>
          <w:lang w:val="sr-Cyrl-CS"/>
        </w:rPr>
        <w:t>Образац 5.</w:t>
      </w:r>
      <w:r w:rsidRPr="00A25883">
        <w:rPr>
          <w:i/>
          <w:color w:val="auto"/>
          <w:lang w:val="ru-RU"/>
        </w:rPr>
        <w:t xml:space="preserve"> у </w:t>
      </w:r>
      <w:r w:rsidRPr="00A25883">
        <w:rPr>
          <w:i/>
          <w:color w:val="auto"/>
          <w:lang w:val="sr-Cyrl-RS"/>
        </w:rPr>
        <w:t>поглављу</w:t>
      </w:r>
      <w:r w:rsidRPr="00A25883">
        <w:rPr>
          <w:i/>
          <w:color w:val="auto"/>
          <w:lang w:val="sr-Cyrl-CS"/>
        </w:rPr>
        <w:t xml:space="preserve"> </w:t>
      </w:r>
      <w:r w:rsidRPr="00A25883">
        <w:rPr>
          <w:i/>
          <w:color w:val="auto"/>
          <w:lang w:val="en-US"/>
        </w:rPr>
        <w:t>V</w:t>
      </w:r>
      <w:r w:rsidRPr="00A25883">
        <w:rPr>
          <w:i/>
          <w:color w:val="auto"/>
        </w:rPr>
        <w:t>I</w:t>
      </w:r>
      <w:r w:rsidRPr="00A25883">
        <w:rPr>
          <w:i/>
          <w:color w:val="auto"/>
          <w:lang w:val="ru-RU"/>
        </w:rPr>
        <w:t xml:space="preserve"> ове конкурсне документације</w:t>
      </w:r>
      <w:r w:rsidRPr="00A25883">
        <w:rPr>
          <w:color w:val="auto"/>
          <w:lang w:val="sr-Cyrl-CS"/>
        </w:rPr>
        <w:t>),</w:t>
      </w:r>
      <w:r w:rsidRPr="00A25883">
        <w:rPr>
          <w:color w:val="FF0000"/>
          <w:lang w:val="sr-Cyrl-CS"/>
        </w:rPr>
        <w:t xml:space="preserve"> </w:t>
      </w:r>
      <w:r w:rsidRPr="00A25883">
        <w:t xml:space="preserve">којом под пуном материјалном и кривичном одговорношћу потврђује да испуњава услове за учешће у поступку јавне набавке из чл. 75. </w:t>
      </w:r>
      <w:r w:rsidRPr="00A25883">
        <w:rPr>
          <w:lang w:val="sr-Cyrl-RS"/>
        </w:rPr>
        <w:t xml:space="preserve">ст. 1. тач. 1) до 4), чл. 75. ст. 2. </w:t>
      </w:r>
      <w:r w:rsidRPr="00A25883">
        <w:t>ЗЈН, дефинисане овом конкурсном документацијом</w:t>
      </w:r>
      <w:r w:rsidRPr="00A25883">
        <w:rPr>
          <w:lang w:val="sr-Cyrl-RS"/>
        </w:rPr>
        <w:t xml:space="preserve">. </w:t>
      </w:r>
    </w:p>
    <w:p w:rsidR="002644EC" w:rsidRPr="00204E3E" w:rsidRDefault="002644EC" w:rsidP="002644EC">
      <w:pPr>
        <w:pStyle w:val="ListParagraph"/>
        <w:ind w:left="708"/>
        <w:jc w:val="both"/>
        <w:rPr>
          <w:color w:val="auto"/>
          <w:lang w:val="sr-Cyrl-RS"/>
        </w:rPr>
      </w:pPr>
      <w:r w:rsidRPr="00204E3E">
        <w:rPr>
          <w:u w:val="single"/>
        </w:rPr>
        <w:t>Испуњеност</w:t>
      </w:r>
      <w:r w:rsidRPr="00204E3E">
        <w:rPr>
          <w:u w:val="single"/>
          <w:lang w:val="sr-Cyrl-RS"/>
        </w:rPr>
        <w:t xml:space="preserve"> </w:t>
      </w:r>
      <w:r w:rsidRPr="00204E3E">
        <w:rPr>
          <w:b/>
          <w:u w:val="single"/>
          <w:lang w:val="sr-Cyrl-RS"/>
        </w:rPr>
        <w:t>додатних услова</w:t>
      </w:r>
      <w:r w:rsidRPr="00A25883">
        <w:rPr>
          <w:lang w:val="sr-Cyrl-RS"/>
        </w:rPr>
        <w:t xml:space="preserve"> </w:t>
      </w:r>
      <w:r w:rsidRPr="00A25883">
        <w:t>за учешће у поступку предметне јавне набавке</w:t>
      </w:r>
      <w:r w:rsidRPr="00A25883">
        <w:rPr>
          <w:lang w:val="sr-Cyrl-RS"/>
        </w:rPr>
        <w:t>, наведних у табеларном приказу додатних у</w:t>
      </w:r>
      <w:r w:rsidR="000D401C">
        <w:rPr>
          <w:lang w:val="sr-Cyrl-RS"/>
        </w:rPr>
        <w:t>слова под редним бројем 1</w:t>
      </w:r>
      <w:r w:rsidRPr="00A25883">
        <w:rPr>
          <w:lang w:val="sr-Cyrl-RS"/>
        </w:rPr>
        <w:t xml:space="preserve">, </w:t>
      </w:r>
      <w:r w:rsidRPr="00A25883">
        <w:rPr>
          <w:lang w:val="sr-Cyrl-CS"/>
        </w:rPr>
        <w:t xml:space="preserve"> </w:t>
      </w:r>
      <w:r w:rsidRPr="00A25883">
        <w:t xml:space="preserve">понуђач доказује </w:t>
      </w:r>
      <w:r w:rsidRPr="00204E3E">
        <w:rPr>
          <w:color w:val="auto"/>
        </w:rPr>
        <w:t xml:space="preserve">достављањем </w:t>
      </w:r>
      <w:r w:rsidRPr="00204E3E">
        <w:rPr>
          <w:color w:val="auto"/>
          <w:lang w:val="sr-Cyrl-RS"/>
        </w:rPr>
        <w:t xml:space="preserve">доказа који потврђују да понуђач испуњава додатне услове за учешће у поступку јавне набавке из чл. 76. ЗЈН, дефинисане овом конкурсном документацијом на страни </w:t>
      </w:r>
      <w:r w:rsidR="007E26B5">
        <w:rPr>
          <w:color w:val="auto"/>
          <w:lang w:val="sr-Cyrl-RS"/>
        </w:rPr>
        <w:t>8 и 11</w:t>
      </w:r>
      <w:r w:rsidRPr="00204E3E">
        <w:rPr>
          <w:color w:val="auto"/>
          <w:lang w:val="sr-Cyrl-RS"/>
        </w:rPr>
        <w:t xml:space="preserve">. </w:t>
      </w:r>
      <w:r w:rsidRPr="00204E3E">
        <w:rPr>
          <w:color w:val="auto"/>
        </w:rPr>
        <w:t xml:space="preserve"> </w:t>
      </w:r>
    </w:p>
    <w:p w:rsidR="00172C2B" w:rsidRPr="00EE0EF8" w:rsidRDefault="00172C2B" w:rsidP="00172C2B">
      <w:pPr>
        <w:pStyle w:val="ListParagraph"/>
        <w:jc w:val="both"/>
        <w:rPr>
          <w:lang w:val="sr-Cyrl-RS"/>
        </w:rPr>
      </w:pPr>
    </w:p>
    <w:p w:rsidR="002F2D34" w:rsidRPr="00EE0EF8" w:rsidRDefault="002F2D34" w:rsidP="00FF41D7">
      <w:pPr>
        <w:pStyle w:val="ListParagraph"/>
        <w:numPr>
          <w:ilvl w:val="0"/>
          <w:numId w:val="8"/>
        </w:numPr>
        <w:jc w:val="both"/>
        <w:rPr>
          <w:lang w:val="sr-Cyrl-RS"/>
        </w:rPr>
      </w:pPr>
      <w:r w:rsidRPr="00EE0EF8">
        <w:t xml:space="preserve">Испуњеност </w:t>
      </w:r>
      <w:r w:rsidRPr="00EE0EF8">
        <w:rPr>
          <w:b/>
        </w:rPr>
        <w:t>обавезн</w:t>
      </w:r>
      <w:r w:rsidRPr="00EE0EF8">
        <w:rPr>
          <w:b/>
          <w:lang w:val="sr-Cyrl-RS"/>
        </w:rPr>
        <w:t>ог услова</w:t>
      </w:r>
      <w:r w:rsidRPr="00EE0EF8">
        <w:rPr>
          <w:b/>
        </w:rPr>
        <w:t xml:space="preserve"> </w:t>
      </w:r>
      <w:r w:rsidRPr="00EE0EF8">
        <w:t>за учешће у поступку предметне јавне набавке</w:t>
      </w:r>
      <w:r w:rsidRPr="00EE0EF8">
        <w:rPr>
          <w:lang w:val="sr-Cyrl-RS"/>
        </w:rPr>
        <w:t xml:space="preserve"> </w:t>
      </w:r>
      <w:r w:rsidR="00FF0708" w:rsidRPr="00EE0EF8">
        <w:rPr>
          <w:lang w:val="sr-Cyrl-RS"/>
        </w:rPr>
        <w:t xml:space="preserve">из чл. 75. ст. 1. тач 5) ЗЈН, </w:t>
      </w:r>
      <w:r w:rsidRPr="00EE0EF8">
        <w:rPr>
          <w:lang w:val="sr-Cyrl-RS"/>
        </w:rPr>
        <w:t xml:space="preserve">наведеног под редним бројем </w:t>
      </w:r>
      <w:r w:rsidR="00FF0708" w:rsidRPr="00EE0EF8">
        <w:rPr>
          <w:lang w:val="sr-Cyrl-RS"/>
        </w:rPr>
        <w:t>5</w:t>
      </w:r>
      <w:r w:rsidRPr="00EE0EF8">
        <w:rPr>
          <w:lang w:val="sr-Cyrl-RS"/>
        </w:rPr>
        <w:t xml:space="preserve">. у табеларном приказу обавезних услова, понуђач доказује достављањем </w:t>
      </w:r>
      <w:r w:rsidR="00A04B7F" w:rsidRPr="00EE0EF8">
        <w:rPr>
          <w:b/>
          <w:lang w:val="sr-Cyrl-RS"/>
        </w:rPr>
        <w:t>ДОЗВОЛЕ</w:t>
      </w:r>
      <w:r w:rsidRPr="00EE0EF8">
        <w:rPr>
          <w:lang w:val="sr-Cyrl-RS"/>
        </w:rPr>
        <w:t xml:space="preserve"> </w:t>
      </w:r>
      <w:r w:rsidRPr="00EE0EF8">
        <w:t>.......................</w:t>
      </w:r>
      <w:r w:rsidRPr="00EE0EF8">
        <w:rPr>
          <w:lang w:val="sr-Cyrl-RS"/>
        </w:rPr>
        <w:t>.</w:t>
      </w:r>
      <w:r w:rsidRPr="00EE0EF8">
        <w:rPr>
          <w:lang w:val="ru-RU"/>
        </w:rPr>
        <w:t>[</w:t>
      </w:r>
      <w:r w:rsidRPr="00EE0EF8">
        <w:rPr>
          <w:i/>
        </w:rPr>
        <w:t xml:space="preserve">навести дозволу за обављање делатности која је предмет јавне </w:t>
      </w:r>
      <w:r w:rsidRPr="00EE0EF8">
        <w:rPr>
          <w:i/>
          <w:color w:val="auto"/>
        </w:rPr>
        <w:t>наб</w:t>
      </w:r>
      <w:r w:rsidRPr="00EE0EF8">
        <w:rPr>
          <w:i/>
          <w:color w:val="auto"/>
          <w:lang w:val="sr-Cyrl-RS"/>
        </w:rPr>
        <w:t>а</w:t>
      </w:r>
      <w:r w:rsidRPr="00EE0EF8">
        <w:rPr>
          <w:i/>
          <w:color w:val="auto"/>
        </w:rPr>
        <w:t xml:space="preserve">вке </w:t>
      </w:r>
      <w:r w:rsidRPr="00EE0EF8">
        <w:rPr>
          <w:i/>
        </w:rPr>
        <w:t xml:space="preserve">и назив надлежног органа за издавање дозволе], </w:t>
      </w:r>
      <w:r w:rsidRPr="00EE0EF8">
        <w:t>у виду неоверене копије</w:t>
      </w:r>
      <w:r w:rsidRPr="00EE0EF8">
        <w:rPr>
          <w:i/>
        </w:rPr>
        <w:t xml:space="preserve">. </w:t>
      </w:r>
      <w:r w:rsidR="00020156">
        <w:rPr>
          <w:i/>
          <w:lang w:val="sr-Cyrl-RS"/>
        </w:rPr>
        <w:t>НИЈЕ ПОТРЕБНА.</w:t>
      </w:r>
    </w:p>
    <w:p w:rsidR="000B038F" w:rsidRPr="00EE0EF8" w:rsidRDefault="000B038F" w:rsidP="000B038F">
      <w:pPr>
        <w:pStyle w:val="ListParagraph"/>
        <w:tabs>
          <w:tab w:val="left" w:pos="680"/>
        </w:tabs>
        <w:ind w:left="0"/>
        <w:jc w:val="both"/>
        <w:rPr>
          <w:i/>
          <w:color w:val="auto"/>
          <w:lang w:val="sr-Cyrl-RS"/>
        </w:rPr>
      </w:pPr>
    </w:p>
    <w:p w:rsidR="00412CBE" w:rsidRPr="00EE0EF8" w:rsidRDefault="009167C3" w:rsidP="00FF41D7">
      <w:pPr>
        <w:pStyle w:val="ListParagraph"/>
        <w:numPr>
          <w:ilvl w:val="0"/>
          <w:numId w:val="5"/>
        </w:numPr>
        <w:jc w:val="both"/>
        <w:rPr>
          <w:bCs/>
          <w:iCs/>
          <w:lang w:val="sr-Cyrl-CS"/>
        </w:rPr>
      </w:pPr>
      <w:r w:rsidRPr="00EE0EF8">
        <w:rPr>
          <w:b/>
          <w:bCs/>
          <w:iCs/>
        </w:rPr>
        <w:t>Уколико понуђач подноси понуду са подизвођачем</w:t>
      </w:r>
      <w:r w:rsidRPr="00EE0EF8">
        <w:rPr>
          <w:bCs/>
          <w:iCs/>
        </w:rPr>
        <w:t xml:space="preserve">, у складу са чланом 80. </w:t>
      </w:r>
      <w:r w:rsidR="009B76F3" w:rsidRPr="00EE0EF8">
        <w:rPr>
          <w:bCs/>
          <w:iCs/>
        </w:rPr>
        <w:t>ЗЈН</w:t>
      </w:r>
      <w:r w:rsidRPr="00EE0EF8">
        <w:rPr>
          <w:bCs/>
          <w:iCs/>
        </w:rPr>
        <w:t xml:space="preserve">, подизвођач мора да испуњава обавезне услове из члана 75. став 1. тач. 1) до 4) </w:t>
      </w:r>
      <w:r w:rsidR="009B76F3" w:rsidRPr="00EE0EF8">
        <w:rPr>
          <w:bCs/>
          <w:iCs/>
        </w:rPr>
        <w:t>ЗЈН</w:t>
      </w:r>
      <w:r w:rsidRPr="00EE0EF8">
        <w:rPr>
          <w:bCs/>
          <w:iCs/>
          <w:lang w:val="sr-Cyrl-RS"/>
        </w:rPr>
        <w:t xml:space="preserve">. У том случају </w:t>
      </w:r>
      <w:r w:rsidRPr="00EE0EF8">
        <w:rPr>
          <w:bCs/>
          <w:iCs/>
        </w:rPr>
        <w:t xml:space="preserve">понуђач је дужан да </w:t>
      </w:r>
      <w:r w:rsidRPr="00EE0EF8">
        <w:rPr>
          <w:bCs/>
          <w:iCs/>
          <w:lang w:val="sr-Cyrl-CS"/>
        </w:rPr>
        <w:t xml:space="preserve">за подизвођача достави </w:t>
      </w:r>
      <w:r w:rsidR="00172C2B" w:rsidRPr="00EE0EF8">
        <w:rPr>
          <w:b/>
          <w:bCs/>
          <w:iCs/>
          <w:lang w:val="sr-Cyrl-RS"/>
        </w:rPr>
        <w:t>И</w:t>
      </w:r>
      <w:r w:rsidR="00172C2B" w:rsidRPr="00EE0EF8">
        <w:rPr>
          <w:b/>
          <w:bCs/>
          <w:iCs/>
        </w:rPr>
        <w:t>ЗЈАВУ</w:t>
      </w:r>
      <w:r w:rsidR="00172C2B" w:rsidRPr="00EE0EF8">
        <w:rPr>
          <w:bCs/>
          <w:iCs/>
        </w:rPr>
        <w:t xml:space="preserve"> </w:t>
      </w:r>
      <w:r w:rsidR="00412CBE" w:rsidRPr="00EE0EF8">
        <w:rPr>
          <w:bCs/>
          <w:iCs/>
        </w:rPr>
        <w:t xml:space="preserve">подизвођача </w:t>
      </w:r>
      <w:r w:rsidR="00412CBE" w:rsidRPr="00EE0EF8">
        <w:rPr>
          <w:color w:val="auto"/>
          <w:lang w:val="sr-Cyrl-CS"/>
        </w:rPr>
        <w:t>(</w:t>
      </w:r>
      <w:r w:rsidR="00412CBE" w:rsidRPr="00EE0EF8">
        <w:rPr>
          <w:i/>
          <w:color w:val="auto"/>
          <w:lang w:val="sr-Cyrl-CS"/>
        </w:rPr>
        <w:t xml:space="preserve">Образац </w:t>
      </w:r>
      <w:r w:rsidR="00C94D61" w:rsidRPr="00EE0EF8">
        <w:rPr>
          <w:i/>
          <w:color w:val="auto"/>
          <w:lang w:val="sr-Cyrl-CS"/>
        </w:rPr>
        <w:t>6</w:t>
      </w:r>
      <w:r w:rsidR="00C94D61" w:rsidRPr="00EE0EF8">
        <w:rPr>
          <w:i/>
          <w:color w:val="auto"/>
          <w:lang w:val="sr-Latn-RS"/>
        </w:rPr>
        <w:t>.</w:t>
      </w:r>
      <w:r w:rsidR="00412CBE" w:rsidRPr="00EE0EF8">
        <w:rPr>
          <w:i/>
          <w:color w:val="auto"/>
          <w:lang w:val="sr-Cyrl-RS"/>
        </w:rPr>
        <w:t xml:space="preserve"> у поглављу</w:t>
      </w:r>
      <w:r w:rsidR="00412CBE" w:rsidRPr="00EE0EF8">
        <w:rPr>
          <w:i/>
          <w:color w:val="auto"/>
          <w:lang w:val="ru-RU"/>
        </w:rPr>
        <w:t xml:space="preserve"> </w:t>
      </w:r>
      <w:r w:rsidR="00412CBE" w:rsidRPr="00EE0EF8">
        <w:rPr>
          <w:i/>
          <w:color w:val="auto"/>
          <w:lang w:val="en-US"/>
        </w:rPr>
        <w:t>V</w:t>
      </w:r>
      <w:r w:rsidR="00C94D61" w:rsidRPr="00EE0EF8">
        <w:rPr>
          <w:i/>
          <w:color w:val="auto"/>
          <w:lang w:val="en-US"/>
        </w:rPr>
        <w:t xml:space="preserve">I </w:t>
      </w:r>
      <w:r w:rsidR="00C94D61" w:rsidRPr="00EE0EF8">
        <w:rPr>
          <w:i/>
          <w:color w:val="auto"/>
          <w:lang w:val="sr-Cyrl-RS"/>
        </w:rPr>
        <w:t>ове конкурсне документације</w:t>
      </w:r>
      <w:r w:rsidR="00C94D61" w:rsidRPr="00EE0EF8">
        <w:rPr>
          <w:i/>
          <w:color w:val="auto"/>
          <w:lang w:val="en-US"/>
        </w:rPr>
        <w:t>)</w:t>
      </w:r>
      <w:r w:rsidR="00412CBE" w:rsidRPr="00EE0EF8">
        <w:rPr>
          <w:color w:val="auto"/>
          <w:lang w:val="sr-Cyrl-CS"/>
        </w:rPr>
        <w:t>,</w:t>
      </w:r>
      <w:r w:rsidR="00412CBE" w:rsidRPr="00EE0EF8">
        <w:rPr>
          <w:bCs/>
          <w:iCs/>
          <w:color w:val="auto"/>
          <w:lang w:val="sr-Cyrl-RS"/>
        </w:rPr>
        <w:t xml:space="preserve"> </w:t>
      </w:r>
      <w:r w:rsidR="00412CBE" w:rsidRPr="00EE0EF8">
        <w:rPr>
          <w:bCs/>
          <w:iCs/>
        </w:rPr>
        <w:t xml:space="preserve">потписану од стране овлашћеног лица подизвођача и оверену печатом. </w:t>
      </w:r>
    </w:p>
    <w:p w:rsidR="00412CBE" w:rsidRPr="00EE0EF8" w:rsidRDefault="00412CBE" w:rsidP="00412CBE">
      <w:pPr>
        <w:pStyle w:val="ListParagraph"/>
        <w:jc w:val="both"/>
        <w:rPr>
          <w:bCs/>
          <w:iCs/>
          <w:lang w:val="sr-Cyrl-CS"/>
        </w:rPr>
      </w:pPr>
    </w:p>
    <w:p w:rsidR="007929A9" w:rsidRPr="00EE0EF8" w:rsidRDefault="009167C3" w:rsidP="00FF41D7">
      <w:pPr>
        <w:pStyle w:val="ListParagraph"/>
        <w:numPr>
          <w:ilvl w:val="0"/>
          <w:numId w:val="5"/>
        </w:numPr>
        <w:jc w:val="both"/>
        <w:rPr>
          <w:bCs/>
          <w:iCs/>
          <w:lang w:val="sr-Cyrl-CS"/>
        </w:rPr>
      </w:pPr>
      <w:r w:rsidRPr="00EE0EF8">
        <w:rPr>
          <w:b/>
          <w:bCs/>
          <w:iCs/>
        </w:rPr>
        <w:t>Уколико понуду подноси група понуђача</w:t>
      </w:r>
      <w:r w:rsidRPr="00EE0EF8">
        <w:rPr>
          <w:bCs/>
          <w:iCs/>
        </w:rPr>
        <w:t xml:space="preserve">, сваки понуђач из групе понуђача мора да испуни обавезне услове из члана 75. став 1. тач. 1) до 4) </w:t>
      </w:r>
      <w:r w:rsidR="009B76F3" w:rsidRPr="00EE0EF8">
        <w:rPr>
          <w:bCs/>
          <w:iCs/>
        </w:rPr>
        <w:t>ЗЈН</w:t>
      </w:r>
      <w:r w:rsidRPr="00EE0EF8">
        <w:rPr>
          <w:bCs/>
          <w:iCs/>
        </w:rPr>
        <w:t xml:space="preserve">, а додатне услове испуњавају заједно. </w:t>
      </w:r>
      <w:r w:rsidRPr="00EE0EF8">
        <w:rPr>
          <w:bCs/>
          <w:iCs/>
          <w:lang w:val="sr-Cyrl-RS"/>
        </w:rPr>
        <w:t xml:space="preserve">У том случају </w:t>
      </w:r>
      <w:r w:rsidR="00FF0708" w:rsidRPr="00EE0EF8">
        <w:rPr>
          <w:b/>
          <w:bCs/>
          <w:iCs/>
          <w:color w:val="auto"/>
          <w:lang w:val="sr-Cyrl-RS"/>
        </w:rPr>
        <w:t>ИЗЈАВА</w:t>
      </w:r>
      <w:r w:rsidR="00412CBE" w:rsidRPr="00EE0EF8">
        <w:rPr>
          <w:bCs/>
          <w:iCs/>
          <w:color w:val="auto"/>
          <w:lang w:val="sr-Cyrl-RS"/>
        </w:rPr>
        <w:t xml:space="preserve"> </w:t>
      </w:r>
      <w:r w:rsidR="001B07E6" w:rsidRPr="00EE0EF8">
        <w:rPr>
          <w:color w:val="auto"/>
          <w:lang w:val="sr-Cyrl-CS"/>
        </w:rPr>
        <w:t>(</w:t>
      </w:r>
      <w:r w:rsidR="001B07E6" w:rsidRPr="00EE0EF8">
        <w:rPr>
          <w:i/>
          <w:color w:val="auto"/>
          <w:lang w:val="sr-Cyrl-CS"/>
        </w:rPr>
        <w:t>Образац 5.</w:t>
      </w:r>
      <w:r w:rsidR="001B07E6" w:rsidRPr="00EE0EF8">
        <w:rPr>
          <w:i/>
          <w:color w:val="auto"/>
          <w:lang w:val="ru-RU"/>
        </w:rPr>
        <w:t xml:space="preserve"> у </w:t>
      </w:r>
      <w:r w:rsidR="001B07E6" w:rsidRPr="00EE0EF8">
        <w:rPr>
          <w:i/>
          <w:color w:val="auto"/>
          <w:lang w:val="sr-Cyrl-RS"/>
        </w:rPr>
        <w:t>поглављу</w:t>
      </w:r>
      <w:r w:rsidR="001B07E6" w:rsidRPr="00EE0EF8">
        <w:rPr>
          <w:i/>
          <w:color w:val="auto"/>
          <w:lang w:val="sr-Cyrl-CS"/>
        </w:rPr>
        <w:t xml:space="preserve"> </w:t>
      </w:r>
      <w:r w:rsidR="001B07E6" w:rsidRPr="00EE0EF8">
        <w:rPr>
          <w:i/>
          <w:color w:val="auto"/>
          <w:lang w:val="en-US"/>
        </w:rPr>
        <w:t>V</w:t>
      </w:r>
      <w:r w:rsidR="001B07E6" w:rsidRPr="00EE0EF8">
        <w:rPr>
          <w:i/>
          <w:color w:val="auto"/>
          <w:lang w:val="sr-Latn-RS"/>
        </w:rPr>
        <w:t>I</w:t>
      </w:r>
      <w:r w:rsidR="001B07E6" w:rsidRPr="00EE0EF8">
        <w:rPr>
          <w:i/>
          <w:color w:val="auto"/>
          <w:lang w:val="ru-RU"/>
        </w:rPr>
        <w:t xml:space="preserve"> ове конкурсне документације</w:t>
      </w:r>
      <w:r w:rsidR="001B07E6" w:rsidRPr="00EE0EF8">
        <w:rPr>
          <w:color w:val="auto"/>
          <w:lang w:val="sr-Cyrl-CS"/>
        </w:rPr>
        <w:t xml:space="preserve">), </w:t>
      </w:r>
      <w:r w:rsidR="00412CBE" w:rsidRPr="00EE0EF8">
        <w:rPr>
          <w:bCs/>
          <w:iCs/>
          <w:color w:val="auto"/>
          <w:lang w:val="sr-Cyrl-RS"/>
        </w:rPr>
        <w:t xml:space="preserve">мора бити потписана од стране овлашћеног лица </w:t>
      </w:r>
      <w:r w:rsidR="00412CBE" w:rsidRPr="00EE0EF8">
        <w:rPr>
          <w:bCs/>
          <w:iCs/>
          <w:color w:val="auto"/>
        </w:rPr>
        <w:t>свак</w:t>
      </w:r>
      <w:r w:rsidR="00412CBE" w:rsidRPr="00EE0EF8">
        <w:rPr>
          <w:bCs/>
          <w:iCs/>
          <w:color w:val="auto"/>
          <w:lang w:val="sr-Cyrl-RS"/>
        </w:rPr>
        <w:t>ог</w:t>
      </w:r>
      <w:r w:rsidR="00412CBE" w:rsidRPr="00EE0EF8">
        <w:rPr>
          <w:bCs/>
          <w:iCs/>
          <w:color w:val="auto"/>
        </w:rPr>
        <w:t xml:space="preserve"> понуђач</w:t>
      </w:r>
      <w:r w:rsidR="00412CBE" w:rsidRPr="00EE0EF8">
        <w:rPr>
          <w:bCs/>
          <w:iCs/>
          <w:color w:val="auto"/>
          <w:lang w:val="sr-Cyrl-RS"/>
        </w:rPr>
        <w:t>а</w:t>
      </w:r>
      <w:r w:rsidR="00412CBE" w:rsidRPr="00EE0EF8">
        <w:rPr>
          <w:bCs/>
          <w:iCs/>
          <w:color w:val="auto"/>
        </w:rPr>
        <w:t xml:space="preserve"> из групе понуђача</w:t>
      </w:r>
      <w:r w:rsidR="00412CBE" w:rsidRPr="00EE0EF8">
        <w:rPr>
          <w:bCs/>
          <w:iCs/>
          <w:color w:val="auto"/>
          <w:lang w:val="sr-Cyrl-RS"/>
        </w:rPr>
        <w:t xml:space="preserve"> и оверена печатом.</w:t>
      </w:r>
      <w:r w:rsidR="00412CBE" w:rsidRPr="00EE0EF8">
        <w:rPr>
          <w:bCs/>
          <w:iCs/>
          <w:color w:val="auto"/>
        </w:rPr>
        <w:t xml:space="preserve"> </w:t>
      </w:r>
    </w:p>
    <w:p w:rsidR="007929A9" w:rsidRPr="00EE0EF8" w:rsidRDefault="007929A9" w:rsidP="007929A9">
      <w:pPr>
        <w:pStyle w:val="ListParagraph"/>
        <w:jc w:val="both"/>
        <w:rPr>
          <w:bCs/>
          <w:iCs/>
          <w:lang w:val="sr-Cyrl-CS"/>
        </w:rPr>
      </w:pPr>
    </w:p>
    <w:p w:rsidR="007929A9" w:rsidRPr="00EE0EF8" w:rsidRDefault="007929A9" w:rsidP="00FF41D7">
      <w:pPr>
        <w:pStyle w:val="ListParagraph"/>
        <w:numPr>
          <w:ilvl w:val="0"/>
          <w:numId w:val="5"/>
        </w:numPr>
        <w:jc w:val="both"/>
        <w:rPr>
          <w:bCs/>
          <w:iCs/>
          <w:lang w:val="sr-Cyrl-CS"/>
        </w:rPr>
      </w:pPr>
      <w:r w:rsidRPr="00EE0EF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EE0EF8" w:rsidRDefault="007929A9" w:rsidP="006815A0">
      <w:pPr>
        <w:pStyle w:val="ListParagraph"/>
        <w:jc w:val="both"/>
        <w:rPr>
          <w:bCs/>
          <w:iCs/>
          <w:lang w:val="sr-Cyrl-CS"/>
        </w:rPr>
      </w:pPr>
    </w:p>
    <w:p w:rsidR="006815A0" w:rsidRPr="00EE0EF8" w:rsidRDefault="00665653" w:rsidP="00FF41D7">
      <w:pPr>
        <w:pStyle w:val="ListParagraph"/>
        <w:numPr>
          <w:ilvl w:val="0"/>
          <w:numId w:val="6"/>
        </w:numPr>
        <w:jc w:val="both"/>
        <w:rPr>
          <w:bCs/>
          <w:iCs/>
          <w:lang w:val="sr-Cyrl-CS"/>
        </w:rPr>
      </w:pPr>
      <w:r w:rsidRPr="00EE0EF8">
        <w:rPr>
          <w:bCs/>
          <w:iCs/>
        </w:rPr>
        <w:t xml:space="preserve">Наручилац може пре доношења одлуке о додели уговора да </w:t>
      </w:r>
      <w:r w:rsidR="004F54F1" w:rsidRPr="00EE0EF8">
        <w:rPr>
          <w:bCs/>
          <w:iCs/>
          <w:lang w:val="sr-Cyrl-RS"/>
        </w:rPr>
        <w:t>зат</w:t>
      </w:r>
      <w:r w:rsidRPr="00EE0EF8">
        <w:rPr>
          <w:bCs/>
          <w:iCs/>
          <w:lang w:val="sr-Cyrl-CS"/>
        </w:rPr>
        <w:t xml:space="preserve">ражи </w:t>
      </w:r>
      <w:r w:rsidRPr="00EE0EF8">
        <w:rPr>
          <w:bCs/>
          <w:iCs/>
        </w:rPr>
        <w:t xml:space="preserve">од понуђача, чија је понуда оцењена као најповољнија, да достави </w:t>
      </w:r>
      <w:r w:rsidR="004F54F1" w:rsidRPr="00EE0EF8">
        <w:rPr>
          <w:bCs/>
          <w:iCs/>
          <w:lang w:val="sr-Cyrl-RS"/>
        </w:rPr>
        <w:t>копију доказа о испуњености услова, а може</w:t>
      </w:r>
      <w:r w:rsidR="007B0275" w:rsidRPr="00EE0EF8">
        <w:rPr>
          <w:bCs/>
          <w:iCs/>
          <w:lang w:val="sr-Cyrl-RS"/>
        </w:rPr>
        <w:t xml:space="preserve"> </w:t>
      </w:r>
      <w:r w:rsidR="004F54F1" w:rsidRPr="00EE0EF8">
        <w:rPr>
          <w:bCs/>
          <w:iCs/>
          <w:lang w:val="sr-Cyrl-RS"/>
        </w:rPr>
        <w:t xml:space="preserve">и да затражи </w:t>
      </w:r>
      <w:r w:rsidRPr="00EE0EF8">
        <w:rPr>
          <w:bCs/>
          <w:iCs/>
        </w:rPr>
        <w:t>на увид оригинал или оверену копију свих или појединих доказа о испуњености услова.</w:t>
      </w:r>
      <w:r w:rsidR="003E5A40" w:rsidRPr="00EE0EF8">
        <w:rPr>
          <w:bCs/>
          <w:iCs/>
          <w:lang w:val="sr-Cyrl-CS"/>
        </w:rPr>
        <w:t xml:space="preserve"> </w:t>
      </w:r>
      <w:r w:rsidR="009167C3" w:rsidRPr="00EE0EF8">
        <w:rPr>
          <w:bCs/>
          <w:lang w:val="sr-Cyrl-CS"/>
        </w:rPr>
        <w:t xml:space="preserve">Ако понуђач у остављеном, примереном року који не може бити краћи од пет дана, не достави </w:t>
      </w:r>
      <w:r w:rsidR="007B0275" w:rsidRPr="00EE0EF8">
        <w:rPr>
          <w:bCs/>
          <w:lang w:val="sr-Cyrl-CS"/>
        </w:rPr>
        <w:t>тражене доказе</w:t>
      </w:r>
      <w:r w:rsidR="009167C3" w:rsidRPr="00EE0EF8">
        <w:rPr>
          <w:bCs/>
          <w:lang w:val="sr-Cyrl-CS"/>
        </w:rPr>
        <w:t>, наручилац ће његову понуду одбити као неприхва</w:t>
      </w:r>
      <w:r w:rsidR="009167C3" w:rsidRPr="00EE0EF8">
        <w:rPr>
          <w:bCs/>
        </w:rPr>
        <w:t>т</w:t>
      </w:r>
      <w:r w:rsidR="009167C3" w:rsidRPr="00EE0EF8">
        <w:rPr>
          <w:bCs/>
          <w:lang w:val="sr-Cyrl-CS"/>
        </w:rPr>
        <w:t>љиву.</w:t>
      </w:r>
      <w:r w:rsidR="006815A0" w:rsidRPr="00EE0EF8">
        <w:rPr>
          <w:bCs/>
          <w:iCs/>
          <w:lang w:val="sr-Cyrl-CS"/>
        </w:rPr>
        <w:t xml:space="preserve"> </w:t>
      </w:r>
    </w:p>
    <w:p w:rsidR="006815A0" w:rsidRPr="00EE0EF8" w:rsidRDefault="006815A0" w:rsidP="00C94D61">
      <w:pPr>
        <w:pStyle w:val="ListParagraph"/>
        <w:jc w:val="both"/>
        <w:rPr>
          <w:rFonts w:eastAsia="TimesNewRomanPSMT"/>
          <w:bCs/>
          <w:color w:val="auto"/>
          <w:lang w:val="sr-Cyrl-RS"/>
        </w:rPr>
      </w:pPr>
      <w:r w:rsidRPr="00EE0EF8">
        <w:rPr>
          <w:rFonts w:eastAsia="TimesNewRomanPSMT"/>
          <w:bCs/>
          <w:color w:val="auto"/>
          <w:lang w:val="sr-Cyrl-RS"/>
        </w:rPr>
        <w:t xml:space="preserve">Уколико наручилац </w:t>
      </w:r>
      <w:r w:rsidR="005611A9" w:rsidRPr="00EE0EF8">
        <w:rPr>
          <w:rFonts w:eastAsia="TimesNewRomanPSMT"/>
          <w:bCs/>
          <w:color w:val="auto"/>
          <w:lang w:val="sr-Cyrl-RS"/>
        </w:rPr>
        <w:t xml:space="preserve">буде </w:t>
      </w:r>
      <w:r w:rsidRPr="00EE0EF8">
        <w:rPr>
          <w:rFonts w:eastAsia="TimesNewRomanPSMT"/>
          <w:bCs/>
          <w:color w:val="auto"/>
          <w:lang w:val="sr-Cyrl-RS"/>
        </w:rPr>
        <w:t>захтева</w:t>
      </w:r>
      <w:r w:rsidR="005611A9" w:rsidRPr="00EE0EF8">
        <w:rPr>
          <w:rFonts w:eastAsia="TimesNewRomanPSMT"/>
          <w:bCs/>
          <w:color w:val="auto"/>
          <w:lang w:val="sr-Cyrl-RS"/>
        </w:rPr>
        <w:t>о</w:t>
      </w:r>
      <w:r w:rsidRPr="00EE0EF8">
        <w:rPr>
          <w:rFonts w:eastAsia="TimesNewRomanPSMT"/>
          <w:bCs/>
          <w:color w:val="auto"/>
          <w:lang w:val="sr-Cyrl-RS"/>
        </w:rPr>
        <w:t xml:space="preserve"> достављање доказа о испуњености обавезних и додатних услова за учешће у поступку предметне јавне набавке</w:t>
      </w:r>
      <w:r w:rsidR="007B0275" w:rsidRPr="00EE0EF8">
        <w:rPr>
          <w:rFonts w:eastAsia="TimesNewRomanPSMT"/>
          <w:bCs/>
          <w:color w:val="auto"/>
          <w:lang w:val="sr-Cyrl-RS"/>
        </w:rPr>
        <w:t xml:space="preserve"> </w:t>
      </w:r>
      <w:r w:rsidR="007B0275" w:rsidRPr="00EE0EF8">
        <w:rPr>
          <w:bCs/>
          <w:iCs/>
          <w:color w:val="auto"/>
          <w:lang w:val="sr-Cyrl-RS"/>
        </w:rPr>
        <w:t>(</w:t>
      </w:r>
      <w:r w:rsidR="007B0275" w:rsidRPr="00EE0EF8">
        <w:rPr>
          <w:bCs/>
          <w:iCs/>
          <w:color w:val="auto"/>
        </w:rPr>
        <w:t>свих или појединих доказа о испуњености услова</w:t>
      </w:r>
      <w:r w:rsidR="007B0275" w:rsidRPr="00EE0EF8">
        <w:rPr>
          <w:bCs/>
          <w:iCs/>
          <w:color w:val="auto"/>
          <w:lang w:val="sr-Cyrl-RS"/>
        </w:rPr>
        <w:t>)</w:t>
      </w:r>
      <w:r w:rsidRPr="00EE0EF8">
        <w:rPr>
          <w:rFonts w:eastAsia="TimesNewRomanPSMT"/>
          <w:bCs/>
          <w:color w:val="auto"/>
          <w:lang w:val="sr-Cyrl-RS"/>
        </w:rPr>
        <w:t xml:space="preserve">, понуђач ће бити дужан </w:t>
      </w:r>
      <w:r w:rsidR="007B0275" w:rsidRPr="00EE0EF8">
        <w:rPr>
          <w:rFonts w:eastAsia="TimesNewRomanPSMT"/>
          <w:bCs/>
          <w:color w:val="auto"/>
          <w:lang w:val="sr-Cyrl-RS"/>
        </w:rPr>
        <w:t xml:space="preserve">да </w:t>
      </w:r>
      <w:r w:rsidRPr="00EE0EF8">
        <w:rPr>
          <w:rFonts w:eastAsia="TimesNewRomanPSMT"/>
          <w:bCs/>
          <w:color w:val="auto"/>
          <w:lang w:val="sr-Cyrl-RS"/>
        </w:rPr>
        <w:t>достави:</w:t>
      </w:r>
    </w:p>
    <w:p w:rsidR="0020775C" w:rsidRDefault="0020775C" w:rsidP="00C94D61">
      <w:pPr>
        <w:pStyle w:val="ListParagraph"/>
        <w:jc w:val="both"/>
        <w:rPr>
          <w:rFonts w:eastAsia="TimesNewRomanPSMT"/>
          <w:bCs/>
          <w:color w:val="auto"/>
          <w:lang w:val="sr-Cyrl-RS"/>
        </w:rPr>
      </w:pPr>
    </w:p>
    <w:p w:rsidR="00020156" w:rsidRDefault="00020156" w:rsidP="00C94D61">
      <w:pPr>
        <w:pStyle w:val="ListParagraph"/>
        <w:jc w:val="both"/>
        <w:rPr>
          <w:rFonts w:eastAsia="TimesNewRomanPSMT"/>
          <w:bCs/>
          <w:color w:val="auto"/>
          <w:lang w:val="sr-Cyrl-RS"/>
        </w:rPr>
      </w:pPr>
    </w:p>
    <w:p w:rsidR="00020156" w:rsidRPr="00EE0EF8" w:rsidRDefault="00020156" w:rsidP="00C94D61">
      <w:pPr>
        <w:pStyle w:val="ListParagraph"/>
        <w:jc w:val="both"/>
        <w:rPr>
          <w:rFonts w:eastAsia="TimesNewRomanPSMT"/>
          <w:bCs/>
          <w:color w:val="auto"/>
          <w:lang w:val="sr-Cyrl-RS"/>
        </w:rPr>
      </w:pPr>
    </w:p>
    <w:p w:rsidR="00692A03" w:rsidRPr="00EE0EF8" w:rsidRDefault="00692A03" w:rsidP="00FF41D7">
      <w:pPr>
        <w:pStyle w:val="ListParagraph"/>
        <w:numPr>
          <w:ilvl w:val="0"/>
          <w:numId w:val="7"/>
        </w:numPr>
        <w:jc w:val="both"/>
        <w:rPr>
          <w:b/>
          <w:bCs/>
          <w:iCs/>
          <w:color w:val="auto"/>
          <w:lang w:val="sr-Cyrl-CS"/>
        </w:rPr>
      </w:pPr>
      <w:r w:rsidRPr="00EE0EF8">
        <w:rPr>
          <w:rFonts w:eastAsia="TimesNewRomanPSMT"/>
          <w:b/>
          <w:bCs/>
          <w:color w:val="auto"/>
          <w:lang w:val="sr-Cyrl-RS"/>
        </w:rPr>
        <w:t>ОБАВЕЗНИ УСЛОВИ</w:t>
      </w:r>
    </w:p>
    <w:p w:rsidR="00692A03" w:rsidRPr="00EE0EF8" w:rsidRDefault="00FF0708" w:rsidP="00FF41D7">
      <w:pPr>
        <w:pStyle w:val="ListParagraph"/>
        <w:numPr>
          <w:ilvl w:val="0"/>
          <w:numId w:val="12"/>
        </w:numPr>
        <w:tabs>
          <w:tab w:val="left" w:pos="680"/>
        </w:tabs>
        <w:jc w:val="both"/>
        <w:rPr>
          <w:rFonts w:eastAsia="TimesNewRomanPSMT"/>
          <w:bCs/>
          <w:color w:val="auto"/>
          <w:lang w:val="sr-Cyrl-RS"/>
        </w:rPr>
      </w:pPr>
      <w:r w:rsidRPr="00EE0EF8">
        <w:rPr>
          <w:rFonts w:eastAsia="TimesNewRomanPSMT"/>
          <w:bCs/>
          <w:color w:val="auto"/>
          <w:lang w:val="sr-Cyrl-RS"/>
        </w:rPr>
        <w:t>Чл. 75. ст. 1. тач. 1)</w:t>
      </w:r>
      <w:r w:rsidR="007B0275" w:rsidRPr="00EE0EF8">
        <w:rPr>
          <w:rFonts w:eastAsia="TimesNewRomanPSMT"/>
          <w:bCs/>
          <w:color w:val="auto"/>
          <w:lang w:val="sr-Cyrl-RS"/>
        </w:rPr>
        <w:t xml:space="preserve"> ЗЈН</w:t>
      </w:r>
      <w:r w:rsidRPr="00EE0EF8">
        <w:rPr>
          <w:rFonts w:eastAsia="TimesNewRomanPSMT"/>
          <w:bCs/>
          <w:color w:val="auto"/>
          <w:lang w:val="sr-Cyrl-RS"/>
        </w:rPr>
        <w:t xml:space="preserve">, услов </w:t>
      </w:r>
      <w:r w:rsidR="006815A0" w:rsidRPr="00EE0EF8">
        <w:rPr>
          <w:rFonts w:eastAsia="TimesNewRomanPSMT"/>
          <w:bCs/>
          <w:color w:val="auto"/>
          <w:lang w:val="sr-Cyrl-RS"/>
        </w:rPr>
        <w:t>под редним бројем 1</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w:t>
      </w:r>
      <w:r w:rsidR="007E72E2" w:rsidRPr="00EE0EF8">
        <w:rPr>
          <w:rFonts w:eastAsia="TimesNewRomanPSMT"/>
          <w:b/>
          <w:bCs/>
          <w:color w:val="auto"/>
          <w:lang w:val="sr-Cyrl-RS"/>
        </w:rPr>
        <w:t>а</w:t>
      </w:r>
      <w:r w:rsidR="007E72E2" w:rsidRPr="00EE0EF8">
        <w:rPr>
          <w:rFonts w:eastAsia="TimesNewRomanPSMT"/>
          <w:bCs/>
          <w:color w:val="auto"/>
          <w:lang w:val="sr-Cyrl-RS"/>
        </w:rPr>
        <w:t xml:space="preserve"> –</w:t>
      </w:r>
      <w:r w:rsidR="006815A0" w:rsidRPr="00EE0EF8">
        <w:rPr>
          <w:rFonts w:eastAsia="TimesNewRomanPSMT"/>
          <w:b/>
          <w:bCs/>
          <w:color w:val="auto"/>
          <w:lang w:val="sr-Cyrl-RS"/>
        </w:rPr>
        <w:t xml:space="preserve"> </w:t>
      </w:r>
      <w:r w:rsidR="007E72E2" w:rsidRPr="00EE0EF8">
        <w:rPr>
          <w:rFonts w:eastAsia="TimesNewRomanPSMT"/>
          <w:b/>
          <w:bCs/>
          <w:color w:val="auto"/>
          <w:lang w:val="sr-Cyrl-RS"/>
        </w:rPr>
        <w:t>Доказ:</w:t>
      </w:r>
      <w:r w:rsidR="007E72E2" w:rsidRPr="00EE0EF8">
        <w:rPr>
          <w:rFonts w:eastAsia="TimesNewRomanPSMT"/>
          <w:bCs/>
          <w:color w:val="auto"/>
          <w:lang w:val="sr-Cyrl-RS"/>
        </w:rPr>
        <w:t xml:space="preserve"> </w:t>
      </w:r>
    </w:p>
    <w:p w:rsidR="00692A03" w:rsidRPr="00EE0EF8" w:rsidRDefault="00722E80" w:rsidP="00692A03">
      <w:pPr>
        <w:pStyle w:val="ListParagraph"/>
        <w:tabs>
          <w:tab w:val="left" w:pos="680"/>
        </w:tabs>
        <w:ind w:left="1701"/>
        <w:jc w:val="both"/>
        <w:rPr>
          <w:color w:val="auto"/>
          <w:lang w:val="sr-Cyrl-RS"/>
        </w:rPr>
      </w:pPr>
      <w:r w:rsidRPr="00EE0EF8">
        <w:rPr>
          <w:rFonts w:eastAsia="TimesNewRomanPSMT"/>
          <w:b/>
          <w:bCs/>
          <w:color w:val="auto"/>
          <w:u w:val="single"/>
          <w:lang w:val="sr-Cyrl-RS"/>
        </w:rPr>
        <w:t>Правна лица</w:t>
      </w:r>
      <w:r w:rsidRPr="00EE0EF8">
        <w:rPr>
          <w:rFonts w:eastAsia="TimesNewRomanPSMT"/>
          <w:bCs/>
          <w:color w:val="auto"/>
          <w:u w:val="single"/>
          <w:lang w:val="sr-Cyrl-RS"/>
        </w:rPr>
        <w:t xml:space="preserve">: </w:t>
      </w:r>
      <w:r w:rsidR="006815A0" w:rsidRPr="00EE0EF8">
        <w:rPr>
          <w:rFonts w:eastAsia="TimesNewRomanPSMT"/>
          <w:bCs/>
          <w:color w:val="auto"/>
          <w:lang w:val="sr-Cyrl-RS"/>
        </w:rPr>
        <w:t>И</w:t>
      </w:r>
      <w:r w:rsidR="006815A0" w:rsidRPr="00EE0EF8">
        <w:rPr>
          <w:iCs/>
          <w:color w:val="auto"/>
          <w:lang w:val="sr-Cyrl-CS"/>
        </w:rPr>
        <w:t xml:space="preserve">звод </w:t>
      </w:r>
      <w:r w:rsidR="006815A0" w:rsidRPr="00EE0EF8">
        <w:rPr>
          <w:color w:val="auto"/>
        </w:rPr>
        <w:t>из регистра Агенције за привредне регистре, однос</w:t>
      </w:r>
      <w:r w:rsidRPr="00EE0EF8">
        <w:rPr>
          <w:color w:val="auto"/>
        </w:rPr>
        <w:t xml:space="preserve">но извод из регистра надлежног </w:t>
      </w:r>
      <w:r w:rsidRPr="00EE0EF8">
        <w:rPr>
          <w:color w:val="auto"/>
          <w:lang w:val="sr-Cyrl-RS"/>
        </w:rPr>
        <w:t>п</w:t>
      </w:r>
      <w:r w:rsidR="006815A0" w:rsidRPr="00EE0EF8">
        <w:rPr>
          <w:color w:val="auto"/>
        </w:rPr>
        <w:t>ривредног суда</w:t>
      </w:r>
      <w:r w:rsidRPr="00EE0EF8">
        <w:rPr>
          <w:color w:val="auto"/>
          <w:lang w:val="sr-Cyrl-RS"/>
        </w:rPr>
        <w:t xml:space="preserve">; </w:t>
      </w:r>
    </w:p>
    <w:p w:rsidR="006815A0" w:rsidRPr="00EE0EF8" w:rsidRDefault="00722E80" w:rsidP="00692A03">
      <w:pPr>
        <w:pStyle w:val="ListParagraph"/>
        <w:tabs>
          <w:tab w:val="left" w:pos="680"/>
        </w:tabs>
        <w:ind w:left="1701"/>
        <w:jc w:val="both"/>
        <w:rPr>
          <w:rFonts w:eastAsia="TimesNewRomanPSMT"/>
          <w:bCs/>
          <w:color w:val="auto"/>
          <w:lang w:val="sr-Cyrl-RS"/>
        </w:rPr>
      </w:pPr>
      <w:r w:rsidRPr="00EE0EF8">
        <w:rPr>
          <w:b/>
          <w:color w:val="auto"/>
          <w:u w:val="single"/>
          <w:lang w:val="sr-Cyrl-RS"/>
        </w:rPr>
        <w:t>Предузетници:</w:t>
      </w:r>
      <w:r w:rsidRPr="00EE0EF8">
        <w:rPr>
          <w:rFonts w:eastAsia="TimesNewRomanPSMT"/>
          <w:bCs/>
          <w:color w:val="auto"/>
          <w:lang w:val="sr-Cyrl-RS"/>
        </w:rPr>
        <w:t xml:space="preserve"> И</w:t>
      </w:r>
      <w:r w:rsidRPr="00EE0EF8">
        <w:rPr>
          <w:iCs/>
          <w:color w:val="auto"/>
          <w:lang w:val="sr-Cyrl-CS"/>
        </w:rPr>
        <w:t xml:space="preserve">звод </w:t>
      </w:r>
      <w:r w:rsidRPr="00EE0EF8">
        <w:rPr>
          <w:color w:val="auto"/>
        </w:rPr>
        <w:t>из регистра Агенције за привредне регистре,</w:t>
      </w:r>
      <w:r w:rsidRPr="00EE0EF8">
        <w:rPr>
          <w:color w:val="auto"/>
          <w:lang w:val="sr-Cyrl-RS"/>
        </w:rPr>
        <w:t>, односно извод из одговарајућег регистра</w:t>
      </w:r>
      <w:r w:rsidR="00692A03" w:rsidRPr="00EE0EF8">
        <w:rPr>
          <w:color w:val="auto"/>
          <w:lang w:val="sr-Cyrl-RS"/>
        </w:rPr>
        <w:t>.</w:t>
      </w:r>
    </w:p>
    <w:p w:rsidR="006815A0" w:rsidRPr="00EE0EF8" w:rsidRDefault="00FF0708" w:rsidP="00FF41D7">
      <w:pPr>
        <w:pStyle w:val="ListParagraph"/>
        <w:numPr>
          <w:ilvl w:val="0"/>
          <w:numId w:val="12"/>
        </w:numPr>
        <w:tabs>
          <w:tab w:val="left" w:pos="680"/>
        </w:tabs>
        <w:autoSpaceDE w:val="0"/>
        <w:autoSpaceDN w:val="0"/>
        <w:adjustRightInd w:val="0"/>
        <w:jc w:val="both"/>
        <w:rPr>
          <w:color w:val="auto"/>
          <w:lang w:val="sr-Cyrl-RS"/>
        </w:rPr>
      </w:pPr>
      <w:r w:rsidRPr="00EE0EF8">
        <w:rPr>
          <w:rFonts w:eastAsia="TimesNewRomanPSMT"/>
          <w:bCs/>
          <w:color w:val="auto"/>
          <w:lang w:val="sr-Cyrl-RS"/>
        </w:rPr>
        <w:t>Чл. 75. ст. 1. тач. 2)</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6815A0" w:rsidRPr="00EE0EF8">
        <w:rPr>
          <w:rFonts w:eastAsia="TimesNewRomanPSMT"/>
          <w:bCs/>
          <w:color w:val="auto"/>
          <w:lang w:val="sr-Cyrl-RS"/>
        </w:rPr>
        <w:t>слов под редним бројем 2.</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ва</w:t>
      </w:r>
      <w:r w:rsidR="007E72E2" w:rsidRPr="00EE0EF8">
        <w:rPr>
          <w:rFonts w:eastAsia="TimesNewRomanPSMT"/>
          <w:b/>
          <w:bCs/>
          <w:color w:val="auto"/>
          <w:lang w:val="sr-Cyrl-RS"/>
        </w:rPr>
        <w:t xml:space="preserve"> </w:t>
      </w:r>
      <w:r w:rsidR="007E72E2" w:rsidRPr="00EE0EF8">
        <w:rPr>
          <w:rFonts w:eastAsia="TimesNewRomanPSMT"/>
          <w:bCs/>
          <w:color w:val="auto"/>
          <w:lang w:val="sr-Cyrl-RS"/>
        </w:rPr>
        <w:t>–</w:t>
      </w:r>
      <w:r w:rsidR="006815A0" w:rsidRPr="00EE0EF8">
        <w:rPr>
          <w:rFonts w:eastAsia="TimesNewRomanPSMT"/>
          <w:bCs/>
          <w:color w:val="auto"/>
          <w:lang w:val="sr-Cyrl-RS"/>
        </w:rPr>
        <w:t xml:space="preserve"> </w:t>
      </w:r>
      <w:r w:rsidR="007E72E2" w:rsidRPr="00EE0EF8">
        <w:rPr>
          <w:rFonts w:eastAsia="TimesNewRomanPSMT"/>
          <w:b/>
          <w:bCs/>
          <w:color w:val="auto"/>
          <w:lang w:val="sr-Cyrl-RS"/>
        </w:rPr>
        <w:t>Доказ:</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color w:val="auto"/>
          <w:u w:val="single"/>
          <w:lang w:val="sr-Cyrl-CS"/>
        </w:rPr>
        <w:t>р</w:t>
      </w:r>
      <w:r w:rsidRPr="00EE0EF8">
        <w:rPr>
          <w:b/>
          <w:bCs/>
          <w:color w:val="auto"/>
          <w:u w:val="single"/>
        </w:rPr>
        <w:t>авна лица:</w:t>
      </w:r>
      <w:r w:rsidRPr="00EE0EF8">
        <w:rPr>
          <w:bCs/>
          <w:color w:val="auto"/>
        </w:rPr>
        <w:t xml:space="preserve"> 1) </w:t>
      </w:r>
      <w:r w:rsidRPr="00EE0EF8">
        <w:rPr>
          <w:color w:val="auto"/>
        </w:rPr>
        <w:t>Извод из казнене евиденције, односно уверењe</w:t>
      </w:r>
      <w:r w:rsidRPr="00EE0EF8">
        <w:rPr>
          <w:b/>
          <w:color w:val="auto"/>
        </w:rPr>
        <w:t xml:space="preserve"> основног суда </w:t>
      </w:r>
      <w:r w:rsidRPr="00EE0EF8">
        <w:rPr>
          <w:color w:val="auto"/>
        </w:rPr>
        <w:t>на чијем подручју се налази седиште домаћег правног лица</w:t>
      </w:r>
      <w:r w:rsidRPr="00EE0EF8">
        <w:rPr>
          <w:color w:val="auto"/>
          <w:lang w:val="ru-RU"/>
        </w:rPr>
        <w:t>,</w:t>
      </w:r>
      <w:r w:rsidRPr="00EE0EF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E0EF8">
        <w:rPr>
          <w:color w:val="auto"/>
          <w:lang w:val="sr-Cyrl-RS"/>
        </w:rPr>
        <w:t>.</w:t>
      </w:r>
      <w:r w:rsidRPr="00EE0EF8">
        <w:rPr>
          <w:color w:val="auto"/>
          <w:u w:val="single"/>
          <w:lang w:val="sr-Cyrl-RS"/>
        </w:rPr>
        <w:t>Напомена</w:t>
      </w:r>
      <w:r w:rsidRPr="00EE0EF8">
        <w:rPr>
          <w:color w:val="auto"/>
          <w:lang w:val="sr-Cyrl-RS"/>
        </w:rPr>
        <w:t xml:space="preserve">: Уколико уверење Основног суда не обухвата </w:t>
      </w:r>
      <w:r w:rsidRPr="00EE0EF8">
        <w:rPr>
          <w:color w:val="auto"/>
        </w:rPr>
        <w:t>податке из казнене евиденције за кривична дела која су у надлежности редовног кривичног одељења Вишег суда</w:t>
      </w:r>
      <w:r w:rsidRPr="00EE0EF8">
        <w:rPr>
          <w:color w:val="auto"/>
          <w:lang w:val="sr-Cyrl-RS"/>
        </w:rPr>
        <w:t xml:space="preserve">, потребно је поред уверења Основног суда доставити </w:t>
      </w:r>
      <w:r w:rsidRPr="00EE0EF8">
        <w:rPr>
          <w:b/>
          <w:color w:val="auto"/>
          <w:u w:val="single"/>
          <w:lang w:val="sr-Cyrl-RS"/>
        </w:rPr>
        <w:t>И</w:t>
      </w:r>
      <w:r w:rsidRPr="00EE0EF8">
        <w:rPr>
          <w:color w:val="auto"/>
          <w:lang w:val="sr-Cyrl-RS"/>
        </w:rPr>
        <w:t xml:space="preserve"> </w:t>
      </w:r>
      <w:r w:rsidRPr="00EE0EF8">
        <w:rPr>
          <w:b/>
          <w:color w:val="auto"/>
          <w:lang w:val="sr-Cyrl-RS"/>
        </w:rPr>
        <w:t xml:space="preserve">УВЕРЕЊЕ </w:t>
      </w:r>
      <w:r w:rsidRPr="00EE0EF8">
        <w:rPr>
          <w:b/>
          <w:color w:val="auto"/>
        </w:rPr>
        <w:t>ВИШЕГ СУДА</w:t>
      </w:r>
      <w:r w:rsidRPr="00EE0EF8">
        <w:rPr>
          <w:b/>
          <w:color w:val="auto"/>
          <w:lang w:val="sr-Cyrl-RS"/>
        </w:rPr>
        <w:t xml:space="preserve"> </w:t>
      </w:r>
      <w:r w:rsidRPr="00EE0EF8">
        <w:rPr>
          <w:color w:val="auto"/>
        </w:rPr>
        <w:t>на чијем подручју је седиште домаћег правног лица</w:t>
      </w:r>
      <w:r w:rsidRPr="00EE0EF8">
        <w:rPr>
          <w:color w:val="auto"/>
          <w:lang w:val="sr-Cyrl-RS"/>
        </w:rPr>
        <w:t xml:space="preserve">, </w:t>
      </w:r>
      <w:r w:rsidRPr="00EE0EF8">
        <w:rPr>
          <w:color w:val="auto"/>
        </w:rPr>
        <w:t xml:space="preserve">односно седиште представништва или огранка страног правног лица, којом се потврђује да </w:t>
      </w:r>
      <w:r w:rsidRPr="00EE0EF8">
        <w:rPr>
          <w:color w:val="auto"/>
          <w:lang w:val="sr-Cyrl-RS"/>
        </w:rPr>
        <w:t xml:space="preserve">правно лице </w:t>
      </w:r>
      <w:r w:rsidRPr="00EE0EF8">
        <w:rPr>
          <w:color w:val="auto"/>
        </w:rPr>
        <w:t>није осуђиван</w:t>
      </w:r>
      <w:r w:rsidRPr="00EE0EF8">
        <w:rPr>
          <w:color w:val="auto"/>
          <w:lang w:val="sr-Cyrl-RS"/>
        </w:rPr>
        <w:t>о</w:t>
      </w:r>
      <w:r w:rsidRPr="00EE0EF8">
        <w:rPr>
          <w:color w:val="auto"/>
        </w:rPr>
        <w:t xml:space="preserve"> за кривична дела против привреде</w:t>
      </w:r>
      <w:r w:rsidRPr="00EE0EF8">
        <w:rPr>
          <w:color w:val="auto"/>
          <w:lang w:val="sr-Cyrl-RS"/>
        </w:rPr>
        <w:t xml:space="preserve"> и</w:t>
      </w:r>
      <w:r w:rsidRPr="00EE0EF8">
        <w:rPr>
          <w:color w:val="auto"/>
        </w:rPr>
        <w:t xml:space="preserve"> кривично дело примања мита</w:t>
      </w:r>
      <w:r w:rsidRPr="00EE0EF8">
        <w:rPr>
          <w:color w:val="auto"/>
          <w:lang w:val="sr-Cyrl-RS"/>
        </w:rPr>
        <w:t xml:space="preserve">; </w:t>
      </w:r>
      <w:r w:rsidRPr="00EE0EF8">
        <w:rPr>
          <w:color w:val="auto"/>
        </w:rPr>
        <w:t xml:space="preserve">2) Извод из казнене евиденције </w:t>
      </w:r>
      <w:r w:rsidRPr="00EE0EF8">
        <w:rPr>
          <w:b/>
          <w:color w:val="auto"/>
        </w:rPr>
        <w:t>Посебног одељења за организовани криминал Вишег суда у Београду</w:t>
      </w:r>
      <w:r w:rsidRPr="00EE0EF8">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E0EF8">
        <w:rPr>
          <w:b/>
          <w:color w:val="auto"/>
        </w:rPr>
        <w:t xml:space="preserve"> надлежне полицијске управе МУП-а</w:t>
      </w:r>
      <w:r w:rsidRPr="00EE0EF8">
        <w:rPr>
          <w:color w:val="auto"/>
        </w:rPr>
        <w:t xml:space="preserve">, којим се потврђује да </w:t>
      </w:r>
      <w:r w:rsidR="007B0275" w:rsidRPr="00EE0EF8">
        <w:rPr>
          <w:color w:val="auto"/>
          <w:lang w:val="sr-Cyrl-RS"/>
        </w:rPr>
        <w:t>закон</w:t>
      </w:r>
      <w:r w:rsidRPr="00EE0EF8">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EE0EF8">
        <w:rPr>
          <w:color w:val="auto"/>
          <w:lang w:val="sr-Cyrl-RS"/>
        </w:rPr>
        <w:t>законс</w:t>
      </w:r>
      <w:r w:rsidRPr="00EE0EF8">
        <w:rPr>
          <w:color w:val="auto"/>
        </w:rPr>
        <w:t xml:space="preserve">ког заступника). Уколико понуђач има више </w:t>
      </w:r>
      <w:r w:rsidR="007B0275" w:rsidRPr="00EE0EF8">
        <w:rPr>
          <w:color w:val="auto"/>
          <w:lang w:val="sr-Cyrl-RS"/>
        </w:rPr>
        <w:t>зскон</w:t>
      </w:r>
      <w:r w:rsidRPr="00EE0EF8">
        <w:rPr>
          <w:color w:val="auto"/>
        </w:rPr>
        <w:t xml:space="preserve">ских заступника дужан је да достави доказ за сваког од њих. </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bCs/>
          <w:color w:val="auto"/>
          <w:u w:val="single"/>
        </w:rPr>
        <w:t>редузетници и физичка лица</w:t>
      </w:r>
      <w:r w:rsidRPr="00EE0EF8">
        <w:rPr>
          <w:color w:val="auto"/>
          <w:u w:val="single"/>
        </w:rPr>
        <w:t>:</w:t>
      </w:r>
      <w:r w:rsidRPr="00EE0EF8">
        <w:rPr>
          <w:color w:val="auto"/>
        </w:rPr>
        <w:t xml:space="preserve"> Извод из казнене евиденције, односно уверење </w:t>
      </w:r>
      <w:r w:rsidRPr="00EE0EF8">
        <w:rPr>
          <w:b/>
          <w:color w:val="auto"/>
        </w:rPr>
        <w:t>надлежне полицијске управе МУП-а</w:t>
      </w:r>
      <w:r w:rsidRPr="00EE0EF8">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FF0708" w:rsidRPr="00EE0EF8" w:rsidRDefault="002B325C" w:rsidP="00FF41D7">
      <w:pPr>
        <w:pStyle w:val="ListParagraph"/>
        <w:numPr>
          <w:ilvl w:val="0"/>
          <w:numId w:val="12"/>
        </w:numPr>
        <w:tabs>
          <w:tab w:val="left" w:pos="680"/>
        </w:tabs>
        <w:autoSpaceDE w:val="0"/>
        <w:autoSpaceDN w:val="0"/>
        <w:adjustRightInd w:val="0"/>
        <w:jc w:val="both"/>
        <w:rPr>
          <w:color w:val="auto"/>
          <w:lang w:val="sr-Cyrl-RS"/>
        </w:rPr>
      </w:pPr>
      <w:r>
        <w:rPr>
          <w:rFonts w:eastAsia="TimesNewRomanPSMT"/>
          <w:bCs/>
          <w:color w:val="auto"/>
          <w:lang w:val="sr-Cyrl-RS"/>
        </w:rPr>
        <w:t xml:space="preserve"> </w:t>
      </w:r>
      <w:r w:rsidR="00FF0708" w:rsidRPr="00EE0EF8">
        <w:rPr>
          <w:rFonts w:eastAsia="TimesNewRomanPSMT"/>
          <w:bCs/>
          <w:color w:val="auto"/>
          <w:lang w:val="sr-Cyrl-RS"/>
        </w:rPr>
        <w:t>Чл. 75. ст. 1. тач. 4)</w:t>
      </w:r>
      <w:r w:rsidR="007B0275" w:rsidRPr="00EE0EF8">
        <w:rPr>
          <w:rFonts w:eastAsia="TimesNewRomanPSMT"/>
          <w:bCs/>
          <w:color w:val="auto"/>
          <w:lang w:val="sr-Cyrl-RS"/>
        </w:rPr>
        <w:t xml:space="preserve"> ЗЈН</w:t>
      </w:r>
      <w:r w:rsidR="00FF0708" w:rsidRPr="00EE0EF8">
        <w:rPr>
          <w:rFonts w:eastAsia="TimesNewRomanPSMT"/>
          <w:bCs/>
          <w:color w:val="auto"/>
          <w:lang w:val="sr-Cyrl-RS"/>
        </w:rPr>
        <w:t>, у</w:t>
      </w:r>
      <w:r w:rsidR="005C476E" w:rsidRPr="00EE0EF8">
        <w:rPr>
          <w:rFonts w:eastAsia="TimesNewRomanPSMT"/>
          <w:bCs/>
          <w:color w:val="auto"/>
          <w:lang w:val="sr-Cyrl-RS"/>
        </w:rPr>
        <w:t>слов под редним бро</w:t>
      </w:r>
      <w:r w:rsidR="006815A0" w:rsidRPr="00EE0EF8">
        <w:rPr>
          <w:rFonts w:eastAsia="TimesNewRomanPSMT"/>
          <w:bCs/>
          <w:color w:val="auto"/>
          <w:lang w:val="sr-Cyrl-RS"/>
        </w:rPr>
        <w:t>јем 3.</w:t>
      </w:r>
      <w:r w:rsidR="007E72E2" w:rsidRPr="00EE0EF8">
        <w:rPr>
          <w:rFonts w:eastAsia="TimesNewRomanPSMT"/>
          <w:bCs/>
          <w:color w:val="auto"/>
          <w:lang w:val="sr-Cyrl-RS"/>
        </w:rPr>
        <w:t xml:space="preserve"> наведен у табеларном приказу </w:t>
      </w:r>
      <w:r w:rsidR="007B0275" w:rsidRPr="00EE0EF8">
        <w:rPr>
          <w:rFonts w:eastAsia="TimesNewRomanPSMT"/>
          <w:b/>
          <w:bCs/>
          <w:color w:val="auto"/>
          <w:lang w:val="sr-Cyrl-RS"/>
        </w:rPr>
        <w:t>обавезних услов</w:t>
      </w:r>
      <w:r w:rsidR="007E72E2" w:rsidRPr="00EE0EF8">
        <w:rPr>
          <w:rFonts w:eastAsia="TimesNewRomanPSMT"/>
          <w:b/>
          <w:bCs/>
          <w:color w:val="auto"/>
          <w:lang w:val="sr-Cyrl-RS"/>
        </w:rPr>
        <w:t>а</w:t>
      </w:r>
      <w:r w:rsidR="006815A0" w:rsidRPr="00EE0EF8">
        <w:rPr>
          <w:rFonts w:eastAsia="TimesNewRomanPSMT"/>
          <w:b/>
          <w:bCs/>
          <w:color w:val="auto"/>
          <w:lang w:val="sr-Cyrl-RS"/>
        </w:rPr>
        <w:t xml:space="preserve">  </w:t>
      </w:r>
      <w:r w:rsidR="006815A0" w:rsidRPr="00EE0EF8">
        <w:rPr>
          <w:rFonts w:eastAsia="TimesNewRomanPSMT"/>
          <w:bCs/>
          <w:color w:val="auto"/>
          <w:lang w:val="sr-Cyrl-RS"/>
        </w:rPr>
        <w:t>-</w:t>
      </w:r>
      <w:r w:rsidR="006815A0" w:rsidRPr="00EE0EF8">
        <w:rPr>
          <w:b/>
          <w:color w:val="auto"/>
          <w:lang w:val="sr-Cyrl-CS"/>
        </w:rPr>
        <w:t xml:space="preserve"> Доказ</w:t>
      </w:r>
      <w:r w:rsidR="007E72E2" w:rsidRPr="00EE0EF8">
        <w:rPr>
          <w:b/>
          <w:color w:val="auto"/>
          <w:lang w:val="sr-Cyrl-CS"/>
        </w:rPr>
        <w:t xml:space="preserve">: </w:t>
      </w:r>
    </w:p>
    <w:p w:rsidR="00023F18" w:rsidRPr="00EE0EF8" w:rsidRDefault="006815A0" w:rsidP="00FF0708">
      <w:pPr>
        <w:pStyle w:val="ListParagraph"/>
        <w:tabs>
          <w:tab w:val="left" w:pos="680"/>
        </w:tabs>
        <w:autoSpaceDE w:val="0"/>
        <w:autoSpaceDN w:val="0"/>
        <w:adjustRightInd w:val="0"/>
        <w:ind w:left="1701"/>
        <w:jc w:val="both"/>
        <w:rPr>
          <w:color w:val="auto"/>
          <w:lang w:val="sr-Cyrl-RS"/>
        </w:rPr>
      </w:pPr>
      <w:r w:rsidRPr="00EE0EF8">
        <w:rPr>
          <w:color w:val="auto"/>
        </w:rPr>
        <w:t xml:space="preserve">Уверење </w:t>
      </w:r>
      <w:r w:rsidRPr="00EE0EF8">
        <w:rPr>
          <w:bCs/>
          <w:color w:val="auto"/>
        </w:rPr>
        <w:t xml:space="preserve">Пореске управе Министарства финансија </w:t>
      </w:r>
      <w:r w:rsidRPr="00EE0EF8">
        <w:rPr>
          <w:color w:val="auto"/>
        </w:rPr>
        <w:t xml:space="preserve">да је измирио доспеле порезе и доприносе и уверење надлежне управе </w:t>
      </w:r>
      <w:r w:rsidRPr="00EE0EF8">
        <w:rPr>
          <w:bCs/>
          <w:color w:val="auto"/>
        </w:rPr>
        <w:t xml:space="preserve">локалне самоуправе </w:t>
      </w:r>
      <w:r w:rsidRPr="00EE0EF8">
        <w:rPr>
          <w:color w:val="auto"/>
        </w:rPr>
        <w:t xml:space="preserve">да је измирио обавезе по основу изворних локалних јавних </w:t>
      </w:r>
      <w:r w:rsidRPr="00EE0EF8">
        <w:rPr>
          <w:color w:val="auto"/>
        </w:rPr>
        <w:lastRenderedPageBreak/>
        <w:t xml:space="preserve">прихода или потврду </w:t>
      </w:r>
      <w:r w:rsidR="007929A9" w:rsidRPr="00EE0EF8">
        <w:rPr>
          <w:color w:val="auto"/>
          <w:lang w:val="sr-Cyrl-RS"/>
        </w:rPr>
        <w:t xml:space="preserve">надлежног органа </w:t>
      </w:r>
      <w:r w:rsidRPr="00EE0EF8">
        <w:rPr>
          <w:color w:val="auto"/>
        </w:rPr>
        <w:t xml:space="preserve">да се понуђач налази у поступку приватизације. </w:t>
      </w:r>
    </w:p>
    <w:p w:rsidR="002409BB" w:rsidRDefault="002409BB" w:rsidP="002409BB">
      <w:pPr>
        <w:pStyle w:val="ListParagraph"/>
        <w:tabs>
          <w:tab w:val="left" w:pos="680"/>
        </w:tabs>
        <w:autoSpaceDE w:val="0"/>
        <w:autoSpaceDN w:val="0"/>
        <w:adjustRightInd w:val="0"/>
        <w:ind w:left="1701"/>
        <w:jc w:val="both"/>
        <w:rPr>
          <w:b/>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2B325C" w:rsidRPr="002B325C" w:rsidRDefault="002B325C" w:rsidP="00FF41D7">
      <w:pPr>
        <w:pStyle w:val="ListParagraph"/>
        <w:numPr>
          <w:ilvl w:val="0"/>
          <w:numId w:val="12"/>
        </w:numPr>
        <w:tabs>
          <w:tab w:val="left" w:pos="680"/>
        </w:tabs>
        <w:autoSpaceDE w:val="0"/>
        <w:autoSpaceDN w:val="0"/>
        <w:adjustRightInd w:val="0"/>
        <w:jc w:val="both"/>
        <w:rPr>
          <w:color w:val="auto"/>
          <w:lang w:val="sr-Cyrl-RS"/>
        </w:rPr>
      </w:pPr>
      <w:r>
        <w:rPr>
          <w:color w:val="auto"/>
          <w:lang w:val="sr-Cyrl-RS"/>
        </w:rPr>
        <w:t>Чл. 75. ст. 1. тач. 5</w:t>
      </w:r>
      <w:r w:rsidRPr="002B325C">
        <w:rPr>
          <w:color w:val="auto"/>
          <w:lang w:val="sr-Cyrl-RS"/>
        </w:rPr>
        <w:t xml:space="preserve">) ЗЈН, услов под редним бројем </w:t>
      </w:r>
      <w:r>
        <w:rPr>
          <w:color w:val="auto"/>
          <w:lang w:val="sr-Cyrl-RS"/>
        </w:rPr>
        <w:t>4</w:t>
      </w:r>
      <w:r w:rsidRPr="002B325C">
        <w:rPr>
          <w:color w:val="auto"/>
          <w:lang w:val="sr-Cyrl-RS"/>
        </w:rPr>
        <w:t xml:space="preserve">. наведен у табеларном приказу </w:t>
      </w:r>
      <w:r w:rsidRPr="004C22FC">
        <w:rPr>
          <w:b/>
          <w:color w:val="auto"/>
          <w:lang w:val="sr-Cyrl-RS"/>
        </w:rPr>
        <w:t>обавезних услова – Доказ</w:t>
      </w:r>
      <w:r w:rsidRPr="002B325C">
        <w:rPr>
          <w:color w:val="auto"/>
          <w:lang w:val="sr-Cyrl-RS"/>
        </w:rPr>
        <w:t>:</w:t>
      </w:r>
    </w:p>
    <w:p w:rsidR="00692A03" w:rsidRPr="00EE0EF8" w:rsidRDefault="002B325C" w:rsidP="00692A03">
      <w:pPr>
        <w:pStyle w:val="ListParagraph"/>
        <w:tabs>
          <w:tab w:val="left" w:pos="680"/>
        </w:tabs>
        <w:autoSpaceDE w:val="0"/>
        <w:autoSpaceDN w:val="0"/>
        <w:adjustRightInd w:val="0"/>
        <w:ind w:left="1701"/>
        <w:jc w:val="both"/>
        <w:rPr>
          <w:color w:val="auto"/>
          <w:lang w:val="sr-Cyrl-RS"/>
        </w:rPr>
      </w:pPr>
      <w:r w:rsidRPr="002B325C">
        <w:rPr>
          <w:color w:val="auto"/>
          <w:lang w:val="sr-Cyrl-RS"/>
        </w:rPr>
        <w:t>Понуђач мора да се налази у листи добијеној одговарајућим WEB упитом на порталу http://registar.ratel.rs и да достави Фотокопију Лиценце за јавну мобилну телекомуникациону мрежу и услуге јавне мобилне телекомуникационе мреже у складу са ГСМ/ГСМ 1800 и УМТС/ИМТ-2000 стандардом издату од Регулаторне агенције за електронске комуникације и поштанске услуге (РАТЕЛ)</w:t>
      </w:r>
      <w:r w:rsidR="004C22FC">
        <w:rPr>
          <w:color w:val="auto"/>
          <w:lang w:val="sr-Cyrl-RS"/>
        </w:rPr>
        <w:t>.</w:t>
      </w:r>
    </w:p>
    <w:p w:rsidR="00692A03" w:rsidRPr="002644EC" w:rsidRDefault="00692A03" w:rsidP="00FF41D7">
      <w:pPr>
        <w:pStyle w:val="ListParagraph"/>
        <w:numPr>
          <w:ilvl w:val="0"/>
          <w:numId w:val="7"/>
        </w:numPr>
        <w:tabs>
          <w:tab w:val="left" w:pos="680"/>
        </w:tabs>
        <w:autoSpaceDE w:val="0"/>
        <w:autoSpaceDN w:val="0"/>
        <w:adjustRightInd w:val="0"/>
        <w:jc w:val="both"/>
        <w:rPr>
          <w:b/>
          <w:color w:val="auto"/>
          <w:lang w:val="sr-Cyrl-RS"/>
        </w:rPr>
      </w:pPr>
      <w:r w:rsidRPr="002644EC">
        <w:rPr>
          <w:b/>
          <w:color w:val="auto"/>
          <w:lang w:val="sr-Cyrl-RS"/>
        </w:rPr>
        <w:t>ДОДАТНИ УСЛОВИ</w:t>
      </w:r>
    </w:p>
    <w:p w:rsidR="00AD2AD2" w:rsidRPr="005E0B74" w:rsidRDefault="00AD2AD2" w:rsidP="00AD2AD2">
      <w:pPr>
        <w:pStyle w:val="ListParagraph"/>
        <w:tabs>
          <w:tab w:val="left" w:pos="680"/>
        </w:tabs>
        <w:autoSpaceDE w:val="0"/>
        <w:autoSpaceDN w:val="0"/>
        <w:adjustRightInd w:val="0"/>
        <w:ind w:left="1080"/>
        <w:jc w:val="both"/>
        <w:rPr>
          <w:b/>
          <w:color w:val="auto"/>
          <w:lang w:val="sr-Cyrl-RS"/>
        </w:rPr>
      </w:pPr>
    </w:p>
    <w:p w:rsidR="00533E17" w:rsidRPr="005E0B74" w:rsidRDefault="007E26B5" w:rsidP="00533E17">
      <w:pPr>
        <w:pStyle w:val="ListParagraph"/>
        <w:tabs>
          <w:tab w:val="left" w:pos="680"/>
        </w:tabs>
        <w:autoSpaceDE w:val="0"/>
        <w:autoSpaceDN w:val="0"/>
        <w:adjustRightInd w:val="0"/>
        <w:jc w:val="both"/>
        <w:rPr>
          <w:color w:val="auto"/>
          <w:lang w:val="sr-Cyrl-RS"/>
        </w:rPr>
      </w:pPr>
      <w:r w:rsidRPr="00751A52">
        <w:rPr>
          <w:rFonts w:eastAsia="TimesNewRomanPS-BoldMT"/>
          <w:b/>
          <w:bCs/>
          <w:color w:val="auto"/>
          <w:lang w:val="sr-Cyrl-RS"/>
        </w:rPr>
        <w:t>Технички капацитет</w:t>
      </w:r>
      <w:r w:rsidRPr="005E0B74">
        <w:rPr>
          <w:rFonts w:eastAsia="TimesNewRomanPS-BoldMT"/>
          <w:bCs/>
          <w:color w:val="auto"/>
          <w:lang w:val="sr-Cyrl-RS"/>
        </w:rPr>
        <w:t xml:space="preserve"> - </w:t>
      </w:r>
      <w:r w:rsidRPr="005E0B74">
        <w:rPr>
          <w:color w:val="auto"/>
        </w:rPr>
        <w:t>да понуђач има сигнал мобилне телефоније у просторијама РЈ Националног парка, и то</w:t>
      </w:r>
      <w:r w:rsidR="00DD3468" w:rsidRPr="005E0B74">
        <w:rPr>
          <w:color w:val="auto"/>
          <w:lang w:val="sr-Cyrl-RS"/>
        </w:rPr>
        <w:t xml:space="preserve">: </w:t>
      </w:r>
      <w:r w:rsidR="00DD3468" w:rsidRPr="005E0B74">
        <w:rPr>
          <w:rFonts w:eastAsia="Times New Roman"/>
          <w:color w:val="auto"/>
          <w:kern w:val="0"/>
          <w:lang w:val="sr-Cyrl-RS"/>
        </w:rPr>
        <w:t>Објекат на Кусерету, Радна јединица Текија - објекат на Плочама, Радна јединица Добра у Добри</w:t>
      </w:r>
    </w:p>
    <w:p w:rsidR="007E26B5" w:rsidRDefault="007E26B5" w:rsidP="00533E17">
      <w:pPr>
        <w:pStyle w:val="ListParagraph"/>
        <w:tabs>
          <w:tab w:val="left" w:pos="680"/>
        </w:tabs>
        <w:autoSpaceDE w:val="0"/>
        <w:autoSpaceDN w:val="0"/>
        <w:adjustRightInd w:val="0"/>
        <w:jc w:val="both"/>
        <w:rPr>
          <w:color w:val="FF0000"/>
          <w:lang w:val="sr-Cyrl-RS"/>
        </w:rPr>
      </w:pPr>
    </w:p>
    <w:p w:rsidR="009645A2" w:rsidRPr="009645A2" w:rsidRDefault="007E26B5" w:rsidP="009645A2">
      <w:pPr>
        <w:pStyle w:val="NoSpacing"/>
        <w:jc w:val="both"/>
        <w:rPr>
          <w:rFonts w:ascii="Times New Roman" w:hAnsi="Times New Roman" w:cs="Times New Roman"/>
          <w:b/>
          <w:iCs/>
          <w:sz w:val="24"/>
          <w:szCs w:val="24"/>
          <w:u w:val="single"/>
          <w:lang w:val="sr-Cyrl-RS"/>
        </w:rPr>
      </w:pPr>
      <w:r w:rsidRPr="009645A2">
        <w:rPr>
          <w:rFonts w:ascii="Times New Roman" w:hAnsi="Times New Roman" w:cs="Times New Roman"/>
          <w:b/>
          <w:sz w:val="24"/>
          <w:szCs w:val="24"/>
          <w:u w:val="single"/>
          <w:lang w:val="sr-Cyrl-RS"/>
        </w:rPr>
        <w:t>Доказ:</w:t>
      </w:r>
      <w:r w:rsidRPr="009645A2">
        <w:rPr>
          <w:rFonts w:ascii="Times New Roman" w:hAnsi="Times New Roman" w:cs="Times New Roman"/>
          <w:sz w:val="24"/>
          <w:szCs w:val="24"/>
          <w:u w:val="single"/>
        </w:rPr>
        <w:t xml:space="preserve"> </w:t>
      </w:r>
      <w:r w:rsidRPr="009645A2">
        <w:rPr>
          <w:rFonts w:ascii="Times New Roman" w:hAnsi="Times New Roman" w:cs="Times New Roman"/>
          <w:b/>
          <w:sz w:val="24"/>
          <w:szCs w:val="24"/>
          <w:u w:val="single"/>
          <w:lang w:val="sr-Cyrl-RS"/>
        </w:rPr>
        <w:t>Потврда о обиласку</w:t>
      </w:r>
      <w:r w:rsidR="009C26B4" w:rsidRPr="009645A2">
        <w:rPr>
          <w:rFonts w:ascii="Times New Roman" w:hAnsi="Times New Roman" w:cs="Times New Roman"/>
          <w:b/>
          <w:sz w:val="24"/>
          <w:szCs w:val="24"/>
          <w:u w:val="single"/>
          <w:lang w:val="sr-Cyrl-RS"/>
        </w:rPr>
        <w:t xml:space="preserve"> (Образац 7)</w:t>
      </w:r>
      <w:r w:rsidR="009645A2" w:rsidRPr="009645A2">
        <w:rPr>
          <w:rFonts w:ascii="Times New Roman" w:hAnsi="Times New Roman" w:cs="Times New Roman"/>
          <w:b/>
          <w:sz w:val="24"/>
          <w:szCs w:val="24"/>
          <w:u w:val="single"/>
          <w:lang w:val="sr-Cyrl-RS"/>
        </w:rPr>
        <w:t xml:space="preserve">, </w:t>
      </w:r>
      <w:r w:rsidRPr="009645A2">
        <w:rPr>
          <w:rFonts w:ascii="Times New Roman" w:hAnsi="Times New Roman" w:cs="Times New Roman"/>
          <w:b/>
          <w:sz w:val="24"/>
          <w:szCs w:val="24"/>
          <w:u w:val="single"/>
          <w:lang w:val="sr-Cyrl-RS"/>
        </w:rPr>
        <w:t>Извештај о резултатима мерења сигнала мобилне мреже (Образац 7А)</w:t>
      </w:r>
      <w:r w:rsidR="009645A2" w:rsidRPr="009645A2">
        <w:rPr>
          <w:rFonts w:ascii="Times New Roman" w:hAnsi="Times New Roman" w:cs="Times New Roman"/>
          <w:b/>
          <w:iCs/>
          <w:sz w:val="24"/>
          <w:szCs w:val="24"/>
          <w:u w:val="single"/>
          <w:lang w:val="sr-Cyrl-RS"/>
        </w:rPr>
        <w:t xml:space="preserve"> и Изјава о тачности резултата мерења сигнала мобилне мреже (Образац 7А-1);</w:t>
      </w:r>
    </w:p>
    <w:p w:rsidR="007E26B5" w:rsidRPr="007E26B5" w:rsidRDefault="007E26B5" w:rsidP="007E26B5">
      <w:pPr>
        <w:ind w:left="708"/>
        <w:jc w:val="both"/>
        <w:rPr>
          <w:b/>
          <w:color w:val="auto"/>
          <w:lang w:val="sr-Cyrl-RS"/>
        </w:rPr>
      </w:pPr>
    </w:p>
    <w:p w:rsidR="007E26B5" w:rsidRPr="007E26B5" w:rsidRDefault="007E26B5" w:rsidP="00533E17">
      <w:pPr>
        <w:pStyle w:val="ListParagraph"/>
        <w:tabs>
          <w:tab w:val="left" w:pos="680"/>
        </w:tabs>
        <w:autoSpaceDE w:val="0"/>
        <w:autoSpaceDN w:val="0"/>
        <w:adjustRightInd w:val="0"/>
        <w:jc w:val="both"/>
        <w:rPr>
          <w:rFonts w:eastAsia="TimesNewRomanPS-BoldMT"/>
          <w:b/>
          <w:bCs/>
          <w:color w:val="auto"/>
          <w:lang w:val="sr-Cyrl-RS"/>
        </w:rPr>
      </w:pPr>
    </w:p>
    <w:p w:rsidR="00C76AE2" w:rsidRPr="00EE0EF8" w:rsidRDefault="00C76AE2" w:rsidP="00533E17">
      <w:pPr>
        <w:pStyle w:val="ListParagraph"/>
        <w:tabs>
          <w:tab w:val="left" w:pos="680"/>
        </w:tabs>
        <w:autoSpaceDE w:val="0"/>
        <w:autoSpaceDN w:val="0"/>
        <w:adjustRightInd w:val="0"/>
        <w:jc w:val="both"/>
        <w:rPr>
          <w:rFonts w:eastAsia="TimesNewRomanPS-BoldMT"/>
          <w:bCs/>
          <w:color w:val="auto"/>
          <w:lang w:val="sr-Cyrl-RS"/>
        </w:rPr>
      </w:pPr>
      <w:r w:rsidRPr="00EE0EF8">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EE0EF8">
        <w:rPr>
          <w:rFonts w:eastAsia="TimesNewRomanPS-BoldMT"/>
          <w:bCs/>
          <w:color w:val="auto"/>
          <w:lang w:val="sr-Cyrl-RS"/>
        </w:rPr>
        <w:t>љају</w:t>
      </w:r>
      <w:r w:rsidRPr="00EE0EF8">
        <w:rPr>
          <w:rFonts w:eastAsia="TimesNewRomanPS-BoldMT"/>
          <w:bCs/>
          <w:color w:val="auto"/>
        </w:rPr>
        <w:t xml:space="preserve"> доказе о испуњености услова из члана 75. став 1. тачке </w:t>
      </w:r>
      <w:r w:rsidRPr="00EE0EF8">
        <w:rPr>
          <w:bCs/>
          <w:iCs/>
          <w:color w:val="auto"/>
        </w:rPr>
        <w:t xml:space="preserve">1) до 4) </w:t>
      </w:r>
      <w:r w:rsidR="009B76F3" w:rsidRPr="00EE0EF8">
        <w:rPr>
          <w:rFonts w:eastAsia="TimesNewRomanPS-BoldMT"/>
          <w:bCs/>
          <w:color w:val="auto"/>
        </w:rPr>
        <w:t>ЗЈН</w:t>
      </w:r>
      <w:r w:rsidRPr="00EE0EF8">
        <w:rPr>
          <w:rFonts w:eastAsia="TimesNewRomanPS-BoldMT"/>
          <w:bCs/>
          <w:color w:val="auto"/>
        </w:rPr>
        <w:t xml:space="preserve">, сходно чл. 78. </w:t>
      </w:r>
      <w:r w:rsidR="009B76F3" w:rsidRPr="00EE0EF8">
        <w:rPr>
          <w:rFonts w:eastAsia="TimesNewRomanPS-BoldMT"/>
          <w:bCs/>
          <w:color w:val="auto"/>
        </w:rPr>
        <w:t>ЗЈН</w:t>
      </w:r>
      <w:r w:rsidRPr="00EE0EF8">
        <w:rPr>
          <w:rFonts w:eastAsia="TimesNewRomanPS-BoldMT"/>
          <w:bCs/>
          <w:color w:val="auto"/>
        </w:rPr>
        <w:t>.</w:t>
      </w:r>
    </w:p>
    <w:p w:rsidR="00A04B7F" w:rsidRPr="00EE0EF8" w:rsidRDefault="00A04B7F" w:rsidP="00A04B7F">
      <w:pPr>
        <w:pStyle w:val="ListParagraph"/>
        <w:tabs>
          <w:tab w:val="left" w:pos="680"/>
        </w:tabs>
        <w:autoSpaceDE w:val="0"/>
        <w:autoSpaceDN w:val="0"/>
        <w:adjustRightInd w:val="0"/>
        <w:jc w:val="both"/>
        <w:rPr>
          <w:rFonts w:eastAsia="TimesNewRomanPS-BoldMT"/>
          <w:bCs/>
          <w:color w:val="FF0000"/>
          <w:lang w:val="sr-Cyrl-RS"/>
        </w:rPr>
      </w:pPr>
    </w:p>
    <w:p w:rsidR="00EA02C0" w:rsidRPr="00EE0EF8" w:rsidRDefault="00EA02C0" w:rsidP="00EA02C0">
      <w:pPr>
        <w:pStyle w:val="ListParagraph"/>
        <w:tabs>
          <w:tab w:val="left" w:pos="680"/>
        </w:tabs>
        <w:autoSpaceDE w:val="0"/>
        <w:autoSpaceDN w:val="0"/>
        <w:adjustRightInd w:val="0"/>
        <w:jc w:val="both"/>
        <w:rPr>
          <w:rFonts w:eastAsia="TimesNewRomanPS-BoldMT"/>
          <w:bCs/>
          <w:color w:val="auto"/>
          <w:lang w:val="sr-Cyrl-RS"/>
        </w:rPr>
      </w:pPr>
      <w:r w:rsidRPr="00EE0EF8">
        <w:rPr>
          <w:color w:val="auto"/>
        </w:rPr>
        <w:t>Понуђач није дужан да доставља доказе који су јавно доступни на интернет страницама надлежних органа</w:t>
      </w:r>
      <w:r w:rsidRPr="00EE0EF8">
        <w:rPr>
          <w:color w:val="auto"/>
          <w:lang w:val="sr-Cyrl-RS"/>
        </w:rPr>
        <w:t xml:space="preserve">, </w:t>
      </w:r>
      <w:r w:rsidR="00523A31" w:rsidRPr="00EE0EF8">
        <w:rPr>
          <w:rFonts w:eastAsia="TimesNewRomanPS-BoldMT"/>
          <w:bCs/>
          <w:color w:val="auto"/>
          <w:lang w:val="sr-Cyrl-RS"/>
        </w:rPr>
        <w:t>и то:</w:t>
      </w:r>
    </w:p>
    <w:p w:rsidR="0020712B" w:rsidRPr="00EE0EF8" w:rsidRDefault="00523A31" w:rsidP="00FF41D7">
      <w:pPr>
        <w:pStyle w:val="ListParagraph"/>
        <w:numPr>
          <w:ilvl w:val="0"/>
          <w:numId w:val="7"/>
        </w:numPr>
        <w:tabs>
          <w:tab w:val="left" w:pos="680"/>
        </w:tabs>
        <w:autoSpaceDE w:val="0"/>
        <w:autoSpaceDN w:val="0"/>
        <w:adjustRightInd w:val="0"/>
        <w:jc w:val="both"/>
        <w:rPr>
          <w:rFonts w:eastAsia="TimesNewRomanPS-BoldMT"/>
          <w:bCs/>
          <w:i/>
          <w:color w:val="17365D"/>
          <w:lang w:val="sr-Cyrl-RS"/>
        </w:rPr>
      </w:pPr>
      <w:r w:rsidRPr="00EE0EF8">
        <w:rPr>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p>
    <w:p w:rsidR="00523A31" w:rsidRPr="00EE0EF8" w:rsidRDefault="00523A31" w:rsidP="0020712B">
      <w:pPr>
        <w:pStyle w:val="ListParagraph"/>
        <w:tabs>
          <w:tab w:val="left" w:pos="680"/>
        </w:tabs>
        <w:autoSpaceDE w:val="0"/>
        <w:autoSpaceDN w:val="0"/>
        <w:adjustRightInd w:val="0"/>
        <w:ind w:left="1080"/>
        <w:jc w:val="both"/>
        <w:rPr>
          <w:rFonts w:eastAsia="TimesNewRomanPS-BoldMT"/>
          <w:bCs/>
          <w:i/>
          <w:color w:val="17365D"/>
          <w:lang w:val="sr-Cyrl-RS"/>
        </w:rPr>
      </w:pPr>
      <w:r w:rsidRPr="00EE0EF8">
        <w:rPr>
          <w:i/>
          <w:iCs/>
          <w:lang w:val="sr-Cyrl-RS"/>
        </w:rPr>
        <w:t xml:space="preserve">(нпр. </w:t>
      </w:r>
      <w:r w:rsidR="0020712B" w:rsidRPr="00EE0EF8">
        <w:rPr>
          <w:i/>
          <w:iCs/>
          <w:lang w:val="sr-Cyrl-RS"/>
        </w:rPr>
        <w:t>доказ из члана 75. став 1. тачка 1) ЗЈН п</w:t>
      </w:r>
      <w:r w:rsidR="0020712B" w:rsidRPr="00EE0EF8">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0020712B" w:rsidRPr="00EE0EF8">
        <w:rPr>
          <w:i/>
          <w:lang w:val="sr-Cyrl-RS"/>
        </w:rPr>
        <w:t xml:space="preserve"> - </w:t>
      </w:r>
      <w:r w:rsidR="0020712B" w:rsidRPr="00EE0EF8">
        <w:rPr>
          <w:i/>
          <w:lang w:val="en-US"/>
        </w:rPr>
        <w:t>www. apr.gov.rs</w:t>
      </w:r>
      <w:r w:rsidR="0020712B" w:rsidRPr="00EE0EF8">
        <w:rPr>
          <w:i/>
          <w:lang w:val="sr-Cyrl-RS"/>
        </w:rPr>
        <w:t>)</w:t>
      </w:r>
    </w:p>
    <w:p w:rsidR="00523A31" w:rsidRPr="00EE0EF8" w:rsidRDefault="00523A31" w:rsidP="00FF41D7">
      <w:pPr>
        <w:pStyle w:val="ListParagraph"/>
        <w:numPr>
          <w:ilvl w:val="0"/>
          <w:numId w:val="7"/>
        </w:numPr>
        <w:tabs>
          <w:tab w:val="left" w:pos="680"/>
        </w:tabs>
        <w:autoSpaceDE w:val="0"/>
        <w:autoSpaceDN w:val="0"/>
        <w:adjustRightInd w:val="0"/>
        <w:jc w:val="both"/>
        <w:rPr>
          <w:rFonts w:eastAsia="TimesNewRomanPS-BoldMT"/>
          <w:bCs/>
          <w:color w:val="17365D"/>
          <w:lang w:val="sr-Cyrl-RS"/>
        </w:rPr>
      </w:pPr>
      <w:r w:rsidRPr="00EE0EF8">
        <w:rPr>
          <w:rFonts w:eastAsia="TimesNewRomanPS-BoldMT"/>
          <w:bCs/>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r w:rsidRPr="00EE0EF8">
        <w:rPr>
          <w:i/>
          <w:iCs/>
          <w:lang w:val="sr-Cyrl-RS"/>
        </w:rPr>
        <w:t>.</w:t>
      </w:r>
    </w:p>
    <w:p w:rsidR="0020712B" w:rsidRPr="00EE0EF8" w:rsidRDefault="0020712B" w:rsidP="0020712B">
      <w:pPr>
        <w:pStyle w:val="ListParagraph"/>
        <w:tabs>
          <w:tab w:val="left" w:pos="0"/>
          <w:tab w:val="left" w:pos="1080"/>
        </w:tabs>
        <w:ind w:left="0"/>
        <w:jc w:val="both"/>
        <w:rPr>
          <w:rFonts w:eastAsia="TimesNewRomanPS-BoldMT"/>
          <w:bCs/>
          <w:lang w:val="sr-Cyrl-RS"/>
        </w:rPr>
      </w:pPr>
    </w:p>
    <w:p w:rsidR="006815A0" w:rsidRPr="00EE0EF8" w:rsidRDefault="006815A0" w:rsidP="00EA02C0">
      <w:pPr>
        <w:pStyle w:val="ListParagraph"/>
        <w:jc w:val="both"/>
        <w:rPr>
          <w:color w:val="auto"/>
          <w:lang w:val="sr-Cyrl-RS"/>
        </w:rPr>
      </w:pPr>
      <w:r w:rsidRPr="00EE0EF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EE0EF8">
        <w:rPr>
          <w:color w:val="auto"/>
          <w:lang w:val="sr-Cyrl-RS"/>
        </w:rPr>
        <w:t>законом</w:t>
      </w:r>
      <w:r w:rsidRPr="00EE0EF8">
        <w:rPr>
          <w:color w:val="auto"/>
        </w:rPr>
        <w:t xml:space="preserve"> којим се уређује електронски документ.</w:t>
      </w:r>
    </w:p>
    <w:p w:rsidR="00A04B7F" w:rsidRPr="00EE0EF8" w:rsidRDefault="00A04B7F" w:rsidP="00EA02C0">
      <w:pPr>
        <w:pStyle w:val="ListParagraph"/>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rFonts w:eastAsia="TimesNewRomanPSMT"/>
          <w:bCs/>
          <w:color w:val="auto"/>
          <w:lang w:val="sr-Cyrl-RS"/>
        </w:rPr>
      </w:pPr>
      <w:r w:rsidRPr="00EE0EF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EE0EF8" w:rsidRDefault="00A04B7F" w:rsidP="006815A0">
      <w:pPr>
        <w:pStyle w:val="ListParagraph"/>
        <w:tabs>
          <w:tab w:val="left" w:pos="680"/>
        </w:tabs>
        <w:autoSpaceDE w:val="0"/>
        <w:autoSpaceDN w:val="0"/>
        <w:adjustRightInd w:val="0"/>
        <w:jc w:val="both"/>
        <w:rPr>
          <w:color w:val="auto"/>
          <w:lang w:val="sr-Cyrl-RS"/>
        </w:rPr>
      </w:pPr>
    </w:p>
    <w:p w:rsidR="006815A0" w:rsidRDefault="006815A0" w:rsidP="006815A0">
      <w:pPr>
        <w:pStyle w:val="ListParagraph"/>
        <w:tabs>
          <w:tab w:val="left" w:pos="680"/>
        </w:tabs>
        <w:autoSpaceDE w:val="0"/>
        <w:autoSpaceDN w:val="0"/>
        <w:adjustRightInd w:val="0"/>
        <w:jc w:val="both"/>
        <w:rPr>
          <w:rFonts w:eastAsia="TimesNewRomanPSMT"/>
          <w:bCs/>
          <w:color w:val="auto"/>
          <w:lang w:val="sr-Cyrl-RS"/>
        </w:rPr>
      </w:pPr>
      <w:r w:rsidRPr="00EE0EF8">
        <w:rPr>
          <w:rFonts w:eastAsia="TimesNewRomanPS-BoldMT"/>
          <w:bCs/>
          <w:color w:val="auto"/>
          <w:lang w:val="sr-Cyrl-RS"/>
        </w:rPr>
        <w:t>А</w:t>
      </w:r>
      <w:r w:rsidRPr="00EE0EF8">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E0EF8">
        <w:rPr>
          <w:rFonts w:eastAsia="TimesNewRomanPSMT"/>
          <w:bCs/>
          <w:color w:val="auto"/>
        </w:rPr>
        <w:t>.</w:t>
      </w:r>
    </w:p>
    <w:p w:rsidR="00DD3468" w:rsidRPr="00DD3468" w:rsidRDefault="00DD3468" w:rsidP="006815A0">
      <w:pPr>
        <w:pStyle w:val="ListParagraph"/>
        <w:tabs>
          <w:tab w:val="left" w:pos="680"/>
        </w:tabs>
        <w:autoSpaceDE w:val="0"/>
        <w:autoSpaceDN w:val="0"/>
        <w:adjustRightInd w:val="0"/>
        <w:jc w:val="both"/>
        <w:rPr>
          <w:color w:val="auto"/>
          <w:lang w:val="sr-Cyrl-RS"/>
        </w:rPr>
      </w:pPr>
    </w:p>
    <w:p w:rsidR="009167C3" w:rsidRDefault="009167C3" w:rsidP="009167C3">
      <w:pPr>
        <w:tabs>
          <w:tab w:val="left" w:pos="0"/>
          <w:tab w:val="left" w:pos="1080"/>
        </w:tabs>
        <w:ind w:firstLine="720"/>
        <w:jc w:val="both"/>
        <w:rPr>
          <w:rFonts w:eastAsia="TimesNewRomanPSMT"/>
          <w:b/>
          <w:bCs/>
          <w:color w:val="auto"/>
          <w:lang w:val="sr-Cyrl-RS"/>
        </w:rPr>
      </w:pPr>
    </w:p>
    <w:p w:rsidR="00221C6F" w:rsidRPr="00EE0EF8" w:rsidRDefault="00A14C9E" w:rsidP="005C476E">
      <w:pPr>
        <w:pStyle w:val="ListParagraph"/>
        <w:shd w:val="clear" w:color="auto" w:fill="C6D9F1"/>
        <w:ind w:left="0"/>
        <w:jc w:val="center"/>
        <w:rPr>
          <w:b/>
          <w:bCs/>
          <w:i/>
          <w:iCs/>
          <w:sz w:val="28"/>
          <w:szCs w:val="28"/>
          <w:lang w:val="ru-RU"/>
        </w:rPr>
      </w:pPr>
      <w:r w:rsidRPr="00EE0EF8">
        <w:rPr>
          <w:b/>
          <w:i/>
          <w:sz w:val="28"/>
          <w:szCs w:val="28"/>
        </w:rPr>
        <w:lastRenderedPageBreak/>
        <w:t>V</w:t>
      </w:r>
      <w:r w:rsidRPr="00EE0EF8">
        <w:rPr>
          <w:b/>
          <w:bCs/>
          <w:i/>
          <w:iCs/>
          <w:sz w:val="28"/>
          <w:szCs w:val="28"/>
          <w:lang w:val="ru-RU"/>
        </w:rPr>
        <w:t xml:space="preserve"> </w:t>
      </w:r>
      <w:r w:rsidR="005C476E" w:rsidRPr="00EE0EF8">
        <w:rPr>
          <w:b/>
          <w:bCs/>
          <w:i/>
          <w:iCs/>
          <w:sz w:val="28"/>
          <w:szCs w:val="28"/>
          <w:lang w:val="ru-RU"/>
        </w:rPr>
        <w:t>КРИТЕРИЈУМ ЗА ИЗБОР НАЈПОВОЉНИЈЕ ПОНУДЕ</w:t>
      </w:r>
    </w:p>
    <w:p w:rsidR="00221C6F" w:rsidRPr="00EE0EF8" w:rsidRDefault="00221C6F">
      <w:pPr>
        <w:jc w:val="center"/>
        <w:rPr>
          <w:b/>
          <w:bCs/>
          <w:lang w:val="sr-Cyrl-RS"/>
        </w:rPr>
      </w:pPr>
    </w:p>
    <w:p w:rsidR="00A14C9E" w:rsidRDefault="00A14C9E" w:rsidP="00FF41D7">
      <w:pPr>
        <w:numPr>
          <w:ilvl w:val="0"/>
          <w:numId w:val="3"/>
        </w:numPr>
        <w:jc w:val="both"/>
        <w:rPr>
          <w:b/>
          <w:lang w:val="sr-Cyrl-RS"/>
        </w:rPr>
      </w:pPr>
      <w:r w:rsidRPr="00EE0EF8">
        <w:rPr>
          <w:b/>
        </w:rPr>
        <w:t xml:space="preserve">Критеријум за доделу уговора: </w:t>
      </w:r>
    </w:p>
    <w:p w:rsidR="004C22FC" w:rsidRPr="00920CC1" w:rsidRDefault="004C22FC" w:rsidP="004C22FC">
      <w:pPr>
        <w:ind w:left="360"/>
        <w:jc w:val="both"/>
        <w:rPr>
          <w:b/>
          <w:lang w:val="sr-Cyrl-RS"/>
        </w:rPr>
      </w:pPr>
      <w:r>
        <w:t xml:space="preserve">Избор најповољније понуде ће се извршити применом критеријума </w:t>
      </w:r>
      <w:r w:rsidRPr="00920CC1">
        <w:rPr>
          <w:b/>
        </w:rPr>
        <w:t xml:space="preserve">„економски најповољнија понуда“. </w:t>
      </w:r>
    </w:p>
    <w:p w:rsidR="004C22FC" w:rsidRDefault="004C22FC" w:rsidP="004C22FC">
      <w:pPr>
        <w:ind w:left="720"/>
        <w:jc w:val="both"/>
        <w:rPr>
          <w:lang w:val="sr-Cyrl-RS"/>
        </w:rPr>
      </w:pPr>
      <w:r>
        <w:t>1. Ц</w:t>
      </w:r>
      <w:r w:rsidR="00751A52">
        <w:rPr>
          <w:lang w:val="sr-Cyrl-RS"/>
        </w:rPr>
        <w:t>ена</w:t>
      </w:r>
      <w:r>
        <w:t xml:space="preserve"> </w:t>
      </w:r>
      <w:r w:rsidR="00751A52">
        <w:rPr>
          <w:lang w:val="sr-Cyrl-RS"/>
        </w:rPr>
        <w:t>ка фиксној телефонији</w:t>
      </w:r>
      <w:r>
        <w:t xml:space="preserve"> 30 пондера </w:t>
      </w:r>
    </w:p>
    <w:p w:rsidR="004C22FC" w:rsidRDefault="004C22FC" w:rsidP="004C22FC">
      <w:pPr>
        <w:ind w:left="720"/>
        <w:jc w:val="both"/>
        <w:rPr>
          <w:lang w:val="sr-Cyrl-RS"/>
        </w:rPr>
      </w:pPr>
      <w:r>
        <w:t xml:space="preserve">2. Цена минута у мрежи оператера 30 пондера </w:t>
      </w:r>
    </w:p>
    <w:p w:rsidR="004C22FC" w:rsidRDefault="004C22FC" w:rsidP="004C22FC">
      <w:pPr>
        <w:ind w:left="720"/>
        <w:jc w:val="both"/>
        <w:rPr>
          <w:lang w:val="sr-Cyrl-RS"/>
        </w:rPr>
      </w:pPr>
      <w:r>
        <w:t xml:space="preserve">3. Цена минута ван мреже оператера 30 пондера </w:t>
      </w:r>
    </w:p>
    <w:p w:rsidR="004C22FC" w:rsidRDefault="004C22FC" w:rsidP="004C22FC">
      <w:pPr>
        <w:ind w:left="720"/>
        <w:jc w:val="both"/>
        <w:rPr>
          <w:lang w:val="sr-Cyrl-RS"/>
        </w:rPr>
      </w:pPr>
      <w:r>
        <w:t xml:space="preserve">4. Цена </w:t>
      </w:r>
      <w:r w:rsidR="00751A52">
        <w:rPr>
          <w:lang w:val="sr-Cyrl-RS"/>
        </w:rPr>
        <w:t xml:space="preserve">СМС </w:t>
      </w:r>
      <w:r>
        <w:t xml:space="preserve"> 10 пондера </w:t>
      </w:r>
    </w:p>
    <w:p w:rsidR="004C22FC" w:rsidRDefault="004C22FC" w:rsidP="004C22FC">
      <w:pPr>
        <w:ind w:left="720"/>
        <w:jc w:val="both"/>
        <w:rPr>
          <w:lang w:val="sr-Cyrl-RS"/>
        </w:rPr>
      </w:pPr>
      <w:r>
        <w:t xml:space="preserve">УКУПНО: 100 пондера </w:t>
      </w:r>
    </w:p>
    <w:p w:rsidR="004C22FC" w:rsidRPr="004C22FC" w:rsidRDefault="004C22FC" w:rsidP="004C22FC">
      <w:pPr>
        <w:ind w:left="720"/>
        <w:jc w:val="both"/>
        <w:rPr>
          <w:b/>
          <w:u w:val="single"/>
          <w:lang w:val="sr-Cyrl-RS"/>
        </w:rPr>
      </w:pPr>
      <w:r w:rsidRPr="004C22FC">
        <w:rPr>
          <w:b/>
          <w:u w:val="single"/>
        </w:rPr>
        <w:t xml:space="preserve">Напомена: </w:t>
      </w:r>
    </w:p>
    <w:p w:rsidR="004C22FC" w:rsidRDefault="004C22FC" w:rsidP="004C22FC">
      <w:pPr>
        <w:ind w:left="720"/>
        <w:jc w:val="both"/>
        <w:rPr>
          <w:lang w:val="sr-Cyrl-RS"/>
        </w:rPr>
      </w:pPr>
      <w:r>
        <w:t xml:space="preserve">Понуђена цена мора бити исказана у динарима и не може бити нижа од 0,01. </w:t>
      </w:r>
    </w:p>
    <w:p w:rsidR="004C22FC" w:rsidRDefault="004C22FC" w:rsidP="004C22FC">
      <w:pPr>
        <w:ind w:left="720"/>
        <w:jc w:val="both"/>
        <w:rPr>
          <w:lang w:val="sr-Cyrl-RS"/>
        </w:rPr>
      </w:pPr>
      <w:r>
        <w:t xml:space="preserve">Уколико понуђач да цену 0,00 а што је у супротности са захтевима конкурсне документације, понуда ће бити одбијена као неприхватљива. </w:t>
      </w:r>
    </w:p>
    <w:p w:rsidR="004C22FC" w:rsidRDefault="004C22FC" w:rsidP="004C22FC">
      <w:pPr>
        <w:ind w:left="720"/>
        <w:jc w:val="both"/>
      </w:pPr>
      <w:r>
        <w:t xml:space="preserve">Начин израчунавања пондера: </w:t>
      </w:r>
    </w:p>
    <w:p w:rsidR="00920CC1" w:rsidRDefault="00920CC1" w:rsidP="004C22FC">
      <w:pPr>
        <w:ind w:left="720"/>
        <w:jc w:val="both"/>
        <w:rPr>
          <w:lang w:val="sr-Cyrl-RS"/>
        </w:rPr>
      </w:pPr>
    </w:p>
    <w:p w:rsidR="00920CC1" w:rsidRPr="00920CC1" w:rsidRDefault="00751A52" w:rsidP="00FF41D7">
      <w:pPr>
        <w:numPr>
          <w:ilvl w:val="1"/>
          <w:numId w:val="13"/>
        </w:numPr>
        <w:rPr>
          <w:b/>
          <w:u w:val="single"/>
          <w:lang w:val="sr-Cyrl-RS"/>
        </w:rPr>
      </w:pPr>
      <w:r>
        <w:t>Ц</w:t>
      </w:r>
      <w:r>
        <w:rPr>
          <w:lang w:val="sr-Cyrl-RS"/>
        </w:rPr>
        <w:t>ена</w:t>
      </w:r>
      <w:r>
        <w:t xml:space="preserve"> </w:t>
      </w:r>
      <w:r>
        <w:rPr>
          <w:lang w:val="sr-Cyrl-RS"/>
        </w:rPr>
        <w:t>ка фиксној телефонији</w:t>
      </w:r>
      <w:r w:rsidR="004C22FC" w:rsidRPr="00920CC1">
        <w:rPr>
          <w:u w:val="single"/>
        </w:rPr>
        <w:t>........................................30 пондера</w:t>
      </w:r>
      <w:r w:rsidR="004C22FC">
        <w:t xml:space="preserve"> Максималан број пондера (30) добија понуда са најнижом понуђеном ценом </w:t>
      </w:r>
      <w:r>
        <w:rPr>
          <w:lang w:val="sr-Cyrl-RS"/>
        </w:rPr>
        <w:t>ка фиксној телефонији</w:t>
      </w:r>
      <w:r w:rsidR="004C22FC">
        <w:t>. Остале понуде се стављају у однос, по следећој формули:</w:t>
      </w:r>
    </w:p>
    <w:p w:rsidR="004C22FC" w:rsidRPr="00920CC1" w:rsidRDefault="004C22FC" w:rsidP="00920CC1">
      <w:pPr>
        <w:ind w:left="1080"/>
        <w:jc w:val="center"/>
        <w:rPr>
          <w:b/>
          <w:u w:val="single"/>
          <w:lang w:val="sr-Cyrl-RS"/>
        </w:rPr>
      </w:pPr>
      <w:r w:rsidRPr="00920CC1">
        <w:rPr>
          <w:b/>
          <w:u w:val="single"/>
        </w:rPr>
        <w:t>Најнижа понуђена цена x 30</w:t>
      </w:r>
    </w:p>
    <w:p w:rsidR="004C22FC" w:rsidRPr="00920CC1" w:rsidRDefault="00920CC1" w:rsidP="00920CC1">
      <w:pPr>
        <w:jc w:val="center"/>
        <w:rPr>
          <w:b/>
          <w:lang w:val="sr-Cyrl-RS"/>
        </w:rPr>
      </w:pPr>
      <w:r>
        <w:rPr>
          <w:b/>
        </w:rPr>
        <w:t xml:space="preserve">                   </w:t>
      </w:r>
      <w:r w:rsidR="004C22FC" w:rsidRPr="00920CC1">
        <w:rPr>
          <w:b/>
        </w:rPr>
        <w:t>Понуђена цена која се упоређује</w:t>
      </w:r>
    </w:p>
    <w:p w:rsidR="004C22FC" w:rsidRDefault="004C22FC" w:rsidP="00FF41D7">
      <w:pPr>
        <w:numPr>
          <w:ilvl w:val="1"/>
          <w:numId w:val="3"/>
        </w:numPr>
        <w:jc w:val="both"/>
        <w:rPr>
          <w:lang w:val="sr-Cyrl-RS"/>
        </w:rPr>
      </w:pPr>
      <w:r w:rsidRPr="00920CC1">
        <w:rPr>
          <w:u w:val="single"/>
        </w:rPr>
        <w:t>Цена минута у мрежи оператера .............................................30 пондреа</w:t>
      </w:r>
      <w:r>
        <w:t xml:space="preserve"> Максималан број пондера (30) добија понуда са најнижом понуђеном ценом минута у мрежи оператера. Остале понуде се стављају у однос, по следећој формули: </w:t>
      </w:r>
    </w:p>
    <w:p w:rsidR="004C22FC" w:rsidRPr="00920CC1" w:rsidRDefault="004C22FC" w:rsidP="00920CC1">
      <w:pPr>
        <w:ind w:left="720"/>
        <w:jc w:val="center"/>
        <w:rPr>
          <w:b/>
          <w:lang w:val="sr-Cyrl-RS"/>
        </w:rPr>
      </w:pPr>
      <w:r w:rsidRPr="00920CC1">
        <w:rPr>
          <w:b/>
          <w:u w:val="single"/>
          <w:lang w:val="sr-Cyrl-RS"/>
        </w:rPr>
        <w:t>Н</w:t>
      </w:r>
      <w:r w:rsidRPr="00920CC1">
        <w:rPr>
          <w:b/>
          <w:u w:val="single"/>
        </w:rPr>
        <w:t>ајнижа понуђена цена x 30</w:t>
      </w:r>
    </w:p>
    <w:p w:rsidR="004C22FC" w:rsidRPr="00920CC1" w:rsidRDefault="004C22FC" w:rsidP="00920CC1">
      <w:pPr>
        <w:ind w:left="720"/>
        <w:jc w:val="center"/>
        <w:rPr>
          <w:b/>
          <w:lang w:val="sr-Cyrl-RS"/>
        </w:rPr>
      </w:pPr>
      <w:r w:rsidRPr="00920CC1">
        <w:rPr>
          <w:b/>
        </w:rPr>
        <w:t>Понуђена цена која се упоређује</w:t>
      </w:r>
    </w:p>
    <w:p w:rsidR="004C22FC" w:rsidRDefault="004C22FC" w:rsidP="00FF41D7">
      <w:pPr>
        <w:numPr>
          <w:ilvl w:val="1"/>
          <w:numId w:val="3"/>
        </w:numPr>
        <w:jc w:val="both"/>
        <w:rPr>
          <w:lang w:val="sr-Cyrl-RS"/>
        </w:rPr>
      </w:pPr>
      <w:r w:rsidRPr="00920CC1">
        <w:rPr>
          <w:u w:val="single"/>
        </w:rPr>
        <w:t xml:space="preserve">Цена минута ван мреже оператера................................................30 пондера </w:t>
      </w:r>
      <w:r>
        <w:t xml:space="preserve">Максималан број пондера (30) добија понуда са најнижом понуђеном ценом минута ван мреже оператера. Остале понуде се стављају у однос, по следећој формули: </w:t>
      </w:r>
    </w:p>
    <w:p w:rsidR="00920CC1" w:rsidRPr="00920CC1" w:rsidRDefault="004C22FC" w:rsidP="00920CC1">
      <w:pPr>
        <w:ind w:left="720"/>
        <w:jc w:val="center"/>
        <w:rPr>
          <w:b/>
        </w:rPr>
      </w:pPr>
      <w:r w:rsidRPr="00920CC1">
        <w:rPr>
          <w:b/>
          <w:u w:val="single"/>
        </w:rPr>
        <w:t>Најнижа понуђена цена x 30</w:t>
      </w:r>
    </w:p>
    <w:p w:rsidR="004C22FC" w:rsidRPr="00920CC1" w:rsidRDefault="004C22FC" w:rsidP="00920CC1">
      <w:pPr>
        <w:ind w:left="720"/>
        <w:jc w:val="center"/>
        <w:rPr>
          <w:b/>
          <w:lang w:val="sr-Cyrl-RS"/>
        </w:rPr>
      </w:pPr>
      <w:r w:rsidRPr="00920CC1">
        <w:rPr>
          <w:b/>
        </w:rPr>
        <w:t>По</w:t>
      </w:r>
      <w:r w:rsidR="00920CC1" w:rsidRPr="00920CC1">
        <w:rPr>
          <w:b/>
        </w:rPr>
        <w:t>нуђена цена која се упоређује</w:t>
      </w:r>
    </w:p>
    <w:p w:rsidR="00920CC1" w:rsidRDefault="004C22FC" w:rsidP="00FF41D7">
      <w:pPr>
        <w:numPr>
          <w:ilvl w:val="1"/>
          <w:numId w:val="14"/>
        </w:numPr>
        <w:jc w:val="both"/>
      </w:pPr>
      <w:r w:rsidRPr="00920CC1">
        <w:rPr>
          <w:u w:val="single"/>
        </w:rPr>
        <w:t xml:space="preserve">Цена </w:t>
      </w:r>
      <w:r w:rsidR="00751A52">
        <w:rPr>
          <w:u w:val="single"/>
          <w:lang w:val="sr-Cyrl-RS"/>
        </w:rPr>
        <w:t>СМС</w:t>
      </w:r>
      <w:r w:rsidRPr="00920CC1">
        <w:rPr>
          <w:u w:val="single"/>
        </w:rPr>
        <w:t>................................................................10 пондера</w:t>
      </w:r>
      <w:r>
        <w:t xml:space="preserve"> Максималан број пондера (10) добија понуда са најнижом понуђеном ценом за </w:t>
      </w:r>
      <w:r w:rsidR="00166364">
        <w:rPr>
          <w:lang w:val="sr-Cyrl-RS"/>
        </w:rPr>
        <w:t>СМС</w:t>
      </w:r>
      <w:r>
        <w:t>. Остале понуде се стављају у однос, по следећој формули:</w:t>
      </w:r>
    </w:p>
    <w:p w:rsidR="00920CC1" w:rsidRPr="00920CC1" w:rsidRDefault="004C22FC" w:rsidP="00920CC1">
      <w:pPr>
        <w:ind w:left="720"/>
        <w:jc w:val="center"/>
        <w:rPr>
          <w:b/>
        </w:rPr>
      </w:pPr>
      <w:r w:rsidRPr="00920CC1">
        <w:rPr>
          <w:b/>
          <w:u w:val="single"/>
        </w:rPr>
        <w:t>Најнижа понуђена цена x 10</w:t>
      </w:r>
    </w:p>
    <w:p w:rsidR="00920CC1" w:rsidRDefault="004C22FC" w:rsidP="00920CC1">
      <w:pPr>
        <w:ind w:left="720"/>
        <w:jc w:val="center"/>
        <w:rPr>
          <w:b/>
        </w:rPr>
      </w:pPr>
      <w:r w:rsidRPr="00920CC1">
        <w:rPr>
          <w:b/>
        </w:rPr>
        <w:t>Понуђена цена која се упоређује</w:t>
      </w:r>
    </w:p>
    <w:p w:rsidR="00920CC1" w:rsidRPr="00920CC1" w:rsidRDefault="00920CC1" w:rsidP="00920CC1">
      <w:pPr>
        <w:ind w:left="720"/>
        <w:rPr>
          <w:b/>
        </w:rPr>
      </w:pPr>
    </w:p>
    <w:p w:rsidR="00920CC1" w:rsidRPr="00920CC1" w:rsidRDefault="004C22FC" w:rsidP="00920CC1">
      <w:pPr>
        <w:ind w:left="720"/>
        <w:jc w:val="both"/>
        <w:rPr>
          <w:b/>
        </w:rPr>
      </w:pPr>
      <w:r w:rsidRPr="00920CC1">
        <w:rPr>
          <w:b/>
        </w:rPr>
        <w:t>Укупан број пондера 100</w:t>
      </w:r>
    </w:p>
    <w:p w:rsidR="00295CCB" w:rsidRPr="00920CC1" w:rsidRDefault="00295CCB" w:rsidP="00BB20BC">
      <w:pPr>
        <w:pStyle w:val="ListParagraph"/>
        <w:ind w:left="0"/>
        <w:jc w:val="both"/>
        <w:rPr>
          <w:b/>
          <w:bCs/>
          <w:lang w:val="sr-Latn-RS"/>
        </w:rPr>
      </w:pPr>
    </w:p>
    <w:p w:rsidR="00A14C9E" w:rsidRPr="00EE0EF8" w:rsidRDefault="00A14C9E" w:rsidP="00FF41D7">
      <w:pPr>
        <w:pStyle w:val="ListParagraph"/>
        <w:numPr>
          <w:ilvl w:val="0"/>
          <w:numId w:val="14"/>
        </w:numPr>
        <w:jc w:val="both"/>
        <w:rPr>
          <w:b/>
          <w:bCs/>
        </w:rPr>
      </w:pPr>
      <w:r w:rsidRPr="00EE0EF8">
        <w:rPr>
          <w:b/>
          <w:lang w:val="sr-Cyrl-RS"/>
        </w:rPr>
        <w:t>Е</w:t>
      </w:r>
      <w:r w:rsidRPr="00EE0EF8">
        <w:rPr>
          <w:b/>
          <w:bCs/>
        </w:rPr>
        <w:t>лементи критеријума</w:t>
      </w:r>
      <w:r w:rsidRPr="00EE0EF8">
        <w:rPr>
          <w:b/>
          <w:bCs/>
          <w:lang w:val="sr-Cyrl-RS"/>
        </w:rPr>
        <w:t xml:space="preserve">, односно начин </w:t>
      </w:r>
      <w:r w:rsidRPr="00EE0EF8">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Pr="00EE0EF8" w:rsidRDefault="00A14C9E" w:rsidP="00A14C9E">
      <w:pPr>
        <w:jc w:val="both"/>
        <w:rPr>
          <w:b/>
          <w:bCs/>
        </w:rPr>
      </w:pPr>
    </w:p>
    <w:p w:rsidR="00BB20BC" w:rsidRDefault="00920CC1" w:rsidP="00BB20BC">
      <w:pPr>
        <w:jc w:val="both"/>
        <w:rPr>
          <w:lang w:val="sr-Cyrl-RS"/>
        </w:rPr>
      </w:pPr>
      <w:r>
        <w:t xml:space="preserve">Уколико две или више понуда имају исти број пондера, биће изабрана понуда понуђача који је понудио </w:t>
      </w:r>
      <w:r w:rsidR="00695E4B">
        <w:rPr>
          <w:lang w:val="sr-Cyrl-RS"/>
        </w:rPr>
        <w:t>дужи рок плаћања.</w:t>
      </w:r>
    </w:p>
    <w:p w:rsidR="00695E4B" w:rsidRPr="00695E4B" w:rsidRDefault="00695E4B" w:rsidP="00BB20BC">
      <w:pPr>
        <w:jc w:val="both"/>
        <w:rPr>
          <w:b/>
          <w:bCs/>
          <w:iCs/>
          <w:color w:val="auto"/>
          <w:lang w:val="sr-Cyrl-RS"/>
        </w:rPr>
      </w:pPr>
    </w:p>
    <w:p w:rsidR="0050368D" w:rsidRPr="00EE0EF8" w:rsidRDefault="0050368D" w:rsidP="0050368D">
      <w:pPr>
        <w:pStyle w:val="ListParagraph"/>
        <w:shd w:val="clear" w:color="auto" w:fill="C6D9F1"/>
        <w:ind w:left="0"/>
        <w:jc w:val="center"/>
        <w:rPr>
          <w:b/>
          <w:bCs/>
          <w:i/>
          <w:iCs/>
          <w:sz w:val="28"/>
          <w:szCs w:val="28"/>
          <w:lang w:val="ru-RU"/>
        </w:rPr>
      </w:pPr>
      <w:r w:rsidRPr="00EE0EF8">
        <w:rPr>
          <w:b/>
          <w:i/>
          <w:sz w:val="28"/>
          <w:szCs w:val="28"/>
        </w:rPr>
        <w:lastRenderedPageBreak/>
        <w:t>V</w:t>
      </w:r>
      <w:r w:rsidR="00C27833" w:rsidRPr="00EE0EF8">
        <w:rPr>
          <w:b/>
          <w:i/>
          <w:sz w:val="28"/>
          <w:szCs w:val="28"/>
        </w:rPr>
        <w:t>I</w:t>
      </w:r>
      <w:r w:rsidR="00C27833" w:rsidRPr="00EE0EF8">
        <w:rPr>
          <w:b/>
          <w:i/>
          <w:sz w:val="28"/>
          <w:szCs w:val="28"/>
          <w:lang w:val="sr-Cyrl-RS"/>
        </w:rPr>
        <w:t xml:space="preserve"> ОБРАЦИ КОЈИ ЧИНЕ САСТАВНИ ДЕО ПОНУДЕ</w:t>
      </w:r>
    </w:p>
    <w:p w:rsidR="00A14C9E" w:rsidRPr="00EE0EF8" w:rsidRDefault="00A14C9E" w:rsidP="0015104E">
      <w:pPr>
        <w:pStyle w:val="ListParagraph"/>
        <w:ind w:left="0"/>
        <w:jc w:val="both"/>
        <w:rPr>
          <w:lang w:val="sr-Cyrl-RS"/>
        </w:rPr>
      </w:pPr>
    </w:p>
    <w:p w:rsidR="00A14C9E" w:rsidRPr="00EE0EF8" w:rsidRDefault="00A14C9E" w:rsidP="0015104E">
      <w:pPr>
        <w:pStyle w:val="ListParagraph"/>
        <w:ind w:left="0"/>
        <w:jc w:val="both"/>
        <w:rPr>
          <w:lang w:val="sr-Cyrl-RS"/>
        </w:rPr>
      </w:pPr>
    </w:p>
    <w:p w:rsidR="00C27833" w:rsidRPr="00EE0EF8" w:rsidRDefault="00C27833" w:rsidP="0015104E">
      <w:pPr>
        <w:pStyle w:val="ListParagraph"/>
        <w:ind w:left="0"/>
        <w:jc w:val="both"/>
        <w:rPr>
          <w:lang w:val="sr-Cyrl-RS"/>
        </w:rPr>
      </w:pPr>
      <w:r w:rsidRPr="00EE0EF8">
        <w:rPr>
          <w:lang w:val="sr-Cyrl-RS"/>
        </w:rPr>
        <w:t>Саставни део понуде чине следећи обрасци:</w:t>
      </w:r>
    </w:p>
    <w:p w:rsidR="002644EC" w:rsidRPr="000863CD" w:rsidRDefault="002644EC" w:rsidP="000863CD">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eastAsia="sr-Latn-RS"/>
        </w:rPr>
        <w:t xml:space="preserve">1)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понуде</w:t>
      </w:r>
      <w:r w:rsidRPr="000863CD">
        <w:rPr>
          <w:rFonts w:ascii="Times New Roman" w:hAnsi="Times New Roman" w:cs="Times New Roman"/>
          <w:sz w:val="24"/>
          <w:szCs w:val="24"/>
          <w:lang w:val="sr-Cyrl-RS" w:eastAsia="sr-Latn-RS"/>
        </w:rPr>
        <w:t xml:space="preserve"> (Образац 1)</w:t>
      </w:r>
      <w:r w:rsidRPr="000863CD">
        <w:rPr>
          <w:rFonts w:ascii="Times New Roman" w:hAnsi="Times New Roman" w:cs="Times New Roman"/>
          <w:sz w:val="24"/>
          <w:szCs w:val="24"/>
          <w:lang w:eastAsia="sr-Latn-RS"/>
        </w:rPr>
        <w:t>;</w:t>
      </w:r>
    </w:p>
    <w:p w:rsidR="002644EC" w:rsidRPr="000863CD" w:rsidRDefault="002644EC" w:rsidP="000863CD">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eastAsia="sr-Latn-RS"/>
        </w:rPr>
        <w:t xml:space="preserve">2)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структуре понуђене цене, са упутством како да се попуни</w:t>
      </w:r>
      <w:r w:rsidRPr="000863CD">
        <w:rPr>
          <w:rFonts w:ascii="Times New Roman" w:hAnsi="Times New Roman" w:cs="Times New Roman"/>
          <w:sz w:val="24"/>
          <w:szCs w:val="24"/>
          <w:lang w:val="sr-Cyrl-RS" w:eastAsia="sr-Latn-RS"/>
        </w:rPr>
        <w:t xml:space="preserve"> (Образац 2)</w:t>
      </w:r>
      <w:r w:rsidRPr="000863CD">
        <w:rPr>
          <w:rFonts w:ascii="Times New Roman" w:hAnsi="Times New Roman" w:cs="Times New Roman"/>
          <w:sz w:val="24"/>
          <w:szCs w:val="24"/>
          <w:lang w:eastAsia="sr-Latn-RS"/>
        </w:rPr>
        <w:t>;</w:t>
      </w:r>
    </w:p>
    <w:p w:rsidR="002644EC" w:rsidRP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3)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трошкова припреме понуде</w:t>
      </w:r>
      <w:r w:rsidRPr="000863CD">
        <w:rPr>
          <w:rFonts w:ascii="Times New Roman" w:hAnsi="Times New Roman" w:cs="Times New Roman"/>
          <w:sz w:val="24"/>
          <w:szCs w:val="24"/>
          <w:lang w:val="sr-Cyrl-RS" w:eastAsia="sr-Latn-RS"/>
        </w:rPr>
        <w:t xml:space="preserve"> (Образац 3)</w:t>
      </w:r>
      <w:r w:rsidRPr="000863CD">
        <w:rPr>
          <w:rFonts w:ascii="Times New Roman" w:hAnsi="Times New Roman" w:cs="Times New Roman"/>
          <w:sz w:val="24"/>
          <w:szCs w:val="24"/>
          <w:lang w:eastAsia="sr-Latn-RS"/>
        </w:rPr>
        <w:t>;</w:t>
      </w:r>
    </w:p>
    <w:p w:rsidR="002644EC" w:rsidRP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4)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изјаве о независној понуди</w:t>
      </w:r>
      <w:r w:rsidRPr="000863CD">
        <w:rPr>
          <w:rFonts w:ascii="Times New Roman" w:hAnsi="Times New Roman" w:cs="Times New Roman"/>
          <w:sz w:val="24"/>
          <w:szCs w:val="24"/>
          <w:lang w:val="sr-Cyrl-RS" w:eastAsia="sr-Latn-RS"/>
        </w:rPr>
        <w:t xml:space="preserve"> (Образац 4)</w:t>
      </w:r>
      <w:r w:rsidRPr="000863CD">
        <w:rPr>
          <w:rFonts w:ascii="Times New Roman" w:hAnsi="Times New Roman" w:cs="Times New Roman"/>
          <w:sz w:val="24"/>
          <w:szCs w:val="24"/>
          <w:lang w:eastAsia="sr-Latn-RS"/>
        </w:rPr>
        <w:t>;</w:t>
      </w:r>
    </w:p>
    <w:p w:rsidR="002644EC" w:rsidRP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5) </w:t>
      </w:r>
      <w:r w:rsidRPr="000863CD">
        <w:rPr>
          <w:rFonts w:ascii="Times New Roman" w:hAnsi="Times New Roman" w:cs="Times New Roman"/>
          <w:sz w:val="24"/>
          <w:szCs w:val="24"/>
          <w:lang w:val="sr-Cyrl-RS" w:eastAsia="sr-Latn-RS"/>
        </w:rPr>
        <w:t xml:space="preserve">Образац изјаве понуђача о испуњености услова за учешће у поступку јавне набавке - чл. 75.  ЗЈН, </w:t>
      </w:r>
      <w:r w:rsidRPr="000863CD">
        <w:rPr>
          <w:rFonts w:ascii="Times New Roman" w:hAnsi="Times New Roman" w:cs="Times New Roman"/>
          <w:iCs/>
          <w:sz w:val="24"/>
          <w:szCs w:val="24"/>
          <w:lang w:val="sr-Cyrl-RS"/>
        </w:rPr>
        <w:t>наведених овом конкурсном документацијом</w:t>
      </w:r>
      <w:r w:rsidRPr="000863CD">
        <w:rPr>
          <w:rFonts w:ascii="Times New Roman" w:hAnsi="Times New Roman" w:cs="Times New Roman"/>
          <w:sz w:val="24"/>
          <w:szCs w:val="24"/>
          <w:lang w:val="sr-Cyrl-RS" w:eastAsia="sr-Latn-RS"/>
        </w:rPr>
        <w:t xml:space="preserve"> (Образац 5);</w:t>
      </w:r>
    </w:p>
    <w:p w:rsidR="0024490F" w:rsidRPr="0024490F" w:rsidRDefault="002644EC" w:rsidP="0024490F">
      <w:pPr>
        <w:pStyle w:val="NoSpacing"/>
        <w:jc w:val="both"/>
        <w:rPr>
          <w:rFonts w:ascii="Times New Roman" w:hAnsi="Times New Roman" w:cs="Times New Roman"/>
          <w:b/>
          <w:iCs/>
          <w:sz w:val="24"/>
          <w:szCs w:val="24"/>
          <w:u w:val="single"/>
          <w:lang w:val="sr-Cyrl-RS"/>
        </w:rPr>
      </w:pPr>
      <w:r w:rsidRPr="0024490F">
        <w:rPr>
          <w:rFonts w:ascii="Times New Roman" w:hAnsi="Times New Roman" w:cs="Times New Roman"/>
          <w:b/>
          <w:sz w:val="24"/>
          <w:szCs w:val="24"/>
          <w:lang w:val="sr-Cyrl-RS" w:eastAsia="sr-Latn-RS"/>
        </w:rPr>
        <w:t xml:space="preserve">5-1) </w:t>
      </w:r>
      <w:r w:rsidRPr="0024490F">
        <w:rPr>
          <w:rFonts w:ascii="Times New Roman" w:hAnsi="Times New Roman" w:cs="Times New Roman"/>
          <w:b/>
          <w:sz w:val="24"/>
          <w:szCs w:val="24"/>
          <w:u w:val="single"/>
          <w:lang w:val="sr-Cyrl-RS" w:eastAsia="sr-Latn-RS"/>
        </w:rPr>
        <w:t xml:space="preserve">Доказе о испуњености услова за учешће у поступку јавне набавке –  чл. 76.  ЗЈН, </w:t>
      </w:r>
      <w:r w:rsidRPr="0024490F">
        <w:rPr>
          <w:rFonts w:ascii="Times New Roman" w:hAnsi="Times New Roman" w:cs="Times New Roman"/>
          <w:b/>
          <w:iCs/>
          <w:sz w:val="24"/>
          <w:szCs w:val="24"/>
          <w:u w:val="single"/>
          <w:lang w:val="sr-Cyrl-RS"/>
        </w:rPr>
        <w:t>наведених</w:t>
      </w:r>
      <w:r w:rsidR="00DD3468" w:rsidRPr="0024490F">
        <w:rPr>
          <w:rFonts w:ascii="Times New Roman" w:hAnsi="Times New Roman" w:cs="Times New Roman"/>
          <w:b/>
          <w:iCs/>
          <w:sz w:val="24"/>
          <w:szCs w:val="24"/>
          <w:u w:val="single"/>
          <w:lang w:val="sr-Cyrl-RS"/>
        </w:rPr>
        <w:t xml:space="preserve"> овом конкурсном документацијом ( Образац  потврде о обиласку локација </w:t>
      </w:r>
      <w:r w:rsidR="0024490F" w:rsidRPr="0024490F">
        <w:rPr>
          <w:rFonts w:ascii="Times New Roman" w:hAnsi="Times New Roman" w:cs="Times New Roman"/>
          <w:b/>
          <w:iCs/>
          <w:sz w:val="24"/>
          <w:szCs w:val="24"/>
          <w:u w:val="single"/>
          <w:lang w:val="sr-Cyrl-RS"/>
        </w:rPr>
        <w:t xml:space="preserve">за мерење сигнала (Образац 7), </w:t>
      </w:r>
      <w:r w:rsidR="00DD3468" w:rsidRPr="0024490F">
        <w:rPr>
          <w:rFonts w:ascii="Times New Roman" w:hAnsi="Times New Roman" w:cs="Times New Roman"/>
          <w:b/>
          <w:iCs/>
          <w:sz w:val="24"/>
          <w:szCs w:val="24"/>
          <w:u w:val="single"/>
          <w:lang w:val="sr-Cyrl-RS"/>
        </w:rPr>
        <w:t>Извештај о резултатима мерења сигнала мобилне мреже (Образац 7А)</w:t>
      </w:r>
      <w:r w:rsidR="0024490F" w:rsidRPr="0024490F">
        <w:rPr>
          <w:rFonts w:ascii="Times New Roman" w:hAnsi="Times New Roman" w:cs="Times New Roman"/>
          <w:b/>
          <w:iCs/>
          <w:sz w:val="24"/>
          <w:szCs w:val="24"/>
          <w:u w:val="single"/>
          <w:lang w:val="sr-Cyrl-RS"/>
        </w:rPr>
        <w:t xml:space="preserve"> и Изјава о тачности резултата мерења сигнала мобилне мреже (Образац 7А-1);</w:t>
      </w:r>
    </w:p>
    <w:p w:rsidR="002644EC" w:rsidRDefault="00BD160D" w:rsidP="00BD160D">
      <w:pPr>
        <w:pStyle w:val="NoSpacing"/>
        <w:jc w:val="both"/>
        <w:rPr>
          <w:rFonts w:ascii="Times New Roman" w:hAnsi="Times New Roman" w:cs="Times New Roman"/>
          <w:sz w:val="24"/>
          <w:szCs w:val="24"/>
          <w:lang w:val="sr-Cyrl-RS" w:eastAsia="sr-Latn-RS"/>
        </w:rPr>
      </w:pPr>
      <w:r>
        <w:rPr>
          <w:rFonts w:ascii="Times New Roman" w:hAnsi="Times New Roman" w:cs="Times New Roman"/>
          <w:sz w:val="24"/>
          <w:szCs w:val="24"/>
          <w:lang w:val="sr-Cyrl-RS" w:eastAsia="sr-Latn-RS"/>
        </w:rPr>
        <w:t>6)</w:t>
      </w:r>
      <w:r w:rsidR="002644EC" w:rsidRPr="000863CD">
        <w:rPr>
          <w:rFonts w:ascii="Times New Roman" w:hAnsi="Times New Roman" w:cs="Times New Roman"/>
          <w:sz w:val="24"/>
          <w:szCs w:val="24"/>
          <w:lang w:val="sr-Cyrl-RS" w:eastAsia="sr-Latn-RS"/>
        </w:rPr>
        <w:t xml:space="preserve">Образац изјаве подизвођача о испуњености услова за учешће у поступку јавне набавке - чл. 75. ЗЈН, </w:t>
      </w:r>
      <w:r w:rsidR="002644EC" w:rsidRPr="000863CD">
        <w:rPr>
          <w:rFonts w:ascii="Times New Roman" w:hAnsi="Times New Roman" w:cs="Times New Roman"/>
          <w:iCs/>
          <w:sz w:val="24"/>
          <w:szCs w:val="24"/>
          <w:lang w:val="sr-Cyrl-RS"/>
        </w:rPr>
        <w:t>наведених овом конкурсном документацијом</w:t>
      </w:r>
      <w:r w:rsidR="002644EC" w:rsidRPr="000863CD">
        <w:rPr>
          <w:rFonts w:ascii="Times New Roman" w:hAnsi="Times New Roman" w:cs="Times New Roman"/>
          <w:sz w:val="24"/>
          <w:szCs w:val="24"/>
          <w:lang w:val="sr-Cyrl-RS" w:eastAsia="sr-Latn-RS"/>
        </w:rPr>
        <w:t xml:space="preserve"> (Образац 6);</w:t>
      </w:r>
    </w:p>
    <w:p w:rsidR="000863CD" w:rsidRDefault="00DD3468" w:rsidP="000863CD">
      <w:pPr>
        <w:pStyle w:val="NoSpacing"/>
        <w:jc w:val="both"/>
        <w:rPr>
          <w:rFonts w:ascii="Times New Roman" w:hAnsi="Times New Roman" w:cs="Times New Roman"/>
          <w:kern w:val="0"/>
          <w:sz w:val="24"/>
          <w:szCs w:val="24"/>
          <w:lang w:val="sr-Latn-RS" w:eastAsia="sr-Latn-RS"/>
        </w:rPr>
      </w:pPr>
      <w:r>
        <w:rPr>
          <w:rFonts w:ascii="Times New Roman" w:hAnsi="Times New Roman" w:cs="Times New Roman"/>
          <w:sz w:val="24"/>
          <w:szCs w:val="24"/>
          <w:lang w:val="sr-Cyrl-RS" w:eastAsia="sr-Latn-RS"/>
        </w:rPr>
        <w:t>7</w:t>
      </w:r>
      <w:r w:rsidR="002644EC" w:rsidRPr="000863CD">
        <w:rPr>
          <w:rFonts w:ascii="Times New Roman" w:hAnsi="Times New Roman" w:cs="Times New Roman"/>
          <w:sz w:val="24"/>
          <w:szCs w:val="24"/>
          <w:lang w:val="sr-Cyrl-RS" w:eastAsia="sr-Latn-RS"/>
        </w:rPr>
        <w:t xml:space="preserve">) Модел </w:t>
      </w:r>
      <w:r w:rsidR="00BA6D53">
        <w:rPr>
          <w:rFonts w:ascii="Times New Roman" w:hAnsi="Times New Roman" w:cs="Times New Roman"/>
          <w:sz w:val="24"/>
          <w:szCs w:val="24"/>
          <w:lang w:val="sr-Cyrl-RS" w:eastAsia="sr-Latn-RS"/>
        </w:rPr>
        <w:t>оквирног споразума</w:t>
      </w:r>
      <w:r w:rsidR="002644EC" w:rsidRPr="000863CD">
        <w:rPr>
          <w:rFonts w:ascii="Times New Roman" w:hAnsi="Times New Roman" w:cs="Times New Roman"/>
          <w:sz w:val="24"/>
          <w:szCs w:val="24"/>
          <w:lang w:val="sr-Cyrl-RS" w:eastAsia="sr-Latn-RS"/>
        </w:rPr>
        <w:t xml:space="preserve"> – </w:t>
      </w:r>
      <w:r w:rsidR="002644EC" w:rsidRPr="000863CD">
        <w:rPr>
          <w:rFonts w:ascii="Times New Roman" w:hAnsi="Times New Roman" w:cs="Times New Roman"/>
          <w:kern w:val="0"/>
          <w:sz w:val="24"/>
          <w:szCs w:val="24"/>
          <w:lang w:val="sr-Latn-RS" w:eastAsia="sr-Latn-RS"/>
        </w:rPr>
        <w:t xml:space="preserve">Понуђач ће модел </w:t>
      </w:r>
      <w:r w:rsidR="00BA6D53">
        <w:rPr>
          <w:rFonts w:ascii="Times New Roman" w:hAnsi="Times New Roman" w:cs="Times New Roman"/>
          <w:sz w:val="24"/>
          <w:szCs w:val="24"/>
          <w:lang w:val="sr-Cyrl-RS" w:eastAsia="sr-Latn-RS"/>
        </w:rPr>
        <w:t>оквирног споразума</w:t>
      </w:r>
      <w:r w:rsidR="002644EC" w:rsidRPr="000863CD">
        <w:rPr>
          <w:rFonts w:ascii="Times New Roman" w:hAnsi="Times New Roman" w:cs="Times New Roman"/>
          <w:kern w:val="0"/>
          <w:sz w:val="24"/>
          <w:szCs w:val="24"/>
          <w:lang w:val="sr-Latn-RS" w:eastAsia="sr-Latn-RS"/>
        </w:rPr>
        <w:t xml:space="preserve"> попунити у складу са понудом, потписати и печатом оверити чиме потврђује да је сагласан са предлогом модела </w:t>
      </w:r>
      <w:r w:rsidR="00BA6D53">
        <w:rPr>
          <w:rFonts w:ascii="Times New Roman" w:hAnsi="Times New Roman" w:cs="Times New Roman"/>
          <w:sz w:val="24"/>
          <w:szCs w:val="24"/>
          <w:lang w:val="sr-Cyrl-RS" w:eastAsia="sr-Latn-RS"/>
        </w:rPr>
        <w:t>оквирног споразума</w:t>
      </w:r>
      <w:r w:rsidR="002644EC" w:rsidRPr="000863CD">
        <w:rPr>
          <w:rFonts w:ascii="Times New Roman" w:hAnsi="Times New Roman" w:cs="Times New Roman"/>
          <w:kern w:val="0"/>
          <w:sz w:val="24"/>
          <w:szCs w:val="24"/>
          <w:lang w:val="sr-Cyrl-RS" w:eastAsia="sr-Latn-RS"/>
        </w:rPr>
        <w:t>;</w:t>
      </w:r>
    </w:p>
    <w:p w:rsidR="000F04BB" w:rsidRPr="000F04BB" w:rsidRDefault="000F04BB" w:rsidP="000863CD">
      <w:pPr>
        <w:pStyle w:val="NoSpacing"/>
        <w:jc w:val="both"/>
        <w:rPr>
          <w:rFonts w:ascii="Times New Roman" w:hAnsi="Times New Roman" w:cs="Times New Roman"/>
          <w:sz w:val="24"/>
          <w:szCs w:val="24"/>
          <w:lang w:val="sr-Latn-RS" w:eastAsia="sr-Latn-RS"/>
        </w:rPr>
      </w:pPr>
      <w:r>
        <w:rPr>
          <w:rFonts w:ascii="Times New Roman" w:hAnsi="Times New Roman" w:cs="Times New Roman"/>
          <w:kern w:val="0"/>
          <w:sz w:val="24"/>
          <w:szCs w:val="24"/>
          <w:lang w:val="sr-Latn-RS" w:eastAsia="sr-Latn-RS"/>
        </w:rPr>
        <w:t>8)</w:t>
      </w:r>
      <w:r w:rsidRPr="000F04BB">
        <w:rPr>
          <w:rFonts w:ascii="Times New Roman" w:hAnsi="Times New Roman" w:cs="Times New Roman"/>
          <w:sz w:val="24"/>
          <w:szCs w:val="24"/>
          <w:lang w:val="sr-Cyrl-RS" w:eastAsia="sr-Latn-RS"/>
        </w:rPr>
        <w:t xml:space="preserve"> </w:t>
      </w:r>
      <w:r w:rsidRPr="000863CD">
        <w:rPr>
          <w:rFonts w:ascii="Times New Roman" w:hAnsi="Times New Roman" w:cs="Times New Roman"/>
          <w:sz w:val="24"/>
          <w:szCs w:val="24"/>
          <w:lang w:val="sr-Cyrl-RS" w:eastAsia="sr-Latn-RS"/>
        </w:rPr>
        <w:t xml:space="preserve">Модел </w:t>
      </w:r>
      <w:r>
        <w:rPr>
          <w:rFonts w:ascii="Times New Roman" w:hAnsi="Times New Roman" w:cs="Times New Roman"/>
          <w:sz w:val="24"/>
          <w:szCs w:val="24"/>
          <w:lang w:val="sr-Cyrl-RS" w:eastAsia="sr-Latn-RS"/>
        </w:rPr>
        <w:t>уговора на основу оквирног споразума</w:t>
      </w:r>
      <w:r w:rsidRPr="000863CD">
        <w:rPr>
          <w:rFonts w:ascii="Times New Roman" w:hAnsi="Times New Roman" w:cs="Times New Roman"/>
          <w:sz w:val="24"/>
          <w:szCs w:val="24"/>
          <w:lang w:val="sr-Cyrl-RS" w:eastAsia="sr-Latn-RS"/>
        </w:rPr>
        <w:t xml:space="preserve"> – </w:t>
      </w:r>
      <w:r w:rsidRPr="000863CD">
        <w:rPr>
          <w:rFonts w:ascii="Times New Roman" w:hAnsi="Times New Roman" w:cs="Times New Roman"/>
          <w:kern w:val="0"/>
          <w:sz w:val="24"/>
          <w:szCs w:val="24"/>
          <w:lang w:val="sr-Latn-RS" w:eastAsia="sr-Latn-RS"/>
        </w:rPr>
        <w:t>Понуђач ће модел</w:t>
      </w:r>
      <w:r>
        <w:rPr>
          <w:rFonts w:ascii="Times New Roman" w:hAnsi="Times New Roman" w:cs="Times New Roman"/>
          <w:kern w:val="0"/>
          <w:sz w:val="24"/>
          <w:szCs w:val="24"/>
          <w:lang w:val="sr-Cyrl-RS" w:eastAsia="sr-Latn-RS"/>
        </w:rPr>
        <w:t xml:space="preserve"> уговора на основу </w:t>
      </w:r>
      <w:r w:rsidRPr="000863CD">
        <w:rPr>
          <w:rFonts w:ascii="Times New Roman" w:hAnsi="Times New Roman" w:cs="Times New Roman"/>
          <w:kern w:val="0"/>
          <w:sz w:val="24"/>
          <w:szCs w:val="24"/>
          <w:lang w:val="sr-Latn-RS" w:eastAsia="sr-Latn-RS"/>
        </w:rPr>
        <w:t xml:space="preserve"> </w:t>
      </w:r>
      <w:r>
        <w:rPr>
          <w:rFonts w:ascii="Times New Roman" w:hAnsi="Times New Roman" w:cs="Times New Roman"/>
          <w:sz w:val="24"/>
          <w:szCs w:val="24"/>
          <w:lang w:val="sr-Cyrl-RS" w:eastAsia="sr-Latn-RS"/>
        </w:rPr>
        <w:t>оквирног споразума</w:t>
      </w:r>
      <w:r w:rsidRPr="000863CD">
        <w:rPr>
          <w:rFonts w:ascii="Times New Roman" w:hAnsi="Times New Roman" w:cs="Times New Roman"/>
          <w:kern w:val="0"/>
          <w:sz w:val="24"/>
          <w:szCs w:val="24"/>
          <w:lang w:val="sr-Latn-RS" w:eastAsia="sr-Latn-RS"/>
        </w:rPr>
        <w:t xml:space="preserve"> попунити у складу са понудом, потписати и печатом оверити чиме потврђује да је сагласан са предлогом модела </w:t>
      </w:r>
      <w:r>
        <w:rPr>
          <w:rFonts w:ascii="Times New Roman" w:hAnsi="Times New Roman" w:cs="Times New Roman"/>
          <w:kern w:val="0"/>
          <w:sz w:val="24"/>
          <w:szCs w:val="24"/>
          <w:lang w:val="sr-Cyrl-RS" w:eastAsia="sr-Latn-RS"/>
        </w:rPr>
        <w:t xml:space="preserve">уговора на основу </w:t>
      </w:r>
      <w:r>
        <w:rPr>
          <w:rFonts w:ascii="Times New Roman" w:hAnsi="Times New Roman" w:cs="Times New Roman"/>
          <w:sz w:val="24"/>
          <w:szCs w:val="24"/>
          <w:lang w:val="sr-Cyrl-RS" w:eastAsia="sr-Latn-RS"/>
        </w:rPr>
        <w:t>оквирног споразума;</w:t>
      </w:r>
    </w:p>
    <w:p w:rsidR="002644EC" w:rsidRPr="000863CD" w:rsidRDefault="000F04BB" w:rsidP="000863CD">
      <w:pPr>
        <w:pStyle w:val="NoSpacing"/>
        <w:jc w:val="both"/>
        <w:rPr>
          <w:rFonts w:ascii="Times New Roman" w:hAnsi="Times New Roman" w:cs="Times New Roman"/>
          <w:sz w:val="24"/>
          <w:szCs w:val="24"/>
          <w:lang w:eastAsia="sr-Latn-RS"/>
        </w:rPr>
      </w:pPr>
      <w:r>
        <w:rPr>
          <w:rFonts w:ascii="Times New Roman" w:hAnsi="Times New Roman" w:cs="Times New Roman"/>
          <w:sz w:val="24"/>
          <w:szCs w:val="24"/>
          <w:lang w:val="sr-Latn-RS"/>
        </w:rPr>
        <w:t>9</w:t>
      </w:r>
      <w:r w:rsidR="002644EC" w:rsidRPr="000863CD">
        <w:rPr>
          <w:rFonts w:ascii="Times New Roman" w:hAnsi="Times New Roman" w:cs="Times New Roman"/>
          <w:sz w:val="24"/>
          <w:szCs w:val="24"/>
          <w:lang w:val="sr-Cyrl-RS"/>
        </w:rPr>
        <w:t xml:space="preserve">) </w:t>
      </w:r>
      <w:r w:rsidR="002644EC" w:rsidRPr="000863CD">
        <w:rPr>
          <w:rFonts w:ascii="Times New Roman" w:hAnsi="Times New Roman" w:cs="Times New Roman"/>
          <w:bCs/>
          <w:kern w:val="0"/>
          <w:sz w:val="24"/>
          <w:szCs w:val="24"/>
          <w:lang w:val="sr-Latn-RS" w:eastAsia="sr-Latn-RS"/>
        </w:rPr>
        <w:t xml:space="preserve">Споразум </w:t>
      </w:r>
      <w:r w:rsidR="002644EC" w:rsidRPr="000863CD">
        <w:rPr>
          <w:rFonts w:ascii="Times New Roman" w:hAnsi="Times New Roman" w:cs="Times New Roman"/>
          <w:kern w:val="0"/>
          <w:sz w:val="24"/>
          <w:szCs w:val="24"/>
          <w:lang w:val="sr-Latn-RS" w:eastAsia="sr-Latn-RS"/>
        </w:rPr>
        <w:t>којим се понуђачи из групе међусобно и према наручиоцу обавезују на извршење јавне набавке – уколико понуду подноси група понуђача</w:t>
      </w:r>
      <w:r w:rsidR="002644EC" w:rsidRPr="000863CD">
        <w:rPr>
          <w:rFonts w:ascii="Times New Roman" w:hAnsi="Times New Roman" w:cs="Times New Roman"/>
          <w:kern w:val="0"/>
          <w:sz w:val="24"/>
          <w:szCs w:val="24"/>
          <w:lang w:val="sr-Cyrl-RS" w:eastAsia="sr-Latn-RS"/>
        </w:rPr>
        <w:t>;</w:t>
      </w:r>
      <w:r w:rsidR="002644EC" w:rsidRPr="000863CD">
        <w:rPr>
          <w:rFonts w:ascii="Times New Roman" w:hAnsi="Times New Roman" w:cs="Times New Roman"/>
          <w:kern w:val="0"/>
          <w:sz w:val="24"/>
          <w:szCs w:val="24"/>
          <w:lang w:val="sr-Latn-RS" w:eastAsia="sr-Latn-RS"/>
        </w:rPr>
        <w:t xml:space="preserve"> </w:t>
      </w:r>
    </w:p>
    <w:p w:rsidR="002644EC" w:rsidRPr="000863CD" w:rsidRDefault="002644EC" w:rsidP="000863CD">
      <w:pPr>
        <w:pStyle w:val="NoSpacing"/>
        <w:jc w:val="both"/>
        <w:rPr>
          <w:rFonts w:ascii="Times New Roman" w:hAnsi="Times New Roman" w:cs="Times New Roman"/>
          <w:sz w:val="24"/>
          <w:szCs w:val="24"/>
          <w:lang w:val="sr-Cyrl-RS"/>
        </w:rPr>
      </w:pPr>
    </w:p>
    <w:p w:rsidR="00BD5C71" w:rsidRPr="000863CD" w:rsidRDefault="00BD5C71" w:rsidP="000863CD">
      <w:pPr>
        <w:pStyle w:val="NoSpacing"/>
        <w:jc w:val="both"/>
        <w:rPr>
          <w:rFonts w:ascii="Times New Roman" w:hAnsi="Times New Roman" w:cs="Times New Roman"/>
          <w:sz w:val="24"/>
          <w:szCs w:val="24"/>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33244C" w:rsidRDefault="0033244C" w:rsidP="0015104E">
      <w:pPr>
        <w:pStyle w:val="ListParagraph"/>
        <w:ind w:left="0"/>
        <w:jc w:val="both"/>
        <w:rPr>
          <w:rFonts w:ascii="Arial" w:hAnsi="Arial" w:cs="Arial"/>
          <w:lang w:val="en-GB"/>
        </w:rPr>
      </w:pPr>
    </w:p>
    <w:p w:rsidR="00B804FA" w:rsidRDefault="00B804FA" w:rsidP="0015104E">
      <w:pPr>
        <w:pStyle w:val="ListParagraph"/>
        <w:ind w:left="0"/>
        <w:jc w:val="both"/>
        <w:rPr>
          <w:rFonts w:ascii="Arial" w:hAnsi="Arial" w:cs="Arial"/>
          <w:lang w:val="en-GB"/>
        </w:rPr>
      </w:pPr>
    </w:p>
    <w:p w:rsidR="00B804FA" w:rsidRDefault="00B804FA" w:rsidP="0015104E">
      <w:pPr>
        <w:pStyle w:val="ListParagraph"/>
        <w:ind w:left="0"/>
        <w:jc w:val="both"/>
        <w:rPr>
          <w:rFonts w:ascii="Arial" w:hAnsi="Arial" w:cs="Arial"/>
          <w:lang w:val="en-GB"/>
        </w:rPr>
      </w:pPr>
    </w:p>
    <w:p w:rsidR="00B804FA" w:rsidRDefault="00B804FA" w:rsidP="0015104E">
      <w:pPr>
        <w:pStyle w:val="ListParagraph"/>
        <w:ind w:left="0"/>
        <w:jc w:val="both"/>
        <w:rPr>
          <w:rFonts w:ascii="Arial" w:hAnsi="Arial" w:cs="Arial"/>
          <w:lang w:val="en-GB"/>
        </w:rPr>
      </w:pPr>
    </w:p>
    <w:p w:rsidR="00B804FA" w:rsidRDefault="00B804FA" w:rsidP="0015104E">
      <w:pPr>
        <w:pStyle w:val="ListParagraph"/>
        <w:ind w:left="0"/>
        <w:jc w:val="both"/>
        <w:rPr>
          <w:rFonts w:ascii="Arial" w:hAnsi="Arial" w:cs="Arial"/>
          <w:lang w:val="en-GB"/>
        </w:rPr>
      </w:pPr>
    </w:p>
    <w:p w:rsidR="00EE3A88" w:rsidRDefault="00EE3A88" w:rsidP="0015104E">
      <w:pPr>
        <w:pStyle w:val="ListParagraph"/>
        <w:ind w:left="0"/>
        <w:jc w:val="both"/>
        <w:rPr>
          <w:rFonts w:ascii="Arial" w:hAnsi="Arial" w:cs="Arial"/>
          <w:lang w:val="sr-Cyrl-RS"/>
        </w:rPr>
      </w:pPr>
    </w:p>
    <w:p w:rsidR="00897573" w:rsidRPr="00EE0EF8" w:rsidRDefault="00897573" w:rsidP="00897573">
      <w:pPr>
        <w:ind w:left="720"/>
        <w:jc w:val="right"/>
        <w:rPr>
          <w:b/>
          <w:bCs/>
          <w:iCs/>
          <w:sz w:val="28"/>
          <w:szCs w:val="28"/>
          <w:lang w:val="sr-Cyrl-RS"/>
        </w:rPr>
      </w:pPr>
      <w:r w:rsidRPr="00EE0EF8">
        <w:rPr>
          <w:b/>
          <w:bCs/>
          <w:iCs/>
          <w:sz w:val="28"/>
          <w:szCs w:val="28"/>
          <w:lang w:val="sr-Cyrl-RS"/>
        </w:rPr>
        <w:t>(ОБРАЗАЦ 1)</w:t>
      </w:r>
    </w:p>
    <w:p w:rsidR="00897573" w:rsidRPr="00EE0EF8" w:rsidRDefault="00897573" w:rsidP="00897573">
      <w:pPr>
        <w:ind w:left="720"/>
        <w:jc w:val="center"/>
        <w:rPr>
          <w:b/>
          <w:bCs/>
          <w:iCs/>
          <w:sz w:val="28"/>
          <w:szCs w:val="28"/>
          <w:lang w:val="sr-Latn-RS"/>
        </w:rPr>
      </w:pPr>
      <w:r w:rsidRPr="00EE0EF8">
        <w:rPr>
          <w:b/>
          <w:bCs/>
          <w:iCs/>
          <w:sz w:val="28"/>
          <w:szCs w:val="28"/>
          <w:lang w:val="sr-Cyrl-RS"/>
        </w:rPr>
        <w:t>ОБРАЗАЦ ПОНУДЕ</w:t>
      </w:r>
    </w:p>
    <w:p w:rsidR="00897573" w:rsidRPr="00EE0EF8" w:rsidRDefault="00897573" w:rsidP="00897573">
      <w:pPr>
        <w:rPr>
          <w:b/>
          <w:bCs/>
          <w:i/>
          <w:iCs/>
          <w:sz w:val="28"/>
          <w:szCs w:val="28"/>
          <w:u w:val="single"/>
          <w:lang w:val="sr-Cyrl-RS"/>
        </w:rPr>
      </w:pPr>
    </w:p>
    <w:p w:rsidR="00897573" w:rsidRPr="000F04BB" w:rsidRDefault="00897573" w:rsidP="00897573">
      <w:pPr>
        <w:jc w:val="both"/>
        <w:rPr>
          <w:i/>
          <w:iCs/>
          <w:color w:val="auto"/>
          <w:lang w:val="sr-Latn-RS"/>
        </w:rPr>
      </w:pPr>
      <w:r w:rsidRPr="000F04BB">
        <w:rPr>
          <w:iCs/>
          <w:color w:val="auto"/>
        </w:rPr>
        <w:t>Понуда бр</w:t>
      </w:r>
      <w:r w:rsidRPr="000F04BB">
        <w:rPr>
          <w:iCs/>
          <w:color w:val="auto"/>
          <w:lang w:val="sr-Cyrl-RS"/>
        </w:rPr>
        <w:t xml:space="preserve"> ________________ </w:t>
      </w:r>
      <w:r w:rsidRPr="000F04BB">
        <w:rPr>
          <w:iCs/>
          <w:color w:val="auto"/>
        </w:rPr>
        <w:t>од</w:t>
      </w:r>
      <w:r w:rsidRPr="000F04BB">
        <w:rPr>
          <w:iCs/>
          <w:color w:val="auto"/>
          <w:lang w:val="sr-Cyrl-RS"/>
        </w:rPr>
        <w:t xml:space="preserve"> __________________ </w:t>
      </w:r>
      <w:r w:rsidRPr="000F04BB">
        <w:rPr>
          <w:iCs/>
          <w:color w:val="auto"/>
        </w:rPr>
        <w:t xml:space="preserve">за јавну </w:t>
      </w:r>
      <w:r w:rsidRPr="000F04BB">
        <w:rPr>
          <w:iCs/>
          <w:color w:val="auto"/>
          <w:lang w:val="sr-Cyrl-RS"/>
        </w:rPr>
        <w:t>н</w:t>
      </w:r>
      <w:r w:rsidRPr="000F04BB">
        <w:rPr>
          <w:iCs/>
          <w:color w:val="auto"/>
        </w:rPr>
        <w:t>абавку</w:t>
      </w:r>
      <w:r w:rsidR="00020156" w:rsidRPr="000F04BB">
        <w:rPr>
          <w:iCs/>
          <w:color w:val="auto"/>
          <w:lang w:val="sr-Cyrl-RS"/>
        </w:rPr>
        <w:t xml:space="preserve"> </w:t>
      </w:r>
      <w:r w:rsidR="000863CD" w:rsidRPr="000F04BB">
        <w:rPr>
          <w:rFonts w:eastAsia="Calibri"/>
          <w:color w:val="auto"/>
          <w:kern w:val="0"/>
          <w:lang w:val="sr-Cyrl-RS"/>
        </w:rPr>
        <w:t xml:space="preserve">услуга </w:t>
      </w:r>
      <w:r w:rsidR="00920CC1" w:rsidRPr="000F04BB">
        <w:rPr>
          <w:rFonts w:eastAsia="Calibri"/>
          <w:color w:val="auto"/>
          <w:kern w:val="0"/>
          <w:lang w:val="sr-Cyrl-RS"/>
        </w:rPr>
        <w:t>мобилне телефоније</w:t>
      </w:r>
      <w:r w:rsidRPr="000F04BB">
        <w:rPr>
          <w:b/>
          <w:bCs/>
          <w:i/>
          <w:iCs/>
          <w:color w:val="auto"/>
        </w:rPr>
        <w:t>,</w:t>
      </w:r>
      <w:r w:rsidRPr="000F04BB">
        <w:rPr>
          <w:b/>
          <w:bCs/>
          <w:iCs/>
          <w:color w:val="auto"/>
        </w:rPr>
        <w:t xml:space="preserve"> </w:t>
      </w:r>
      <w:r w:rsidRPr="000F04BB">
        <w:rPr>
          <w:iCs/>
          <w:color w:val="auto"/>
        </w:rPr>
        <w:t xml:space="preserve">ЈН број </w:t>
      </w:r>
      <w:r w:rsidR="00020156" w:rsidRPr="000F04BB">
        <w:rPr>
          <w:iCs/>
          <w:color w:val="auto"/>
          <w:lang w:val="sr-Cyrl-RS"/>
        </w:rPr>
        <w:t xml:space="preserve">ЈНМВ </w:t>
      </w:r>
      <w:r w:rsidR="006179B3" w:rsidRPr="000F04BB">
        <w:rPr>
          <w:iCs/>
          <w:color w:val="auto"/>
          <w:lang w:val="sr-Cyrl-RS"/>
        </w:rPr>
        <w:t>12</w:t>
      </w:r>
      <w:r w:rsidR="001A4BAD" w:rsidRPr="000F04BB">
        <w:rPr>
          <w:iCs/>
          <w:color w:val="auto"/>
          <w:lang w:val="sr-Latn-RS"/>
        </w:rPr>
        <w:t>/2019</w:t>
      </w:r>
    </w:p>
    <w:p w:rsidR="00897573" w:rsidRPr="00EE0EF8" w:rsidRDefault="00897573" w:rsidP="00897573">
      <w:pPr>
        <w:jc w:val="both"/>
        <w:rPr>
          <w:i/>
          <w:iCs/>
        </w:rPr>
      </w:pPr>
    </w:p>
    <w:p w:rsidR="00897573" w:rsidRPr="00EE0EF8" w:rsidRDefault="00897573" w:rsidP="00897573">
      <w:pPr>
        <w:rPr>
          <w:i/>
          <w:iCs/>
          <w:lang w:val="en-US"/>
        </w:rPr>
      </w:pPr>
      <w:r w:rsidRPr="00EE0EF8">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Назив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Адреса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Матични број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Порески идентификациони број понуђача (ПИБ):</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Име особе за контакт:</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Електронска адреса понуђача (</w:t>
            </w:r>
            <w:r w:rsidRPr="00EE0EF8">
              <w:rPr>
                <w:i/>
                <w:iCs/>
                <w:lang w:val="en-US"/>
              </w:rPr>
              <w:t>e</w:t>
            </w:r>
            <w:r w:rsidRPr="00EE0EF8">
              <w:rPr>
                <w:i/>
                <w:iCs/>
                <w:lang w:val="ru-RU"/>
              </w:rPr>
              <w:t>-</w:t>
            </w:r>
            <w:r w:rsidRPr="00EE0EF8">
              <w:rPr>
                <w:i/>
                <w:iCs/>
                <w:lang w:val="en-US"/>
              </w:rPr>
              <w:t>mail</w:t>
            </w:r>
            <w:r w:rsidRPr="00EE0EF8">
              <w:rPr>
                <w:i/>
                <w:iCs/>
                <w:lang w:val="ru-RU"/>
              </w:rPr>
              <w:t>):</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Телефон:</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Телефакс:</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Број рачуна понуђача и назив банке:</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p w:rsidR="00897573" w:rsidRPr="00EE0EF8" w:rsidRDefault="00897573" w:rsidP="00FD382C">
            <w:pPr>
              <w:rPr>
                <w:b/>
                <w:bCs/>
                <w:i/>
                <w:iCs/>
                <w:lang w:val="ru-RU"/>
              </w:rPr>
            </w:pPr>
          </w:p>
          <w:p w:rsidR="00897573" w:rsidRPr="00EE0EF8" w:rsidRDefault="00897573" w:rsidP="00FD382C">
            <w:pPr>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ind w:firstLine="708"/>
              <w:rPr>
                <w:b/>
                <w:bCs/>
                <w:i/>
                <w:iCs/>
                <w:lang w:val="ru-RU"/>
              </w:rPr>
            </w:pPr>
          </w:p>
          <w:p w:rsidR="00897573" w:rsidRPr="00EE0EF8" w:rsidRDefault="00897573" w:rsidP="00FD382C">
            <w:pPr>
              <w:ind w:firstLine="708"/>
              <w:rPr>
                <w:b/>
                <w:bCs/>
                <w:i/>
                <w:iCs/>
                <w:lang w:val="ru-RU"/>
              </w:rPr>
            </w:pPr>
          </w:p>
          <w:p w:rsidR="00897573" w:rsidRPr="00EE0EF8" w:rsidRDefault="00897573" w:rsidP="00FD382C">
            <w:pPr>
              <w:ind w:firstLine="708"/>
              <w:rPr>
                <w:b/>
                <w:bCs/>
                <w:i/>
                <w:iCs/>
                <w:lang w:val="ru-RU"/>
              </w:rPr>
            </w:pPr>
          </w:p>
        </w:tc>
      </w:tr>
    </w:tbl>
    <w:p w:rsidR="00897573" w:rsidRPr="00EE0EF8" w:rsidRDefault="00897573" w:rsidP="00897573">
      <w:pPr>
        <w:rPr>
          <w:b/>
          <w:bCs/>
          <w:i/>
          <w:iCs/>
        </w:rPr>
      </w:pPr>
    </w:p>
    <w:p w:rsidR="00897573" w:rsidRPr="00EE0EF8" w:rsidRDefault="00897573" w:rsidP="00897573">
      <w:r w:rsidRPr="00EE0EF8">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pPr>
          </w:p>
          <w:p w:rsidR="00897573" w:rsidRPr="00EE0EF8" w:rsidRDefault="00897573" w:rsidP="00FD382C">
            <w:pPr>
              <w:jc w:val="center"/>
              <w:rPr>
                <w:rFonts w:eastAsia="TimesNewRomanPSMT"/>
                <w:b/>
                <w:bCs/>
                <w:lang w:val="en-US"/>
              </w:rPr>
            </w:pPr>
            <w:r w:rsidRPr="00EE0EF8">
              <w:rPr>
                <w:rFonts w:eastAsia="TimesNewRomanPSMT"/>
                <w:b/>
                <w:bCs/>
                <w:lang w:val="en-US"/>
              </w:rPr>
              <w:t xml:space="preserve">А) САМОСТАЛНО </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rFonts w:eastAsia="TimesNewRomanPSMT"/>
                <w:b/>
                <w:bCs/>
                <w:lang w:val="en-US"/>
              </w:rPr>
            </w:pPr>
            <w:r w:rsidRPr="00EE0EF8">
              <w:rPr>
                <w:rFonts w:eastAsia="TimesNewRomanPSMT"/>
                <w:b/>
                <w:bCs/>
                <w:lang w:val="en-US"/>
              </w:rPr>
              <w:t>Б) СА ПОДИЗВОЂАЧЕМ</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b/>
                <w:i/>
                <w:iCs/>
                <w:lang w:val="ru-RU"/>
              </w:rPr>
            </w:pPr>
            <w:r w:rsidRPr="00EE0EF8">
              <w:rPr>
                <w:rFonts w:eastAsia="TimesNewRomanPSMT"/>
                <w:b/>
                <w:bCs/>
                <w:lang w:val="en-US"/>
              </w:rPr>
              <w:t>В) КАО ЗАЈЕДНИЧКУ ПОНУДУ</w:t>
            </w:r>
          </w:p>
        </w:tc>
      </w:tr>
    </w:tbl>
    <w:p w:rsidR="00897573" w:rsidRPr="00EE0EF8" w:rsidRDefault="00897573" w:rsidP="00897573">
      <w:pPr>
        <w:jc w:val="both"/>
        <w:rPr>
          <w:rFonts w:eastAsia="TimesNewRomanPSMT"/>
          <w:bCs/>
        </w:rPr>
      </w:pPr>
      <w:r w:rsidRPr="00EE0EF8">
        <w:rPr>
          <w:b/>
          <w:i/>
          <w:iCs/>
          <w:u w:val="single"/>
          <w:lang w:val="ru-RU"/>
        </w:rPr>
        <w:t>Напомена:</w:t>
      </w:r>
      <w:r w:rsidRPr="00EE0EF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20156" w:rsidRDefault="00020156" w:rsidP="00897573">
      <w:pPr>
        <w:jc w:val="both"/>
        <w:rPr>
          <w:rFonts w:eastAsia="TimesNewRomanPSMT"/>
          <w:b/>
          <w:bCs/>
          <w:i/>
          <w:lang w:val="sr-Cyrl-CS"/>
        </w:rPr>
      </w:pPr>
    </w:p>
    <w:p w:rsidR="00020156" w:rsidRDefault="00020156" w:rsidP="00897573">
      <w:pPr>
        <w:jc w:val="both"/>
        <w:rPr>
          <w:rFonts w:eastAsia="TimesNewRomanPSMT"/>
          <w:b/>
          <w:bCs/>
          <w:i/>
          <w:lang w:val="sr-Cyrl-CS"/>
        </w:rPr>
      </w:pPr>
    </w:p>
    <w:p w:rsidR="00897573" w:rsidRPr="00EE0EF8" w:rsidRDefault="00897573" w:rsidP="00897573">
      <w:pPr>
        <w:jc w:val="both"/>
        <w:rPr>
          <w:rFonts w:eastAsia="TimesNewRomanPSMT"/>
          <w:b/>
          <w:bCs/>
          <w:i/>
          <w:lang w:val="en-US"/>
        </w:rPr>
      </w:pPr>
      <w:r w:rsidRPr="00EE0EF8">
        <w:rPr>
          <w:rFonts w:eastAsia="TimesNewRomanPSMT"/>
          <w:b/>
          <w:bCs/>
          <w:i/>
          <w:lang w:val="sr-Cyrl-CS"/>
        </w:rPr>
        <w:t xml:space="preserve">3) </w:t>
      </w:r>
      <w:r w:rsidRPr="00EE0EF8">
        <w:rPr>
          <w:rFonts w:eastAsia="TimesNewRomanPSMT"/>
          <w:b/>
          <w:bCs/>
          <w:i/>
          <w:lang w:val="en-US"/>
        </w:rPr>
        <w:t xml:space="preserve">ПОДАЦИ О ПОДИЗВОЂАЧУ </w:t>
      </w:r>
    </w:p>
    <w:p w:rsidR="00897573" w:rsidRPr="00EE0EF8" w:rsidRDefault="00897573" w:rsidP="00897573">
      <w:pPr>
        <w:jc w:val="both"/>
      </w:pPr>
      <w:r w:rsidRPr="00EE0EF8">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en-US"/>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en-US"/>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bl>
    <w:p w:rsidR="00897573" w:rsidRPr="00EE0EF8" w:rsidRDefault="00897573" w:rsidP="00897573">
      <w:pPr>
        <w:jc w:val="both"/>
        <w:rPr>
          <w:b/>
          <w:bCs/>
          <w:i/>
          <w:iCs/>
          <w:u w:val="single"/>
          <w:lang w:val="ru-RU"/>
        </w:rPr>
      </w:pPr>
    </w:p>
    <w:p w:rsidR="00897573" w:rsidRPr="00EE0EF8" w:rsidRDefault="00897573" w:rsidP="00897573">
      <w:pPr>
        <w:jc w:val="both"/>
        <w:rPr>
          <w:i/>
          <w:iCs/>
          <w:lang w:val="ru-RU"/>
        </w:rPr>
      </w:pPr>
      <w:r w:rsidRPr="00EE0EF8">
        <w:rPr>
          <w:b/>
          <w:bCs/>
          <w:i/>
          <w:iCs/>
          <w:u w:val="single"/>
          <w:lang w:val="ru-RU"/>
        </w:rPr>
        <w:t>Напомена:</w:t>
      </w:r>
      <w:r w:rsidRPr="00EE0EF8">
        <w:rPr>
          <w:b/>
          <w:bCs/>
          <w:i/>
          <w:iCs/>
          <w:lang w:val="ru-RU"/>
        </w:rPr>
        <w:t xml:space="preserve"> </w:t>
      </w:r>
    </w:p>
    <w:p w:rsidR="00897573" w:rsidRPr="00EE0EF8" w:rsidRDefault="00897573" w:rsidP="00897573">
      <w:pPr>
        <w:jc w:val="both"/>
        <w:rPr>
          <w:rFonts w:eastAsia="TimesNewRomanPSMT"/>
          <w:b/>
          <w:bCs/>
          <w:lang w:val="ru-RU"/>
        </w:rPr>
      </w:pPr>
      <w:r w:rsidRPr="00EE0EF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EE0EF8" w:rsidRDefault="00897573"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Default="007929A9" w:rsidP="00897573">
      <w:pPr>
        <w:jc w:val="both"/>
        <w:rPr>
          <w:rFonts w:eastAsia="TimesNewRomanPSMT"/>
          <w:b/>
          <w:bCs/>
          <w:lang w:val="ru-RU"/>
        </w:rPr>
      </w:pPr>
    </w:p>
    <w:p w:rsidR="00020156" w:rsidRDefault="00020156" w:rsidP="00897573">
      <w:pPr>
        <w:jc w:val="both"/>
        <w:rPr>
          <w:rFonts w:eastAsia="TimesNewRomanPSMT"/>
          <w:b/>
          <w:bCs/>
          <w:lang w:val="ru-RU"/>
        </w:rPr>
      </w:pPr>
    </w:p>
    <w:p w:rsidR="00020156" w:rsidRPr="00EE0EF8" w:rsidRDefault="00020156"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i/>
          <w:lang w:val="ru-RU"/>
        </w:rPr>
      </w:pPr>
      <w:r w:rsidRPr="00EE0EF8">
        <w:rPr>
          <w:rFonts w:eastAsia="TimesNewRomanPSMT"/>
          <w:b/>
          <w:bCs/>
          <w:i/>
          <w:lang w:val="sr-Cyrl-CS"/>
        </w:rPr>
        <w:t xml:space="preserve">4) </w:t>
      </w:r>
      <w:r w:rsidRPr="00EE0EF8">
        <w:rPr>
          <w:rFonts w:eastAsia="TimesNewRomanPSMT"/>
          <w:b/>
          <w:bCs/>
          <w:i/>
          <w:lang w:val="ru-RU"/>
        </w:rPr>
        <w:t>ПОДАЦИ О УЧЕСНИКУ  У ЗАЈЕДНИЧКОЈ ПОНУДИ</w:t>
      </w:r>
    </w:p>
    <w:p w:rsidR="00897573" w:rsidRPr="00EE0EF8" w:rsidRDefault="00897573" w:rsidP="00897573">
      <w:pPr>
        <w:jc w:val="both"/>
      </w:pPr>
      <w:r w:rsidRPr="00EE0EF8">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ru-RU"/>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bl>
    <w:p w:rsidR="00897573" w:rsidRPr="00EE0EF8" w:rsidRDefault="00897573" w:rsidP="00897573">
      <w:pPr>
        <w:jc w:val="both"/>
        <w:rPr>
          <w:b/>
          <w:bCs/>
          <w:i/>
          <w:iCs/>
          <w:u w:val="single"/>
          <w:lang w:val="sr-Cyrl-RS"/>
        </w:rPr>
      </w:pPr>
    </w:p>
    <w:p w:rsidR="00897573" w:rsidRPr="00EE0EF8" w:rsidRDefault="00897573" w:rsidP="00897573">
      <w:pPr>
        <w:jc w:val="both"/>
        <w:rPr>
          <w:i/>
          <w:iCs/>
          <w:lang w:val="ru-RU"/>
        </w:rPr>
      </w:pPr>
      <w:r w:rsidRPr="00EE0EF8">
        <w:rPr>
          <w:b/>
          <w:bCs/>
          <w:i/>
          <w:iCs/>
          <w:u w:val="single"/>
          <w:lang w:val="en-US"/>
        </w:rPr>
        <w:t>Напомена:</w:t>
      </w:r>
      <w:r w:rsidRPr="00EE0EF8">
        <w:rPr>
          <w:b/>
          <w:bCs/>
          <w:i/>
          <w:iCs/>
          <w:lang w:val="en-US"/>
        </w:rPr>
        <w:t xml:space="preserve"> </w:t>
      </w:r>
    </w:p>
    <w:p w:rsidR="00897573" w:rsidRPr="00EE0EF8" w:rsidRDefault="00897573" w:rsidP="00897573">
      <w:pPr>
        <w:jc w:val="both"/>
        <w:rPr>
          <w:b/>
          <w:bCs/>
          <w:i/>
          <w:iCs/>
          <w:sz w:val="20"/>
          <w:szCs w:val="20"/>
        </w:rPr>
      </w:pPr>
      <w:r w:rsidRPr="00EE0EF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E0EF8">
        <w:rPr>
          <w:i/>
          <w:iCs/>
          <w:sz w:val="20"/>
          <w:szCs w:val="20"/>
          <w:lang w:val="ru-RU"/>
        </w:rPr>
        <w:t>.</w:t>
      </w: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Default="00897573"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Pr="00020156" w:rsidRDefault="00020156" w:rsidP="00897573">
      <w:pPr>
        <w:jc w:val="both"/>
        <w:rPr>
          <w:b/>
          <w:bCs/>
          <w:i/>
          <w:iCs/>
          <w:sz w:val="20"/>
          <w:szCs w:val="20"/>
          <w:lang w:val="sr-Cyrl-RS"/>
        </w:rPr>
      </w:pPr>
    </w:p>
    <w:p w:rsidR="00897573" w:rsidRPr="00EE0EF8" w:rsidRDefault="00897573" w:rsidP="00897573">
      <w:pPr>
        <w:jc w:val="both"/>
        <w:rPr>
          <w:b/>
          <w:bCs/>
          <w:i/>
          <w:iCs/>
          <w:sz w:val="20"/>
          <w:szCs w:val="20"/>
          <w:lang w:val="sr-Cyrl-RS"/>
        </w:rPr>
      </w:pPr>
    </w:p>
    <w:p w:rsidR="00897573" w:rsidRPr="00EE0EF8" w:rsidRDefault="00897573" w:rsidP="00897573">
      <w:pPr>
        <w:jc w:val="both"/>
        <w:rPr>
          <w:b/>
          <w:bCs/>
          <w:i/>
          <w:iCs/>
          <w:sz w:val="20"/>
          <w:szCs w:val="20"/>
        </w:rPr>
      </w:pPr>
    </w:p>
    <w:p w:rsidR="00897573" w:rsidRPr="006179B3" w:rsidRDefault="00897573" w:rsidP="00166364">
      <w:pPr>
        <w:numPr>
          <w:ilvl w:val="0"/>
          <w:numId w:val="12"/>
        </w:numPr>
        <w:jc w:val="both"/>
        <w:rPr>
          <w:rFonts w:eastAsia="TimesNewRomanPSMT"/>
          <w:b/>
          <w:bCs/>
          <w:color w:val="auto"/>
          <w:lang w:val="sr-Cyrl-RS"/>
        </w:rPr>
      </w:pPr>
      <w:r w:rsidRPr="006179B3">
        <w:rPr>
          <w:rFonts w:eastAsia="TimesNewRomanPSMT"/>
          <w:b/>
          <w:bCs/>
          <w:color w:val="auto"/>
        </w:rPr>
        <w:t>ОПИС ПРЕДМЕТА НАБАВКЕ</w:t>
      </w:r>
      <w:r w:rsidR="00A40A7C" w:rsidRPr="006179B3">
        <w:rPr>
          <w:rFonts w:eastAsia="TimesNewRomanPSMT"/>
          <w:b/>
          <w:bCs/>
          <w:color w:val="auto"/>
          <w:lang w:val="sr-Cyrl-RS"/>
        </w:rPr>
        <w:t xml:space="preserve"> </w:t>
      </w:r>
      <w:r w:rsidR="000863CD" w:rsidRPr="006179B3">
        <w:rPr>
          <w:rFonts w:eastAsia="Calibri"/>
          <w:color w:val="auto"/>
          <w:kern w:val="0"/>
          <w:lang w:val="sr-Cyrl-RS"/>
        </w:rPr>
        <w:t xml:space="preserve">услуга </w:t>
      </w:r>
      <w:r w:rsidR="00920CC1" w:rsidRPr="006179B3">
        <w:rPr>
          <w:rFonts w:eastAsia="Calibri"/>
          <w:color w:val="auto"/>
          <w:kern w:val="0"/>
          <w:lang w:val="sr-Cyrl-RS"/>
        </w:rPr>
        <w:t>мобилне телефоније</w:t>
      </w:r>
      <w:r w:rsidR="00B07D51" w:rsidRPr="006179B3">
        <w:rPr>
          <w:rFonts w:eastAsia="TimesNewRomanPSMT"/>
          <w:b/>
          <w:bCs/>
          <w:color w:val="auto"/>
          <w:lang w:val="sr-Cyrl-RS"/>
        </w:rPr>
        <w:t xml:space="preserve">, ЈНМВ </w:t>
      </w:r>
      <w:r w:rsidR="006179B3" w:rsidRPr="006179B3">
        <w:rPr>
          <w:rFonts w:eastAsia="TimesNewRomanPSMT"/>
          <w:b/>
          <w:bCs/>
          <w:color w:val="auto"/>
          <w:lang w:val="sr-Cyrl-RS"/>
        </w:rPr>
        <w:t>12</w:t>
      </w:r>
      <w:r w:rsidR="001A4BAD" w:rsidRPr="006179B3">
        <w:rPr>
          <w:rFonts w:eastAsia="TimesNewRomanPSMT"/>
          <w:b/>
          <w:bCs/>
          <w:color w:val="auto"/>
          <w:lang w:val="sr-Latn-RS"/>
        </w:rPr>
        <w:t>/2019</w:t>
      </w:r>
    </w:p>
    <w:p w:rsidR="00533E17" w:rsidRDefault="00533E17" w:rsidP="00533E17">
      <w:pPr>
        <w:jc w:val="both"/>
        <w:rPr>
          <w:rFonts w:eastAsia="TimesNewRomanPSMT"/>
          <w:b/>
          <w:bCs/>
          <w:lang w:val="sr-Cyrl-RS"/>
        </w:rPr>
      </w:pPr>
    </w:p>
    <w:tbl>
      <w:tblPr>
        <w:tblW w:w="0" w:type="auto"/>
        <w:tblInd w:w="303" w:type="dxa"/>
        <w:tblLayout w:type="fixed"/>
        <w:tblLook w:val="0000" w:firstRow="0" w:lastRow="0" w:firstColumn="0" w:lastColumn="0" w:noHBand="0" w:noVBand="0"/>
      </w:tblPr>
      <w:tblGrid>
        <w:gridCol w:w="4483"/>
        <w:gridCol w:w="1985"/>
        <w:gridCol w:w="2157"/>
      </w:tblGrid>
      <w:tr w:rsidR="00213C95" w:rsidRPr="00FC455E" w:rsidTr="00213C95">
        <w:tc>
          <w:tcPr>
            <w:tcW w:w="4483" w:type="dxa"/>
            <w:tcBorders>
              <w:top w:val="single" w:sz="4" w:space="0" w:color="000000"/>
              <w:left w:val="single" w:sz="4" w:space="0" w:color="000000"/>
              <w:bottom w:val="single" w:sz="4" w:space="0" w:color="000000"/>
            </w:tcBorders>
            <w:shd w:val="clear" w:color="auto" w:fill="auto"/>
          </w:tcPr>
          <w:p w:rsidR="00213C95" w:rsidRPr="00FC455E" w:rsidRDefault="00213C95" w:rsidP="00A3410D">
            <w:pPr>
              <w:jc w:val="center"/>
              <w:rPr>
                <w:rFonts w:eastAsia="TimesNewRomanPSMT"/>
                <w:bCs/>
                <w:color w:val="auto"/>
                <w:lang w:val="ru-RU"/>
              </w:rPr>
            </w:pPr>
            <w:r>
              <w:rPr>
                <w:rFonts w:eastAsia="TimesNewRomanPSMT"/>
                <w:bCs/>
                <w:color w:val="auto"/>
                <w:lang w:val="ru-RU"/>
              </w:rPr>
              <w:t>ЦЕНА</w:t>
            </w:r>
          </w:p>
          <w:p w:rsidR="00213C95" w:rsidRPr="00FC455E" w:rsidRDefault="00213C95" w:rsidP="00A3410D">
            <w:pPr>
              <w:jc w:val="center"/>
              <w:rPr>
                <w:rFonts w:eastAsia="TimesNewRomanPSMT"/>
                <w:bCs/>
                <w:color w:val="auto"/>
                <w:lang w:val="ru-RU"/>
              </w:rPr>
            </w:pP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213C95" w:rsidRPr="00FC455E" w:rsidRDefault="00213C95" w:rsidP="00A3410D">
            <w:pPr>
              <w:snapToGrid w:val="0"/>
              <w:jc w:val="center"/>
              <w:rPr>
                <w:rFonts w:eastAsia="TimesNewRomanPSMT"/>
                <w:bCs/>
                <w:color w:val="auto"/>
                <w:lang w:val="ru-RU"/>
              </w:rPr>
            </w:pPr>
          </w:p>
          <w:p w:rsidR="00213C95" w:rsidRPr="00FC455E" w:rsidRDefault="00213C95" w:rsidP="00A3410D">
            <w:pPr>
              <w:jc w:val="center"/>
              <w:rPr>
                <w:rFonts w:eastAsia="TimesNewRomanPSMT"/>
                <w:bCs/>
                <w:color w:val="auto"/>
                <w:lang w:val="ru-RU"/>
              </w:rPr>
            </w:pPr>
            <w:r>
              <w:rPr>
                <w:rFonts w:eastAsia="TimesNewRomanPSMT"/>
                <w:bCs/>
                <w:color w:val="auto"/>
                <w:lang w:val="ru-RU"/>
              </w:rPr>
              <w:t>Цена без ПДВ-а</w:t>
            </w:r>
          </w:p>
          <w:p w:rsidR="00213C95" w:rsidRDefault="00213C95" w:rsidP="00A3410D">
            <w:pPr>
              <w:suppressAutoHyphens w:val="0"/>
              <w:spacing w:line="240" w:lineRule="auto"/>
              <w:jc w:val="center"/>
              <w:rPr>
                <w:rFonts w:eastAsia="TimesNewRomanPSMT"/>
                <w:bCs/>
                <w:color w:val="auto"/>
                <w:lang w:val="ru-RU"/>
              </w:rPr>
            </w:pPr>
          </w:p>
          <w:p w:rsidR="00213C95" w:rsidRPr="00FC455E" w:rsidRDefault="00213C95" w:rsidP="00A3410D">
            <w:pPr>
              <w:jc w:val="center"/>
              <w:rPr>
                <w:rFonts w:eastAsia="TimesNewRomanPSMT"/>
                <w:bCs/>
                <w:color w:val="auto"/>
                <w:lang w:val="ru-RU"/>
              </w:rPr>
            </w:pPr>
          </w:p>
        </w:tc>
        <w:tc>
          <w:tcPr>
            <w:tcW w:w="2157" w:type="dxa"/>
            <w:tcBorders>
              <w:top w:val="single" w:sz="4" w:space="0" w:color="000000"/>
              <w:left w:val="single" w:sz="4" w:space="0" w:color="auto"/>
              <w:bottom w:val="single" w:sz="4" w:space="0" w:color="000000"/>
              <w:right w:val="single" w:sz="4" w:space="0" w:color="000000"/>
            </w:tcBorders>
            <w:shd w:val="clear" w:color="auto" w:fill="auto"/>
          </w:tcPr>
          <w:p w:rsidR="00213C95" w:rsidRDefault="00213C95" w:rsidP="00A3410D">
            <w:pPr>
              <w:suppressAutoHyphens w:val="0"/>
              <w:spacing w:line="240" w:lineRule="auto"/>
              <w:jc w:val="center"/>
              <w:rPr>
                <w:rFonts w:eastAsia="TimesNewRomanPSMT"/>
                <w:bCs/>
                <w:color w:val="auto"/>
                <w:lang w:val="ru-RU"/>
              </w:rPr>
            </w:pPr>
          </w:p>
          <w:p w:rsidR="00213C95" w:rsidRPr="00FC455E" w:rsidRDefault="00213C95" w:rsidP="00A3410D">
            <w:pPr>
              <w:jc w:val="center"/>
              <w:rPr>
                <w:rFonts w:eastAsia="TimesNewRomanPSMT"/>
                <w:bCs/>
                <w:color w:val="auto"/>
                <w:lang w:val="ru-RU"/>
              </w:rPr>
            </w:pPr>
            <w:r>
              <w:rPr>
                <w:rFonts w:eastAsia="TimesNewRomanPSMT"/>
                <w:bCs/>
                <w:color w:val="auto"/>
                <w:lang w:val="ru-RU"/>
              </w:rPr>
              <w:t>Цена са ПДВ-ом</w:t>
            </w:r>
          </w:p>
        </w:tc>
      </w:tr>
      <w:tr w:rsidR="00213C95" w:rsidRPr="00FC455E" w:rsidTr="00213C95">
        <w:tc>
          <w:tcPr>
            <w:tcW w:w="4483" w:type="dxa"/>
            <w:tcBorders>
              <w:top w:val="single" w:sz="4" w:space="0" w:color="000000"/>
              <w:left w:val="single" w:sz="4" w:space="0" w:color="000000"/>
              <w:bottom w:val="single" w:sz="4" w:space="0" w:color="000000"/>
            </w:tcBorders>
            <w:shd w:val="clear" w:color="auto" w:fill="auto"/>
          </w:tcPr>
          <w:p w:rsidR="00213C95" w:rsidRPr="00FC455E" w:rsidRDefault="00213C95" w:rsidP="00B37550">
            <w:pPr>
              <w:jc w:val="both"/>
              <w:rPr>
                <w:rFonts w:eastAsia="TimesNewRomanPSMT"/>
                <w:bCs/>
                <w:color w:val="auto"/>
                <w:lang w:val="ru-RU"/>
              </w:rPr>
            </w:pPr>
            <w:r>
              <w:rPr>
                <w:rFonts w:eastAsia="TimesNewRomanPSMT"/>
                <w:bCs/>
                <w:color w:val="auto"/>
                <w:lang w:val="ru-RU"/>
              </w:rPr>
              <w:t xml:space="preserve">Цена </w:t>
            </w:r>
            <w:r w:rsidR="00166364">
              <w:rPr>
                <w:rFonts w:eastAsia="TimesNewRomanPSMT"/>
                <w:bCs/>
                <w:color w:val="auto"/>
                <w:lang w:val="ru-RU"/>
              </w:rPr>
              <w:t>ка фиксној телефонији</w:t>
            </w:r>
          </w:p>
          <w:p w:rsidR="00213C95" w:rsidRPr="00FC455E" w:rsidRDefault="00213C95" w:rsidP="00B37550">
            <w:pPr>
              <w:jc w:val="both"/>
              <w:rPr>
                <w:rFonts w:eastAsia="TimesNewRomanPSMT"/>
                <w:bCs/>
                <w:color w:val="auto"/>
                <w:lang w:val="ru-RU"/>
              </w:rPr>
            </w:pP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213C95" w:rsidRPr="00FC455E" w:rsidRDefault="00213C95" w:rsidP="00B37550">
            <w:pPr>
              <w:snapToGrid w:val="0"/>
              <w:jc w:val="both"/>
              <w:rPr>
                <w:rFonts w:eastAsia="TimesNewRomanPSMT"/>
                <w:bCs/>
                <w:color w:val="auto"/>
                <w:lang w:val="ru-RU"/>
              </w:rPr>
            </w:pPr>
          </w:p>
        </w:tc>
        <w:tc>
          <w:tcPr>
            <w:tcW w:w="2157" w:type="dxa"/>
            <w:tcBorders>
              <w:top w:val="single" w:sz="4" w:space="0" w:color="000000"/>
              <w:left w:val="single" w:sz="4" w:space="0" w:color="auto"/>
              <w:bottom w:val="single" w:sz="4" w:space="0" w:color="000000"/>
              <w:right w:val="single" w:sz="4" w:space="0" w:color="000000"/>
            </w:tcBorders>
            <w:shd w:val="clear" w:color="auto" w:fill="auto"/>
          </w:tcPr>
          <w:p w:rsidR="00213C95" w:rsidRPr="00FC455E" w:rsidRDefault="00213C95" w:rsidP="00B37550">
            <w:pPr>
              <w:snapToGrid w:val="0"/>
              <w:jc w:val="both"/>
              <w:rPr>
                <w:rFonts w:eastAsia="TimesNewRomanPSMT"/>
                <w:bCs/>
                <w:color w:val="auto"/>
                <w:lang w:val="ru-RU"/>
              </w:rPr>
            </w:pPr>
          </w:p>
        </w:tc>
      </w:tr>
      <w:tr w:rsidR="00213C95" w:rsidRPr="00FC455E" w:rsidTr="00213C95">
        <w:tc>
          <w:tcPr>
            <w:tcW w:w="4483" w:type="dxa"/>
            <w:tcBorders>
              <w:top w:val="single" w:sz="4" w:space="0" w:color="000000"/>
              <w:left w:val="single" w:sz="4" w:space="0" w:color="000000"/>
              <w:bottom w:val="single" w:sz="4" w:space="0" w:color="000000"/>
            </w:tcBorders>
            <w:shd w:val="clear" w:color="auto" w:fill="auto"/>
          </w:tcPr>
          <w:p w:rsidR="00213C95" w:rsidRDefault="00213C95" w:rsidP="00A3410D">
            <w:pPr>
              <w:snapToGrid w:val="0"/>
              <w:jc w:val="both"/>
              <w:rPr>
                <w:rFonts w:eastAsia="TimesNewRomanPSMT"/>
                <w:bCs/>
                <w:color w:val="auto"/>
                <w:lang w:val="ru-RU"/>
              </w:rPr>
            </w:pPr>
            <w:r>
              <w:rPr>
                <w:rFonts w:eastAsia="TimesNewRomanPSMT"/>
                <w:bCs/>
                <w:color w:val="auto"/>
                <w:lang w:val="ru-RU"/>
              </w:rPr>
              <w:t>Цена минута у мрежи оператера</w:t>
            </w:r>
          </w:p>
          <w:p w:rsidR="00213C95" w:rsidRPr="00FC455E" w:rsidRDefault="00213C95" w:rsidP="00A3410D">
            <w:pPr>
              <w:snapToGrid w:val="0"/>
              <w:jc w:val="both"/>
              <w:rPr>
                <w:rFonts w:eastAsia="TimesNewRomanPSMT"/>
                <w:bCs/>
                <w:color w:val="auto"/>
                <w:lang w:val="ru-RU"/>
              </w:rPr>
            </w:pP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213C95" w:rsidRPr="00FC455E" w:rsidRDefault="00213C95" w:rsidP="00B37550">
            <w:pPr>
              <w:snapToGrid w:val="0"/>
              <w:jc w:val="both"/>
              <w:rPr>
                <w:rFonts w:eastAsia="TimesNewRomanPSMT"/>
                <w:bCs/>
                <w:color w:val="auto"/>
                <w:lang w:val="ru-RU"/>
              </w:rPr>
            </w:pPr>
          </w:p>
        </w:tc>
        <w:tc>
          <w:tcPr>
            <w:tcW w:w="2157" w:type="dxa"/>
            <w:tcBorders>
              <w:top w:val="single" w:sz="4" w:space="0" w:color="000000"/>
              <w:left w:val="single" w:sz="4" w:space="0" w:color="auto"/>
              <w:bottom w:val="single" w:sz="4" w:space="0" w:color="000000"/>
              <w:right w:val="single" w:sz="4" w:space="0" w:color="000000"/>
            </w:tcBorders>
            <w:shd w:val="clear" w:color="auto" w:fill="auto"/>
          </w:tcPr>
          <w:p w:rsidR="00213C95" w:rsidRPr="00FC455E" w:rsidRDefault="00213C95" w:rsidP="00B37550">
            <w:pPr>
              <w:snapToGrid w:val="0"/>
              <w:jc w:val="both"/>
              <w:rPr>
                <w:rFonts w:eastAsia="TimesNewRomanPSMT"/>
                <w:bCs/>
                <w:color w:val="auto"/>
                <w:lang w:val="ru-RU"/>
              </w:rPr>
            </w:pPr>
          </w:p>
        </w:tc>
      </w:tr>
      <w:tr w:rsidR="00213C95" w:rsidRPr="00FC455E" w:rsidTr="00213C95">
        <w:tc>
          <w:tcPr>
            <w:tcW w:w="4483" w:type="dxa"/>
            <w:tcBorders>
              <w:top w:val="single" w:sz="4" w:space="0" w:color="000000"/>
              <w:left w:val="single" w:sz="4" w:space="0" w:color="000000"/>
              <w:bottom w:val="single" w:sz="4" w:space="0" w:color="000000"/>
            </w:tcBorders>
            <w:shd w:val="clear" w:color="auto" w:fill="auto"/>
          </w:tcPr>
          <w:p w:rsidR="00213C95" w:rsidRDefault="00213C95" w:rsidP="00B37550">
            <w:pPr>
              <w:snapToGrid w:val="0"/>
              <w:jc w:val="both"/>
              <w:rPr>
                <w:rFonts w:eastAsia="TimesNewRomanPSMT"/>
                <w:bCs/>
                <w:color w:val="auto"/>
                <w:lang w:val="ru-RU"/>
              </w:rPr>
            </w:pPr>
            <w:r>
              <w:rPr>
                <w:rFonts w:eastAsia="TimesNewRomanPSMT"/>
                <w:bCs/>
                <w:color w:val="auto"/>
                <w:lang w:val="ru-RU"/>
              </w:rPr>
              <w:t>Цена минута ван мреже оператера</w:t>
            </w:r>
          </w:p>
          <w:p w:rsidR="00213C95" w:rsidRPr="00FC455E" w:rsidRDefault="00213C95" w:rsidP="00B37550">
            <w:pPr>
              <w:snapToGrid w:val="0"/>
              <w:jc w:val="both"/>
              <w:rPr>
                <w:rFonts w:eastAsia="TimesNewRomanPSMT"/>
                <w:bCs/>
                <w:color w:val="auto"/>
                <w:lang w:val="ru-RU"/>
              </w:rPr>
            </w:pP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213C95" w:rsidRPr="00FC455E" w:rsidRDefault="00213C95" w:rsidP="00B37550">
            <w:pPr>
              <w:snapToGrid w:val="0"/>
              <w:jc w:val="both"/>
              <w:rPr>
                <w:rFonts w:eastAsia="TimesNewRomanPSMT"/>
                <w:bCs/>
                <w:color w:val="auto"/>
                <w:lang w:val="ru-RU"/>
              </w:rPr>
            </w:pPr>
          </w:p>
        </w:tc>
        <w:tc>
          <w:tcPr>
            <w:tcW w:w="2157" w:type="dxa"/>
            <w:tcBorders>
              <w:top w:val="single" w:sz="4" w:space="0" w:color="000000"/>
              <w:left w:val="single" w:sz="4" w:space="0" w:color="auto"/>
              <w:bottom w:val="single" w:sz="4" w:space="0" w:color="000000"/>
              <w:right w:val="single" w:sz="4" w:space="0" w:color="000000"/>
            </w:tcBorders>
            <w:shd w:val="clear" w:color="auto" w:fill="auto"/>
          </w:tcPr>
          <w:p w:rsidR="00213C95" w:rsidRPr="00FC455E" w:rsidRDefault="00213C95" w:rsidP="00B37550">
            <w:pPr>
              <w:snapToGrid w:val="0"/>
              <w:jc w:val="both"/>
              <w:rPr>
                <w:rFonts w:eastAsia="TimesNewRomanPSMT"/>
                <w:bCs/>
                <w:color w:val="auto"/>
                <w:lang w:val="ru-RU"/>
              </w:rPr>
            </w:pPr>
          </w:p>
        </w:tc>
      </w:tr>
      <w:tr w:rsidR="00213C95" w:rsidRPr="006C6E47" w:rsidTr="00213C95">
        <w:tc>
          <w:tcPr>
            <w:tcW w:w="4483" w:type="dxa"/>
            <w:tcBorders>
              <w:top w:val="single" w:sz="4" w:space="0" w:color="000000"/>
              <w:left w:val="single" w:sz="4" w:space="0" w:color="000000"/>
              <w:bottom w:val="single" w:sz="4" w:space="0" w:color="000000"/>
            </w:tcBorders>
            <w:shd w:val="clear" w:color="auto" w:fill="auto"/>
          </w:tcPr>
          <w:p w:rsidR="00213C95" w:rsidRPr="00867AE1" w:rsidRDefault="00213C95" w:rsidP="00B37550">
            <w:pPr>
              <w:jc w:val="both"/>
              <w:rPr>
                <w:rFonts w:eastAsia="TimesNewRomanPSMT"/>
                <w:bCs/>
                <w:color w:val="auto"/>
                <w:lang w:val="ru-RU"/>
              </w:rPr>
            </w:pPr>
            <w:r>
              <w:rPr>
                <w:rFonts w:eastAsia="TimesNewRomanPSMT"/>
                <w:bCs/>
                <w:color w:val="auto"/>
                <w:lang w:val="ru-RU"/>
              </w:rPr>
              <w:t xml:space="preserve">Цена </w:t>
            </w:r>
            <w:r w:rsidR="00166364">
              <w:rPr>
                <w:rFonts w:eastAsia="TimesNewRomanPSMT"/>
                <w:bCs/>
                <w:color w:val="auto"/>
                <w:lang w:val="ru-RU"/>
              </w:rPr>
              <w:t>СМС</w:t>
            </w:r>
            <w:r w:rsidR="00A57458">
              <w:rPr>
                <w:rFonts w:eastAsia="TimesNewRomanPSMT"/>
                <w:bCs/>
                <w:color w:val="auto"/>
                <w:lang w:val="ru-RU"/>
              </w:rPr>
              <w:t xml:space="preserve"> поруке</w:t>
            </w:r>
          </w:p>
          <w:p w:rsidR="00213C95" w:rsidRPr="00867AE1" w:rsidRDefault="00213C95" w:rsidP="00B37550">
            <w:pPr>
              <w:jc w:val="both"/>
              <w:rPr>
                <w:rFonts w:eastAsia="TimesNewRomanPSMT"/>
                <w:bCs/>
                <w:color w:val="auto"/>
                <w:lang w:val="ru-RU"/>
              </w:rPr>
            </w:pP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213C95" w:rsidRPr="006C6E47" w:rsidRDefault="00213C95" w:rsidP="00B37550">
            <w:pPr>
              <w:snapToGrid w:val="0"/>
              <w:jc w:val="both"/>
              <w:rPr>
                <w:rFonts w:eastAsia="TimesNewRomanPSMT"/>
                <w:bCs/>
                <w:color w:val="auto"/>
                <w:lang w:val="sr-Cyrl-RS"/>
              </w:rPr>
            </w:pPr>
          </w:p>
        </w:tc>
        <w:tc>
          <w:tcPr>
            <w:tcW w:w="2157" w:type="dxa"/>
            <w:tcBorders>
              <w:top w:val="single" w:sz="4" w:space="0" w:color="000000"/>
              <w:left w:val="single" w:sz="4" w:space="0" w:color="auto"/>
              <w:bottom w:val="single" w:sz="4" w:space="0" w:color="000000"/>
              <w:right w:val="single" w:sz="4" w:space="0" w:color="000000"/>
            </w:tcBorders>
            <w:shd w:val="clear" w:color="auto" w:fill="auto"/>
          </w:tcPr>
          <w:p w:rsidR="00213C95" w:rsidRPr="006C6E47" w:rsidRDefault="00213C95" w:rsidP="00B37550">
            <w:pPr>
              <w:snapToGrid w:val="0"/>
              <w:jc w:val="both"/>
              <w:rPr>
                <w:rFonts w:eastAsia="TimesNewRomanPSMT"/>
                <w:bCs/>
                <w:color w:val="auto"/>
                <w:lang w:val="sr-Cyrl-RS"/>
              </w:rPr>
            </w:pPr>
          </w:p>
        </w:tc>
      </w:tr>
      <w:tr w:rsidR="00213C95" w:rsidRPr="006C6E47" w:rsidTr="00AF5517">
        <w:tc>
          <w:tcPr>
            <w:tcW w:w="4483" w:type="dxa"/>
            <w:tcBorders>
              <w:top w:val="single" w:sz="4" w:space="0" w:color="000000"/>
              <w:left w:val="single" w:sz="4" w:space="0" w:color="000000"/>
              <w:bottom w:val="single" w:sz="4" w:space="0" w:color="000000"/>
            </w:tcBorders>
            <w:shd w:val="clear" w:color="auto" w:fill="auto"/>
          </w:tcPr>
          <w:p w:rsidR="00213C95" w:rsidRDefault="00213C95" w:rsidP="00B37550">
            <w:pPr>
              <w:snapToGrid w:val="0"/>
              <w:jc w:val="both"/>
              <w:rPr>
                <w:rFonts w:eastAsia="TimesNewRomanPSMT"/>
                <w:bCs/>
                <w:color w:val="auto"/>
                <w:lang w:val="ru-RU"/>
              </w:rPr>
            </w:pPr>
            <w:r>
              <w:rPr>
                <w:rFonts w:eastAsia="TimesNewRomanPSMT"/>
                <w:bCs/>
                <w:color w:val="auto"/>
                <w:lang w:val="ru-RU"/>
              </w:rPr>
              <w:t>Рок плаћања (не краћи од 15 дана и не дужи од 45 дана)</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213C95" w:rsidRPr="006C6E47" w:rsidRDefault="00213C95" w:rsidP="00B37550">
            <w:pPr>
              <w:snapToGrid w:val="0"/>
              <w:jc w:val="both"/>
              <w:rPr>
                <w:rFonts w:eastAsia="TimesNewRomanPSMT"/>
                <w:bCs/>
                <w:color w:val="auto"/>
                <w:lang w:val="sr-Cyrl-RS"/>
              </w:rPr>
            </w:pPr>
          </w:p>
        </w:tc>
      </w:tr>
      <w:tr w:rsidR="00213C95" w:rsidRPr="006C6E47" w:rsidTr="00AF5517">
        <w:tc>
          <w:tcPr>
            <w:tcW w:w="4483" w:type="dxa"/>
            <w:tcBorders>
              <w:top w:val="single" w:sz="4" w:space="0" w:color="000000"/>
              <w:left w:val="single" w:sz="4" w:space="0" w:color="000000"/>
              <w:bottom w:val="single" w:sz="4" w:space="0" w:color="000000"/>
            </w:tcBorders>
            <w:shd w:val="clear" w:color="auto" w:fill="auto"/>
          </w:tcPr>
          <w:p w:rsidR="00213C95" w:rsidRPr="00FC455E" w:rsidRDefault="00213C95" w:rsidP="00AF5517">
            <w:pPr>
              <w:jc w:val="both"/>
              <w:rPr>
                <w:rFonts w:eastAsia="TimesNewRomanPSMT"/>
                <w:bCs/>
                <w:color w:val="auto"/>
                <w:lang w:val="ru-RU"/>
              </w:rPr>
            </w:pPr>
            <w:r w:rsidRPr="00FC455E">
              <w:rPr>
                <w:rFonts w:eastAsia="TimesNewRomanPSMT"/>
                <w:bCs/>
                <w:color w:val="auto"/>
                <w:lang w:val="ru-RU"/>
              </w:rPr>
              <w:t xml:space="preserve">Рок важења понуде (минимум 30 дана од </w:t>
            </w:r>
          </w:p>
          <w:p w:rsidR="00213C95" w:rsidRPr="00FC455E" w:rsidRDefault="00213C95" w:rsidP="00AF5517">
            <w:pPr>
              <w:jc w:val="both"/>
              <w:rPr>
                <w:rFonts w:eastAsia="TimesNewRomanPSMT"/>
                <w:bCs/>
                <w:color w:val="auto"/>
                <w:lang w:val="ru-RU"/>
              </w:rPr>
            </w:pPr>
            <w:r w:rsidRPr="00FC455E">
              <w:rPr>
                <w:rFonts w:eastAsia="TimesNewRomanPSMT"/>
                <w:bCs/>
                <w:color w:val="auto"/>
                <w:lang w:val="ru-RU"/>
              </w:rPr>
              <w:t>дана отварања понуда)</w:t>
            </w:r>
          </w:p>
          <w:p w:rsidR="00213C95" w:rsidRPr="00FC455E" w:rsidRDefault="00213C95" w:rsidP="00AF5517">
            <w:pPr>
              <w:jc w:val="both"/>
              <w:rPr>
                <w:rFonts w:eastAsia="TimesNewRomanPSMT"/>
                <w:bCs/>
                <w:color w:val="auto"/>
                <w:lang w:val="ru-RU"/>
              </w:rPr>
            </w:pP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rsidR="00213C95" w:rsidRPr="006C6E47" w:rsidRDefault="00213C95" w:rsidP="00B37550">
            <w:pPr>
              <w:snapToGrid w:val="0"/>
              <w:jc w:val="both"/>
              <w:rPr>
                <w:rFonts w:eastAsia="TimesNewRomanPSMT"/>
                <w:bCs/>
                <w:color w:val="auto"/>
                <w:lang w:val="sr-Cyrl-RS"/>
              </w:rPr>
            </w:pPr>
          </w:p>
        </w:tc>
      </w:tr>
    </w:tbl>
    <w:p w:rsidR="00533E17" w:rsidRDefault="00533E17" w:rsidP="00533E17">
      <w:pPr>
        <w:jc w:val="both"/>
        <w:rPr>
          <w:rFonts w:eastAsia="TimesNewRomanPSMT"/>
          <w:b/>
          <w:bCs/>
          <w:lang w:val="sr-Cyrl-RS"/>
        </w:rPr>
      </w:pPr>
    </w:p>
    <w:p w:rsidR="00897573" w:rsidRPr="00EE0EF8" w:rsidRDefault="00897573" w:rsidP="00897573">
      <w:pPr>
        <w:ind w:left="720" w:firstLine="720"/>
        <w:jc w:val="both"/>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r w:rsidRPr="00EE0EF8">
        <w:rPr>
          <w:rFonts w:eastAsia="TimesNewRomanPSMT"/>
          <w:bCs/>
        </w:rPr>
        <w:t xml:space="preserve">Датум </w:t>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t xml:space="preserve">              Понуђач</w:t>
      </w:r>
    </w:p>
    <w:p w:rsidR="00897573" w:rsidRPr="00EE0EF8" w:rsidRDefault="00897573" w:rsidP="00897573">
      <w:pPr>
        <w:ind w:left="2880" w:firstLine="720"/>
        <w:jc w:val="both"/>
        <w:rPr>
          <w:rFonts w:eastAsia="TimesNewRomanPS-BoldMT"/>
          <w:b/>
          <w:bCs/>
          <w:i/>
          <w:iCs/>
          <w:color w:val="002060"/>
        </w:rPr>
      </w:pPr>
      <w:r w:rsidRPr="00EE0EF8">
        <w:rPr>
          <w:rFonts w:eastAsia="TimesNewRomanPSMT"/>
          <w:bCs/>
        </w:rPr>
        <w:t xml:space="preserve">    М.П. </w:t>
      </w:r>
    </w:p>
    <w:p w:rsidR="00897573" w:rsidRPr="00EE0EF8" w:rsidRDefault="00897573" w:rsidP="00897573">
      <w:pPr>
        <w:jc w:val="both"/>
        <w:rPr>
          <w:rFonts w:eastAsia="TimesNewRomanPS-BoldMT"/>
          <w:b/>
          <w:bCs/>
          <w:i/>
          <w:iCs/>
          <w:color w:val="002060"/>
        </w:rPr>
      </w:pPr>
      <w:r w:rsidRPr="00EE0EF8">
        <w:rPr>
          <w:rFonts w:eastAsia="TimesNewRomanPS-BoldMT"/>
          <w:b/>
          <w:bCs/>
          <w:i/>
          <w:iCs/>
          <w:color w:val="002060"/>
        </w:rPr>
        <w:t>_____________________________</w:t>
      </w:r>
      <w:r w:rsidRPr="00EE0EF8">
        <w:rPr>
          <w:rFonts w:eastAsia="TimesNewRomanPS-BoldMT"/>
          <w:b/>
          <w:bCs/>
          <w:i/>
          <w:iCs/>
          <w:color w:val="002060"/>
        </w:rPr>
        <w:tab/>
      </w:r>
      <w:r w:rsidRPr="00EE0EF8">
        <w:rPr>
          <w:rFonts w:eastAsia="TimesNewRomanPS-BoldMT"/>
          <w:b/>
          <w:bCs/>
          <w:i/>
          <w:iCs/>
          <w:color w:val="002060"/>
        </w:rPr>
        <w:tab/>
      </w:r>
      <w:r w:rsidRPr="00EE0EF8">
        <w:rPr>
          <w:rFonts w:eastAsia="TimesNewRomanPS-BoldMT"/>
          <w:b/>
          <w:bCs/>
          <w:i/>
          <w:iCs/>
          <w:color w:val="002060"/>
        </w:rPr>
        <w:tab/>
        <w:t>________________________________</w:t>
      </w: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i/>
          <w:iCs/>
        </w:rPr>
      </w:pPr>
      <w:r w:rsidRPr="00EE0EF8">
        <w:rPr>
          <w:b/>
          <w:bCs/>
          <w:i/>
          <w:iCs/>
          <w:u w:val="single"/>
        </w:rPr>
        <w:t>Напомене:</w:t>
      </w:r>
      <w:r w:rsidRPr="00EE0EF8">
        <w:rPr>
          <w:b/>
          <w:bCs/>
          <w:i/>
          <w:iCs/>
        </w:rPr>
        <w:t xml:space="preserve"> </w:t>
      </w:r>
    </w:p>
    <w:p w:rsidR="00897573" w:rsidRPr="00EE0EF8" w:rsidRDefault="00897573" w:rsidP="00897573">
      <w:pPr>
        <w:jc w:val="both"/>
        <w:rPr>
          <w:i/>
          <w:iCs/>
        </w:rPr>
      </w:pPr>
      <w:r w:rsidRPr="00EE0EF8">
        <w:rPr>
          <w:i/>
          <w:iCs/>
        </w:rPr>
        <w:t xml:space="preserve">Образац понуде понуђач мора да попуни, овери печатом и потпише, чиме </w:t>
      </w:r>
      <w:r w:rsidRPr="00EE0EF8">
        <w:rPr>
          <w:i/>
          <w:iCs/>
          <w:lang w:val="sr-Cyrl-CS"/>
        </w:rPr>
        <w:t>п</w:t>
      </w:r>
      <w:r w:rsidRPr="00EE0EF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Pr="00EE0EF8" w:rsidRDefault="00897573" w:rsidP="00897573">
      <w:pPr>
        <w:jc w:val="both"/>
        <w:rPr>
          <w:b/>
          <w:i/>
          <w:iCs/>
        </w:rPr>
      </w:pPr>
      <w:r w:rsidRPr="00EE0EF8">
        <w:rPr>
          <w:i/>
          <w:iCs/>
        </w:rPr>
        <w:t>Уколико је предмет јавне набавке обликован у више партија, понуђачи ће попуњавати образац понуде за сваку партију посебно.</w:t>
      </w:r>
    </w:p>
    <w:p w:rsidR="00897573" w:rsidRPr="00EE0EF8" w:rsidRDefault="00897573" w:rsidP="00897573">
      <w:pPr>
        <w:rPr>
          <w:b/>
          <w:bCs/>
          <w:i/>
          <w:iCs/>
          <w:lang w:val="sr-Cyrl-RS"/>
        </w:rPr>
      </w:pPr>
    </w:p>
    <w:p w:rsidR="00897573" w:rsidRPr="00E36564" w:rsidRDefault="00897573" w:rsidP="00897573">
      <w:pPr>
        <w:rPr>
          <w:b/>
          <w:bCs/>
          <w:i/>
          <w:iCs/>
          <w:lang w:val="sr-Latn-RS"/>
        </w:rPr>
      </w:pPr>
    </w:p>
    <w:p w:rsidR="00897573" w:rsidRDefault="00897573" w:rsidP="00897573">
      <w:pPr>
        <w:rPr>
          <w:b/>
          <w:bCs/>
          <w:i/>
          <w:iCs/>
          <w:lang w:val="sr-Cyrl-RS"/>
        </w:rPr>
      </w:pPr>
    </w:p>
    <w:p w:rsidR="00A57458" w:rsidRDefault="00A57458" w:rsidP="00897573">
      <w:pPr>
        <w:rPr>
          <w:b/>
          <w:bCs/>
          <w:i/>
          <w:iCs/>
          <w:lang w:val="sr-Cyrl-RS"/>
        </w:rPr>
      </w:pPr>
    </w:p>
    <w:p w:rsidR="00A57458" w:rsidRDefault="00A57458" w:rsidP="00897573">
      <w:pPr>
        <w:rPr>
          <w:b/>
          <w:bCs/>
          <w:i/>
          <w:iCs/>
          <w:lang w:val="sr-Cyrl-RS"/>
        </w:rPr>
      </w:pPr>
    </w:p>
    <w:p w:rsidR="00A57458" w:rsidRDefault="00A57458" w:rsidP="00897573">
      <w:pPr>
        <w:rPr>
          <w:b/>
          <w:bCs/>
          <w:i/>
          <w:iCs/>
          <w:lang w:val="sr-Cyrl-RS"/>
        </w:rPr>
      </w:pPr>
    </w:p>
    <w:p w:rsidR="00A57458" w:rsidRPr="00EE0EF8" w:rsidRDefault="00A57458" w:rsidP="00897573">
      <w:pPr>
        <w:rPr>
          <w:b/>
          <w:bCs/>
          <w:i/>
          <w:iCs/>
          <w:lang w:val="sr-Cyrl-RS"/>
        </w:rPr>
      </w:pPr>
    </w:p>
    <w:p w:rsidR="007929A9" w:rsidRDefault="007929A9" w:rsidP="00897573">
      <w:pPr>
        <w:rPr>
          <w:b/>
          <w:bCs/>
          <w:i/>
          <w:iCs/>
          <w:lang w:val="sr-Cyrl-RS"/>
        </w:rPr>
      </w:pPr>
    </w:p>
    <w:p w:rsidR="00EE3A88" w:rsidRDefault="00EE3A88" w:rsidP="00897573">
      <w:pPr>
        <w:rPr>
          <w:b/>
          <w:bCs/>
          <w:i/>
          <w:iCs/>
          <w:lang w:val="sr-Cyrl-RS"/>
        </w:rPr>
      </w:pPr>
    </w:p>
    <w:p w:rsidR="00EE3A88" w:rsidRDefault="00EE3A88" w:rsidP="00897573">
      <w:pPr>
        <w:rPr>
          <w:b/>
          <w:bCs/>
          <w:i/>
          <w:iCs/>
          <w:lang w:val="sr-Cyrl-RS"/>
        </w:rPr>
      </w:pPr>
    </w:p>
    <w:p w:rsidR="000863CD" w:rsidRDefault="000863CD" w:rsidP="00897573">
      <w:pPr>
        <w:rPr>
          <w:b/>
          <w:bCs/>
          <w:i/>
          <w:iCs/>
          <w:lang w:val="sr-Cyrl-RS"/>
        </w:rPr>
      </w:pPr>
    </w:p>
    <w:p w:rsidR="00897573" w:rsidRPr="00EE0EF8" w:rsidRDefault="00897573" w:rsidP="00897573">
      <w:pPr>
        <w:jc w:val="right"/>
        <w:rPr>
          <w:b/>
          <w:bCs/>
          <w:i/>
          <w:iCs/>
          <w:sz w:val="28"/>
          <w:szCs w:val="28"/>
          <w:lang w:val="sr-Cyrl-RS"/>
        </w:rPr>
      </w:pPr>
      <w:r w:rsidRPr="00EE0EF8">
        <w:rPr>
          <w:b/>
          <w:bCs/>
          <w:i/>
          <w:iCs/>
          <w:sz w:val="28"/>
          <w:szCs w:val="28"/>
          <w:lang w:val="sr-Cyrl-RS"/>
        </w:rPr>
        <w:lastRenderedPageBreak/>
        <w:t>(ОБРАЗАЦ 2)</w:t>
      </w:r>
    </w:p>
    <w:p w:rsidR="00897573" w:rsidRPr="00EE0EF8" w:rsidRDefault="00897573" w:rsidP="00897573">
      <w:pPr>
        <w:jc w:val="right"/>
        <w:rPr>
          <w:b/>
          <w:bCs/>
          <w:i/>
          <w:iCs/>
          <w:sz w:val="28"/>
          <w:szCs w:val="28"/>
          <w:lang w:val="sr-Cyrl-RS"/>
        </w:rPr>
      </w:pPr>
    </w:p>
    <w:p w:rsidR="00897573" w:rsidRDefault="00897573" w:rsidP="00897573">
      <w:pPr>
        <w:jc w:val="center"/>
        <w:rPr>
          <w:b/>
          <w:bCs/>
          <w:i/>
          <w:iCs/>
          <w:sz w:val="28"/>
          <w:szCs w:val="28"/>
          <w:lang w:val="sr-Cyrl-RS"/>
        </w:rPr>
      </w:pPr>
      <w:r w:rsidRPr="00EE0EF8">
        <w:rPr>
          <w:b/>
          <w:bCs/>
          <w:i/>
          <w:iCs/>
          <w:sz w:val="28"/>
          <w:szCs w:val="28"/>
          <w:lang w:val="sr-Cyrl-RS"/>
        </w:rPr>
        <w:t>ОБРАЗАЦ СТРУКТУРЕ ЦЕНЕ СА УПУТСТВОМ КАКО ДА СЕ ПОПУНИ</w:t>
      </w:r>
    </w:p>
    <w:tbl>
      <w:tblPr>
        <w:tblW w:w="0" w:type="auto"/>
        <w:tblInd w:w="303" w:type="dxa"/>
        <w:tblLayout w:type="fixed"/>
        <w:tblLook w:val="0000" w:firstRow="0" w:lastRow="0" w:firstColumn="0" w:lastColumn="0" w:noHBand="0" w:noVBand="0"/>
      </w:tblPr>
      <w:tblGrid>
        <w:gridCol w:w="4483"/>
        <w:gridCol w:w="1418"/>
        <w:gridCol w:w="1417"/>
        <w:gridCol w:w="1307"/>
      </w:tblGrid>
      <w:tr w:rsidR="00A3410D" w:rsidRPr="00FC455E" w:rsidTr="00AF5517">
        <w:tc>
          <w:tcPr>
            <w:tcW w:w="4483" w:type="dxa"/>
            <w:tcBorders>
              <w:top w:val="single" w:sz="4" w:space="0" w:color="000000"/>
              <w:left w:val="single" w:sz="4" w:space="0" w:color="000000"/>
              <w:bottom w:val="single" w:sz="4" w:space="0" w:color="000000"/>
            </w:tcBorders>
            <w:shd w:val="clear" w:color="auto" w:fill="auto"/>
          </w:tcPr>
          <w:p w:rsidR="00A3410D" w:rsidRPr="00FC455E" w:rsidRDefault="00A3410D" w:rsidP="00AF5517">
            <w:pPr>
              <w:jc w:val="center"/>
              <w:rPr>
                <w:rFonts w:eastAsia="TimesNewRomanPSMT"/>
                <w:bCs/>
                <w:color w:val="auto"/>
                <w:lang w:val="ru-RU"/>
              </w:rPr>
            </w:pPr>
            <w:r>
              <w:rPr>
                <w:rFonts w:eastAsia="TimesNewRomanPSMT"/>
                <w:bCs/>
                <w:color w:val="auto"/>
                <w:lang w:val="ru-RU"/>
              </w:rPr>
              <w:t>ЦЕНА</w:t>
            </w:r>
          </w:p>
          <w:p w:rsidR="00A3410D" w:rsidRPr="00FC455E" w:rsidRDefault="00A3410D" w:rsidP="00AF5517">
            <w:pPr>
              <w:jc w:val="center"/>
              <w:rPr>
                <w:rFonts w:eastAsia="TimesNewRomanPSMT"/>
                <w:bCs/>
                <w:color w:val="auto"/>
                <w:lang w:val="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A3410D" w:rsidRPr="00FC455E" w:rsidRDefault="00A3410D" w:rsidP="00AF5517">
            <w:pPr>
              <w:snapToGrid w:val="0"/>
              <w:jc w:val="center"/>
              <w:rPr>
                <w:rFonts w:eastAsia="TimesNewRomanPSMT"/>
                <w:bCs/>
                <w:color w:val="auto"/>
                <w:lang w:val="ru-RU"/>
              </w:rPr>
            </w:pPr>
          </w:p>
          <w:p w:rsidR="00A3410D" w:rsidRPr="00FC455E" w:rsidRDefault="00A3410D" w:rsidP="00AF5517">
            <w:pPr>
              <w:jc w:val="center"/>
              <w:rPr>
                <w:rFonts w:eastAsia="TimesNewRomanPSMT"/>
                <w:bCs/>
                <w:color w:val="auto"/>
                <w:lang w:val="ru-RU"/>
              </w:rPr>
            </w:pPr>
            <w:r>
              <w:rPr>
                <w:rFonts w:eastAsia="TimesNewRomanPSMT"/>
                <w:bCs/>
                <w:color w:val="auto"/>
                <w:lang w:val="ru-RU"/>
              </w:rPr>
              <w:t>Цена без ПДВ-а</w:t>
            </w: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A3410D" w:rsidRDefault="00A3410D" w:rsidP="00AF5517">
            <w:pPr>
              <w:suppressAutoHyphens w:val="0"/>
              <w:spacing w:line="240" w:lineRule="auto"/>
              <w:jc w:val="center"/>
              <w:rPr>
                <w:rFonts w:eastAsia="TimesNewRomanPSMT"/>
                <w:bCs/>
                <w:color w:val="auto"/>
                <w:lang w:val="ru-RU"/>
              </w:rPr>
            </w:pPr>
          </w:p>
          <w:p w:rsidR="00A3410D" w:rsidRPr="00FC455E" w:rsidRDefault="00A3410D" w:rsidP="00AF5517">
            <w:pPr>
              <w:jc w:val="center"/>
              <w:rPr>
                <w:rFonts w:eastAsia="TimesNewRomanPSMT"/>
                <w:bCs/>
                <w:color w:val="auto"/>
                <w:lang w:val="ru-RU"/>
              </w:rPr>
            </w:pPr>
            <w:r>
              <w:rPr>
                <w:rFonts w:eastAsia="TimesNewRomanPSMT"/>
                <w:bCs/>
                <w:color w:val="auto"/>
                <w:lang w:val="ru-RU"/>
              </w:rPr>
              <w:t>Износ ПДВ-а</w:t>
            </w:r>
          </w:p>
        </w:tc>
        <w:tc>
          <w:tcPr>
            <w:tcW w:w="1307" w:type="dxa"/>
            <w:tcBorders>
              <w:top w:val="single" w:sz="4" w:space="0" w:color="000000"/>
              <w:left w:val="single" w:sz="4" w:space="0" w:color="auto"/>
              <w:bottom w:val="single" w:sz="4" w:space="0" w:color="000000"/>
              <w:right w:val="single" w:sz="4" w:space="0" w:color="000000"/>
            </w:tcBorders>
            <w:shd w:val="clear" w:color="auto" w:fill="auto"/>
          </w:tcPr>
          <w:p w:rsidR="00A3410D" w:rsidRDefault="00A3410D" w:rsidP="00AF5517">
            <w:pPr>
              <w:suppressAutoHyphens w:val="0"/>
              <w:spacing w:line="240" w:lineRule="auto"/>
              <w:jc w:val="center"/>
              <w:rPr>
                <w:rFonts w:eastAsia="TimesNewRomanPSMT"/>
                <w:bCs/>
                <w:color w:val="auto"/>
                <w:lang w:val="ru-RU"/>
              </w:rPr>
            </w:pPr>
          </w:p>
          <w:p w:rsidR="00A3410D" w:rsidRPr="00FC455E" w:rsidRDefault="00A3410D" w:rsidP="00AF5517">
            <w:pPr>
              <w:jc w:val="center"/>
              <w:rPr>
                <w:rFonts w:eastAsia="TimesNewRomanPSMT"/>
                <w:bCs/>
                <w:color w:val="auto"/>
                <w:lang w:val="ru-RU"/>
              </w:rPr>
            </w:pPr>
            <w:r>
              <w:rPr>
                <w:rFonts w:eastAsia="TimesNewRomanPSMT"/>
                <w:bCs/>
                <w:color w:val="auto"/>
                <w:lang w:val="ru-RU"/>
              </w:rPr>
              <w:t>Цена са ПДВ-ом</w:t>
            </w:r>
          </w:p>
        </w:tc>
      </w:tr>
      <w:tr w:rsidR="00A57458" w:rsidRPr="00FC455E" w:rsidTr="00AF5517">
        <w:tc>
          <w:tcPr>
            <w:tcW w:w="4483" w:type="dxa"/>
            <w:tcBorders>
              <w:top w:val="single" w:sz="4" w:space="0" w:color="000000"/>
              <w:left w:val="single" w:sz="4" w:space="0" w:color="000000"/>
              <w:bottom w:val="single" w:sz="4" w:space="0" w:color="000000"/>
            </w:tcBorders>
            <w:shd w:val="clear" w:color="auto" w:fill="auto"/>
          </w:tcPr>
          <w:p w:rsidR="00A57458" w:rsidRPr="00FC455E" w:rsidRDefault="00A57458" w:rsidP="00357C90">
            <w:pPr>
              <w:jc w:val="both"/>
              <w:rPr>
                <w:rFonts w:eastAsia="TimesNewRomanPSMT"/>
                <w:bCs/>
                <w:color w:val="auto"/>
                <w:lang w:val="ru-RU"/>
              </w:rPr>
            </w:pPr>
            <w:r>
              <w:rPr>
                <w:rFonts w:eastAsia="TimesNewRomanPSMT"/>
                <w:bCs/>
                <w:color w:val="auto"/>
                <w:lang w:val="ru-RU"/>
              </w:rPr>
              <w:t>Цена ка фиксној телефонији</w:t>
            </w:r>
          </w:p>
          <w:p w:rsidR="00A57458" w:rsidRPr="00FC455E" w:rsidRDefault="00A57458" w:rsidP="00357C90">
            <w:pPr>
              <w:jc w:val="both"/>
              <w:rPr>
                <w:rFonts w:eastAsia="TimesNewRomanPSMT"/>
                <w:bCs/>
                <w:color w:val="auto"/>
                <w:lang w:val="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A57458" w:rsidRPr="00FC455E" w:rsidRDefault="00A57458" w:rsidP="00AF5517">
            <w:pPr>
              <w:snapToGrid w:val="0"/>
              <w:jc w:val="both"/>
              <w:rPr>
                <w:rFonts w:eastAsia="TimesNewRomanPSMT"/>
                <w:bCs/>
                <w:color w:val="auto"/>
                <w:lang w:val="ru-RU"/>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A57458" w:rsidRPr="00FC455E" w:rsidRDefault="00A57458" w:rsidP="00AF5517">
            <w:pPr>
              <w:snapToGrid w:val="0"/>
              <w:jc w:val="both"/>
              <w:rPr>
                <w:rFonts w:eastAsia="TimesNewRomanPSMT"/>
                <w:bCs/>
                <w:color w:val="auto"/>
                <w:lang w:val="ru-RU"/>
              </w:rPr>
            </w:pPr>
          </w:p>
        </w:tc>
        <w:tc>
          <w:tcPr>
            <w:tcW w:w="1307" w:type="dxa"/>
            <w:tcBorders>
              <w:top w:val="single" w:sz="4" w:space="0" w:color="000000"/>
              <w:left w:val="single" w:sz="4" w:space="0" w:color="auto"/>
              <w:bottom w:val="single" w:sz="4" w:space="0" w:color="000000"/>
              <w:right w:val="single" w:sz="4" w:space="0" w:color="000000"/>
            </w:tcBorders>
            <w:shd w:val="clear" w:color="auto" w:fill="auto"/>
          </w:tcPr>
          <w:p w:rsidR="00A57458" w:rsidRPr="00FC455E" w:rsidRDefault="00A57458" w:rsidP="00AF5517">
            <w:pPr>
              <w:snapToGrid w:val="0"/>
              <w:jc w:val="both"/>
              <w:rPr>
                <w:rFonts w:eastAsia="TimesNewRomanPSMT"/>
                <w:bCs/>
                <w:color w:val="auto"/>
                <w:lang w:val="ru-RU"/>
              </w:rPr>
            </w:pPr>
          </w:p>
        </w:tc>
      </w:tr>
      <w:tr w:rsidR="00A3410D" w:rsidRPr="00FC455E" w:rsidTr="00AF5517">
        <w:tc>
          <w:tcPr>
            <w:tcW w:w="4483" w:type="dxa"/>
            <w:tcBorders>
              <w:top w:val="single" w:sz="4" w:space="0" w:color="000000"/>
              <w:left w:val="single" w:sz="4" w:space="0" w:color="000000"/>
              <w:bottom w:val="single" w:sz="4" w:space="0" w:color="000000"/>
            </w:tcBorders>
            <w:shd w:val="clear" w:color="auto" w:fill="auto"/>
          </w:tcPr>
          <w:p w:rsidR="00A3410D" w:rsidRDefault="00A3410D" w:rsidP="00AF5517">
            <w:pPr>
              <w:snapToGrid w:val="0"/>
              <w:jc w:val="both"/>
              <w:rPr>
                <w:rFonts w:eastAsia="TimesNewRomanPSMT"/>
                <w:bCs/>
                <w:color w:val="auto"/>
                <w:lang w:val="ru-RU"/>
              </w:rPr>
            </w:pPr>
            <w:r>
              <w:rPr>
                <w:rFonts w:eastAsia="TimesNewRomanPSMT"/>
                <w:bCs/>
                <w:color w:val="auto"/>
                <w:lang w:val="ru-RU"/>
              </w:rPr>
              <w:t>Цена минута у мрежи оператера</w:t>
            </w:r>
          </w:p>
          <w:p w:rsidR="00A3410D" w:rsidRPr="00FC455E" w:rsidRDefault="00A3410D" w:rsidP="00AF5517">
            <w:pPr>
              <w:snapToGrid w:val="0"/>
              <w:jc w:val="both"/>
              <w:rPr>
                <w:rFonts w:eastAsia="TimesNewRomanPSMT"/>
                <w:bCs/>
                <w:color w:val="auto"/>
                <w:lang w:val="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A3410D" w:rsidRPr="00FC455E" w:rsidRDefault="00A3410D" w:rsidP="00AF5517">
            <w:pPr>
              <w:snapToGrid w:val="0"/>
              <w:jc w:val="both"/>
              <w:rPr>
                <w:rFonts w:eastAsia="TimesNewRomanPSMT"/>
                <w:bCs/>
                <w:color w:val="auto"/>
                <w:lang w:val="ru-RU"/>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A3410D" w:rsidRPr="00FC455E" w:rsidRDefault="00A3410D" w:rsidP="00AF5517">
            <w:pPr>
              <w:snapToGrid w:val="0"/>
              <w:jc w:val="both"/>
              <w:rPr>
                <w:rFonts w:eastAsia="TimesNewRomanPSMT"/>
                <w:bCs/>
                <w:color w:val="auto"/>
                <w:lang w:val="ru-RU"/>
              </w:rPr>
            </w:pPr>
          </w:p>
        </w:tc>
        <w:tc>
          <w:tcPr>
            <w:tcW w:w="1307" w:type="dxa"/>
            <w:tcBorders>
              <w:top w:val="single" w:sz="4" w:space="0" w:color="000000"/>
              <w:left w:val="single" w:sz="4" w:space="0" w:color="auto"/>
              <w:bottom w:val="single" w:sz="4" w:space="0" w:color="000000"/>
              <w:right w:val="single" w:sz="4" w:space="0" w:color="000000"/>
            </w:tcBorders>
            <w:shd w:val="clear" w:color="auto" w:fill="auto"/>
          </w:tcPr>
          <w:p w:rsidR="00A3410D" w:rsidRPr="00FC455E" w:rsidRDefault="00A3410D" w:rsidP="00AF5517">
            <w:pPr>
              <w:snapToGrid w:val="0"/>
              <w:jc w:val="both"/>
              <w:rPr>
                <w:rFonts w:eastAsia="TimesNewRomanPSMT"/>
                <w:bCs/>
                <w:color w:val="auto"/>
                <w:lang w:val="ru-RU"/>
              </w:rPr>
            </w:pPr>
          </w:p>
        </w:tc>
      </w:tr>
      <w:tr w:rsidR="00A3410D" w:rsidRPr="00FC455E" w:rsidTr="00AF5517">
        <w:tc>
          <w:tcPr>
            <w:tcW w:w="4483" w:type="dxa"/>
            <w:tcBorders>
              <w:top w:val="single" w:sz="4" w:space="0" w:color="000000"/>
              <w:left w:val="single" w:sz="4" w:space="0" w:color="000000"/>
              <w:bottom w:val="single" w:sz="4" w:space="0" w:color="000000"/>
            </w:tcBorders>
            <w:shd w:val="clear" w:color="auto" w:fill="auto"/>
          </w:tcPr>
          <w:p w:rsidR="00A3410D" w:rsidRDefault="00A3410D" w:rsidP="00AF5517">
            <w:pPr>
              <w:snapToGrid w:val="0"/>
              <w:jc w:val="both"/>
              <w:rPr>
                <w:rFonts w:eastAsia="TimesNewRomanPSMT"/>
                <w:bCs/>
                <w:color w:val="auto"/>
                <w:lang w:val="ru-RU"/>
              </w:rPr>
            </w:pPr>
            <w:r>
              <w:rPr>
                <w:rFonts w:eastAsia="TimesNewRomanPSMT"/>
                <w:bCs/>
                <w:color w:val="auto"/>
                <w:lang w:val="ru-RU"/>
              </w:rPr>
              <w:t>Цена минута ван мреже оператера</w:t>
            </w:r>
          </w:p>
          <w:p w:rsidR="00A3410D" w:rsidRPr="00FC455E" w:rsidRDefault="00A3410D" w:rsidP="00AF5517">
            <w:pPr>
              <w:snapToGrid w:val="0"/>
              <w:jc w:val="both"/>
              <w:rPr>
                <w:rFonts w:eastAsia="TimesNewRomanPSMT"/>
                <w:bCs/>
                <w:color w:val="auto"/>
                <w:lang w:val="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A3410D" w:rsidRPr="00FC455E" w:rsidRDefault="00A3410D" w:rsidP="00AF5517">
            <w:pPr>
              <w:snapToGrid w:val="0"/>
              <w:jc w:val="both"/>
              <w:rPr>
                <w:rFonts w:eastAsia="TimesNewRomanPSMT"/>
                <w:bCs/>
                <w:color w:val="auto"/>
                <w:lang w:val="ru-RU"/>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A3410D" w:rsidRPr="00FC455E" w:rsidRDefault="00A3410D" w:rsidP="00AF5517">
            <w:pPr>
              <w:snapToGrid w:val="0"/>
              <w:jc w:val="both"/>
              <w:rPr>
                <w:rFonts w:eastAsia="TimesNewRomanPSMT"/>
                <w:bCs/>
                <w:color w:val="auto"/>
                <w:lang w:val="ru-RU"/>
              </w:rPr>
            </w:pPr>
          </w:p>
        </w:tc>
        <w:tc>
          <w:tcPr>
            <w:tcW w:w="1307" w:type="dxa"/>
            <w:tcBorders>
              <w:top w:val="single" w:sz="4" w:space="0" w:color="000000"/>
              <w:left w:val="single" w:sz="4" w:space="0" w:color="auto"/>
              <w:bottom w:val="single" w:sz="4" w:space="0" w:color="000000"/>
              <w:right w:val="single" w:sz="4" w:space="0" w:color="000000"/>
            </w:tcBorders>
            <w:shd w:val="clear" w:color="auto" w:fill="auto"/>
          </w:tcPr>
          <w:p w:rsidR="00A3410D" w:rsidRPr="00FC455E" w:rsidRDefault="00A3410D" w:rsidP="00AF5517">
            <w:pPr>
              <w:snapToGrid w:val="0"/>
              <w:jc w:val="both"/>
              <w:rPr>
                <w:rFonts w:eastAsia="TimesNewRomanPSMT"/>
                <w:bCs/>
                <w:color w:val="auto"/>
                <w:lang w:val="ru-RU"/>
              </w:rPr>
            </w:pPr>
          </w:p>
        </w:tc>
      </w:tr>
      <w:tr w:rsidR="00A57458" w:rsidRPr="006C6E47" w:rsidTr="00AF5517">
        <w:tc>
          <w:tcPr>
            <w:tcW w:w="4483" w:type="dxa"/>
            <w:tcBorders>
              <w:top w:val="single" w:sz="4" w:space="0" w:color="000000"/>
              <w:left w:val="single" w:sz="4" w:space="0" w:color="000000"/>
              <w:bottom w:val="single" w:sz="4" w:space="0" w:color="000000"/>
            </w:tcBorders>
            <w:shd w:val="clear" w:color="auto" w:fill="auto"/>
          </w:tcPr>
          <w:p w:rsidR="00A57458" w:rsidRPr="00867AE1" w:rsidRDefault="00A57458" w:rsidP="00357C90">
            <w:pPr>
              <w:jc w:val="both"/>
              <w:rPr>
                <w:rFonts w:eastAsia="TimesNewRomanPSMT"/>
                <w:bCs/>
                <w:color w:val="auto"/>
                <w:lang w:val="ru-RU"/>
              </w:rPr>
            </w:pPr>
            <w:r>
              <w:rPr>
                <w:rFonts w:eastAsia="TimesNewRomanPSMT"/>
                <w:bCs/>
                <w:color w:val="auto"/>
                <w:lang w:val="ru-RU"/>
              </w:rPr>
              <w:t>Цена СМС поруке</w:t>
            </w:r>
          </w:p>
          <w:p w:rsidR="00A57458" w:rsidRPr="00867AE1" w:rsidRDefault="00A57458" w:rsidP="00357C90">
            <w:pPr>
              <w:jc w:val="both"/>
              <w:rPr>
                <w:rFonts w:eastAsia="TimesNewRomanPSMT"/>
                <w:bCs/>
                <w:color w:val="auto"/>
                <w:lang w:val="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A57458" w:rsidRPr="006C6E47" w:rsidRDefault="00A57458" w:rsidP="00AF5517">
            <w:pPr>
              <w:snapToGrid w:val="0"/>
              <w:jc w:val="both"/>
              <w:rPr>
                <w:rFonts w:eastAsia="TimesNewRomanPSMT"/>
                <w:bCs/>
                <w:color w:val="auto"/>
                <w:lang w:val="sr-Cyrl-RS"/>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A57458" w:rsidRPr="006C6E47" w:rsidRDefault="00A57458" w:rsidP="00AF5517">
            <w:pPr>
              <w:snapToGrid w:val="0"/>
              <w:jc w:val="both"/>
              <w:rPr>
                <w:rFonts w:eastAsia="TimesNewRomanPSMT"/>
                <w:bCs/>
                <w:color w:val="auto"/>
                <w:lang w:val="sr-Cyrl-RS"/>
              </w:rPr>
            </w:pPr>
          </w:p>
        </w:tc>
        <w:tc>
          <w:tcPr>
            <w:tcW w:w="1307" w:type="dxa"/>
            <w:tcBorders>
              <w:top w:val="single" w:sz="4" w:space="0" w:color="000000"/>
              <w:left w:val="single" w:sz="4" w:space="0" w:color="auto"/>
              <w:bottom w:val="single" w:sz="4" w:space="0" w:color="000000"/>
              <w:right w:val="single" w:sz="4" w:space="0" w:color="000000"/>
            </w:tcBorders>
            <w:shd w:val="clear" w:color="auto" w:fill="auto"/>
          </w:tcPr>
          <w:p w:rsidR="00A57458" w:rsidRPr="006C6E47" w:rsidRDefault="00A57458" w:rsidP="00AF5517">
            <w:pPr>
              <w:snapToGrid w:val="0"/>
              <w:jc w:val="both"/>
              <w:rPr>
                <w:rFonts w:eastAsia="TimesNewRomanPSMT"/>
                <w:bCs/>
                <w:color w:val="auto"/>
                <w:lang w:val="sr-Cyrl-RS"/>
              </w:rPr>
            </w:pPr>
          </w:p>
        </w:tc>
      </w:tr>
      <w:tr w:rsidR="00213C95" w:rsidRPr="006C6E47" w:rsidTr="00AF5517">
        <w:tc>
          <w:tcPr>
            <w:tcW w:w="4483" w:type="dxa"/>
            <w:tcBorders>
              <w:top w:val="single" w:sz="4" w:space="0" w:color="000000"/>
              <w:left w:val="single" w:sz="4" w:space="0" w:color="000000"/>
              <w:bottom w:val="single" w:sz="4" w:space="0" w:color="000000"/>
            </w:tcBorders>
            <w:shd w:val="clear" w:color="auto" w:fill="auto"/>
          </w:tcPr>
          <w:p w:rsidR="00213C95" w:rsidRPr="00043AE6" w:rsidRDefault="00213C95" w:rsidP="00AF5517">
            <w:pPr>
              <w:suppressLineNumbers/>
              <w:snapToGrid w:val="0"/>
              <w:rPr>
                <w:b/>
                <w:i/>
                <w:color w:val="auto"/>
                <w:lang w:val="sr-Cyrl-RS"/>
              </w:rPr>
            </w:pPr>
          </w:p>
          <w:p w:rsidR="00213C95" w:rsidRPr="00043AE6" w:rsidRDefault="00213C95" w:rsidP="00AF5517">
            <w:pPr>
              <w:suppressLineNumbers/>
              <w:snapToGrid w:val="0"/>
              <w:rPr>
                <w:b/>
                <w:i/>
                <w:color w:val="auto"/>
                <w:lang w:val="sr-Cyrl-RS"/>
              </w:rPr>
            </w:pPr>
            <w:r w:rsidRPr="00043AE6">
              <w:rPr>
                <w:b/>
                <w:i/>
                <w:color w:val="auto"/>
                <w:lang w:val="sr-Cyrl-RS"/>
              </w:rPr>
              <w:t>УКУПНО:</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13C95" w:rsidRPr="006C6E47" w:rsidRDefault="00213C95" w:rsidP="00AF5517">
            <w:pPr>
              <w:snapToGrid w:val="0"/>
              <w:jc w:val="both"/>
              <w:rPr>
                <w:rFonts w:eastAsia="TimesNewRomanPSMT"/>
                <w:bCs/>
                <w:color w:val="auto"/>
                <w:lang w:val="sr-Cyrl-RS"/>
              </w:rPr>
            </w:pPr>
          </w:p>
        </w:tc>
        <w:tc>
          <w:tcPr>
            <w:tcW w:w="1417" w:type="dxa"/>
            <w:tcBorders>
              <w:top w:val="single" w:sz="4" w:space="0" w:color="000000"/>
              <w:left w:val="single" w:sz="4" w:space="0" w:color="auto"/>
              <w:bottom w:val="single" w:sz="4" w:space="0" w:color="000000"/>
              <w:right w:val="single" w:sz="4" w:space="0" w:color="auto"/>
            </w:tcBorders>
            <w:shd w:val="clear" w:color="auto" w:fill="auto"/>
          </w:tcPr>
          <w:p w:rsidR="00213C95" w:rsidRPr="006C6E47" w:rsidRDefault="00213C95" w:rsidP="00AF5517">
            <w:pPr>
              <w:snapToGrid w:val="0"/>
              <w:jc w:val="both"/>
              <w:rPr>
                <w:rFonts w:eastAsia="TimesNewRomanPSMT"/>
                <w:bCs/>
                <w:color w:val="auto"/>
                <w:lang w:val="sr-Cyrl-RS"/>
              </w:rPr>
            </w:pPr>
          </w:p>
        </w:tc>
        <w:tc>
          <w:tcPr>
            <w:tcW w:w="1307" w:type="dxa"/>
            <w:tcBorders>
              <w:top w:val="single" w:sz="4" w:space="0" w:color="000000"/>
              <w:left w:val="single" w:sz="4" w:space="0" w:color="auto"/>
              <w:bottom w:val="single" w:sz="4" w:space="0" w:color="000000"/>
              <w:right w:val="single" w:sz="4" w:space="0" w:color="000000"/>
            </w:tcBorders>
            <w:shd w:val="clear" w:color="auto" w:fill="auto"/>
          </w:tcPr>
          <w:p w:rsidR="00213C95" w:rsidRPr="006C6E47" w:rsidRDefault="00213C95" w:rsidP="00AF5517">
            <w:pPr>
              <w:snapToGrid w:val="0"/>
              <w:jc w:val="both"/>
              <w:rPr>
                <w:rFonts w:eastAsia="TimesNewRomanPSMT"/>
                <w:bCs/>
                <w:color w:val="auto"/>
                <w:lang w:val="sr-Cyrl-RS"/>
              </w:rPr>
            </w:pPr>
          </w:p>
        </w:tc>
      </w:tr>
    </w:tbl>
    <w:p w:rsidR="00A3410D" w:rsidRPr="00EE0EF8" w:rsidRDefault="00A3410D" w:rsidP="00897573">
      <w:pPr>
        <w:jc w:val="center"/>
        <w:rPr>
          <w:b/>
          <w:bCs/>
          <w:i/>
          <w:iCs/>
          <w:sz w:val="28"/>
          <w:szCs w:val="28"/>
          <w:lang w:val="sr-Cyrl-RS"/>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ind w:left="360"/>
        <w:jc w:val="both"/>
        <w:rPr>
          <w:b/>
          <w:bCs/>
          <w:iCs/>
          <w:u w:val="single"/>
          <w:lang w:val="sr-Cyrl-RS"/>
        </w:rPr>
      </w:pPr>
      <w:r w:rsidRPr="00CC19F0">
        <w:rPr>
          <w:b/>
          <w:bCs/>
          <w:iCs/>
          <w:u w:val="single"/>
          <w:lang w:val="sr-Latn-RS"/>
        </w:rPr>
        <w:t xml:space="preserve">Упутство за попуњавање обрасца структуре цене: </w:t>
      </w:r>
    </w:p>
    <w:p w:rsidR="00CC19F0" w:rsidRPr="00CC19F0" w:rsidRDefault="00CC19F0" w:rsidP="00CC19F0">
      <w:pPr>
        <w:ind w:left="360"/>
        <w:jc w:val="both"/>
        <w:rPr>
          <w:bCs/>
          <w:iCs/>
          <w:color w:val="002060"/>
          <w:lang w:val="sr-Cyrl-RS"/>
        </w:rPr>
      </w:pPr>
    </w:p>
    <w:p w:rsidR="000863CD" w:rsidRPr="00043AE6" w:rsidRDefault="000863CD" w:rsidP="000863CD">
      <w:pPr>
        <w:tabs>
          <w:tab w:val="left" w:pos="90"/>
        </w:tabs>
        <w:jc w:val="both"/>
        <w:rPr>
          <w:bCs/>
          <w:iCs/>
          <w:color w:val="auto"/>
          <w:lang w:val="sr-Cyrl-CS"/>
        </w:rPr>
      </w:pPr>
      <w:r w:rsidRPr="00043AE6">
        <w:rPr>
          <w:bCs/>
          <w:iCs/>
          <w:color w:val="auto"/>
          <w:lang w:val="en-GB"/>
        </w:rPr>
        <w:t>Понуђач треба да попун</w:t>
      </w:r>
      <w:r w:rsidRPr="00043AE6">
        <w:rPr>
          <w:bCs/>
          <w:iCs/>
          <w:color w:val="auto"/>
          <w:lang w:val="sr-Cyrl-CS"/>
        </w:rPr>
        <w:t>и</w:t>
      </w:r>
      <w:r w:rsidRPr="00043AE6">
        <w:rPr>
          <w:bCs/>
          <w:iCs/>
          <w:color w:val="auto"/>
          <w:lang w:val="en-GB"/>
        </w:rPr>
        <w:t xml:space="preserve"> образац структуре цене </w:t>
      </w:r>
      <w:r w:rsidRPr="00043AE6">
        <w:rPr>
          <w:bCs/>
          <w:iCs/>
          <w:color w:val="auto"/>
          <w:lang w:val="sr-Cyrl-CS"/>
        </w:rPr>
        <w:t>на следећи начин</w:t>
      </w:r>
      <w:r w:rsidRPr="00043AE6">
        <w:rPr>
          <w:bCs/>
          <w:iCs/>
          <w:color w:val="auto"/>
          <w:lang w:val="en-GB"/>
        </w:rPr>
        <w:t>:</w:t>
      </w:r>
    </w:p>
    <w:p w:rsidR="000863CD" w:rsidRPr="00043AE6" w:rsidRDefault="000863CD" w:rsidP="00FF41D7">
      <w:pPr>
        <w:numPr>
          <w:ilvl w:val="0"/>
          <w:numId w:val="2"/>
        </w:numPr>
        <w:tabs>
          <w:tab w:val="left" w:pos="90"/>
        </w:tabs>
        <w:suppressAutoHyphens w:val="0"/>
        <w:spacing w:line="240" w:lineRule="auto"/>
        <w:jc w:val="both"/>
        <w:rPr>
          <w:bCs/>
          <w:iCs/>
          <w:color w:val="auto"/>
          <w:lang w:val="sr-Cyrl-CS"/>
        </w:rPr>
      </w:pPr>
      <w:r w:rsidRPr="00043AE6">
        <w:rPr>
          <w:bCs/>
          <w:iCs/>
          <w:color w:val="auto"/>
          <w:lang w:val="sr-Cyrl-CS"/>
        </w:rPr>
        <w:t xml:space="preserve">у колони </w:t>
      </w:r>
      <w:r w:rsidR="00213C95">
        <w:rPr>
          <w:bCs/>
          <w:iCs/>
          <w:color w:val="auto"/>
          <w:lang w:val="sr-Cyrl-RS"/>
        </w:rPr>
        <w:t>2</w:t>
      </w:r>
      <w:r w:rsidRPr="00043AE6">
        <w:rPr>
          <w:bCs/>
          <w:iCs/>
          <w:color w:val="auto"/>
          <w:lang w:val="en-GB"/>
        </w:rPr>
        <w:t xml:space="preserve"> уписати колико износи цена без ПДВ-а</w:t>
      </w:r>
      <w:r w:rsidRPr="00043AE6">
        <w:rPr>
          <w:bCs/>
          <w:iCs/>
          <w:color w:val="auto"/>
          <w:lang w:val="sr-Cyrl-RS"/>
        </w:rPr>
        <w:t>,</w:t>
      </w:r>
      <w:r w:rsidRPr="00043AE6">
        <w:rPr>
          <w:bCs/>
          <w:iCs/>
          <w:color w:val="auto"/>
          <w:lang w:val="en-GB"/>
        </w:rPr>
        <w:t xml:space="preserve"> за сваки тражени предмет јавне набавке;</w:t>
      </w:r>
    </w:p>
    <w:p w:rsidR="000863CD" w:rsidRDefault="000863CD" w:rsidP="00FF41D7">
      <w:pPr>
        <w:numPr>
          <w:ilvl w:val="0"/>
          <w:numId w:val="2"/>
        </w:numPr>
        <w:tabs>
          <w:tab w:val="left" w:pos="90"/>
        </w:tabs>
        <w:suppressAutoHyphens w:val="0"/>
        <w:spacing w:line="240" w:lineRule="auto"/>
        <w:jc w:val="both"/>
        <w:rPr>
          <w:bCs/>
          <w:iCs/>
          <w:color w:val="auto"/>
          <w:lang w:val="sr-Cyrl-RS"/>
        </w:rPr>
      </w:pPr>
      <w:r w:rsidRPr="00043AE6">
        <w:rPr>
          <w:bCs/>
          <w:iCs/>
          <w:color w:val="auto"/>
          <w:lang w:val="sr-Cyrl-CS"/>
        </w:rPr>
        <w:t xml:space="preserve">у колони </w:t>
      </w:r>
      <w:r w:rsidR="00213C95">
        <w:rPr>
          <w:bCs/>
          <w:iCs/>
          <w:color w:val="auto"/>
          <w:lang w:val="sr-Cyrl-CS"/>
        </w:rPr>
        <w:t>3</w:t>
      </w:r>
      <w:r w:rsidRPr="00043AE6">
        <w:rPr>
          <w:bCs/>
          <w:iCs/>
          <w:color w:val="auto"/>
          <w:lang w:val="en-GB"/>
        </w:rPr>
        <w:t>. уписати колико износи</w:t>
      </w:r>
      <w:r w:rsidRPr="00043AE6">
        <w:rPr>
          <w:bCs/>
          <w:iCs/>
          <w:color w:val="auto"/>
          <w:lang w:val="sr-Cyrl-RS"/>
        </w:rPr>
        <w:t xml:space="preserve"> </w:t>
      </w:r>
      <w:r w:rsidR="00213C95">
        <w:rPr>
          <w:bCs/>
          <w:iCs/>
          <w:color w:val="auto"/>
          <w:lang w:val="en-GB"/>
        </w:rPr>
        <w:t>ПДВ</w:t>
      </w:r>
      <w:r w:rsidRPr="00043AE6">
        <w:rPr>
          <w:bCs/>
          <w:iCs/>
          <w:color w:val="auto"/>
          <w:lang w:val="en-GB"/>
        </w:rPr>
        <w:t xml:space="preserve"> за сваки тражени предмет јавне набавке;</w:t>
      </w:r>
    </w:p>
    <w:p w:rsidR="00213C95" w:rsidRPr="00213C95" w:rsidRDefault="00213C95" w:rsidP="00FF41D7">
      <w:pPr>
        <w:numPr>
          <w:ilvl w:val="0"/>
          <w:numId w:val="2"/>
        </w:numPr>
        <w:tabs>
          <w:tab w:val="left" w:pos="90"/>
        </w:tabs>
        <w:suppressAutoHyphens w:val="0"/>
        <w:spacing w:line="240" w:lineRule="auto"/>
        <w:jc w:val="both"/>
        <w:rPr>
          <w:bCs/>
          <w:iCs/>
          <w:color w:val="auto"/>
          <w:lang w:val="sr-Cyrl-CS"/>
        </w:rPr>
      </w:pPr>
      <w:r w:rsidRPr="00043AE6">
        <w:rPr>
          <w:bCs/>
          <w:iCs/>
          <w:color w:val="auto"/>
          <w:lang w:val="sr-Cyrl-CS"/>
        </w:rPr>
        <w:t xml:space="preserve">у колони </w:t>
      </w:r>
      <w:r>
        <w:rPr>
          <w:bCs/>
          <w:iCs/>
          <w:color w:val="auto"/>
          <w:lang w:val="sr-Cyrl-CS"/>
        </w:rPr>
        <w:t>4.</w:t>
      </w:r>
      <w:r w:rsidRPr="00043AE6">
        <w:rPr>
          <w:bCs/>
          <w:iCs/>
          <w:color w:val="auto"/>
          <w:lang w:val="en-GB"/>
        </w:rPr>
        <w:t xml:space="preserve"> уписати колико износи цена </w:t>
      </w:r>
      <w:r>
        <w:rPr>
          <w:bCs/>
          <w:iCs/>
          <w:color w:val="auto"/>
          <w:lang w:val="sr-Cyrl-RS"/>
        </w:rPr>
        <w:t>са</w:t>
      </w:r>
      <w:r w:rsidRPr="00043AE6">
        <w:rPr>
          <w:bCs/>
          <w:iCs/>
          <w:color w:val="auto"/>
          <w:lang w:val="en-GB"/>
        </w:rPr>
        <w:t xml:space="preserve"> ПДВ-</w:t>
      </w:r>
      <w:r>
        <w:rPr>
          <w:bCs/>
          <w:iCs/>
          <w:color w:val="auto"/>
          <w:lang w:val="sr-Cyrl-RS"/>
        </w:rPr>
        <w:t>ом</w:t>
      </w:r>
      <w:r w:rsidRPr="00043AE6">
        <w:rPr>
          <w:bCs/>
          <w:iCs/>
          <w:color w:val="auto"/>
          <w:lang w:val="sr-Cyrl-RS"/>
        </w:rPr>
        <w:t>,</w:t>
      </w:r>
      <w:r w:rsidRPr="00043AE6">
        <w:rPr>
          <w:bCs/>
          <w:iCs/>
          <w:color w:val="auto"/>
          <w:lang w:val="en-GB"/>
        </w:rPr>
        <w:t xml:space="preserve"> за сваки тражени предмет јавне набавке;</w:t>
      </w:r>
    </w:p>
    <w:p w:rsidR="000863CD" w:rsidRPr="00043AE6" w:rsidRDefault="000863CD" w:rsidP="00FF41D7">
      <w:pPr>
        <w:numPr>
          <w:ilvl w:val="0"/>
          <w:numId w:val="2"/>
        </w:numPr>
        <w:tabs>
          <w:tab w:val="left" w:pos="90"/>
        </w:tabs>
        <w:suppressAutoHyphens w:val="0"/>
        <w:spacing w:line="240" w:lineRule="auto"/>
        <w:jc w:val="both"/>
        <w:rPr>
          <w:color w:val="auto"/>
          <w:lang w:val="en-GB"/>
        </w:rPr>
      </w:pPr>
      <w:r w:rsidRPr="00043AE6">
        <w:rPr>
          <w:bCs/>
          <w:iCs/>
          <w:color w:val="auto"/>
          <w:lang w:val="sr-Cyrl-RS"/>
        </w:rPr>
        <w:t>На крају уписа</w:t>
      </w:r>
      <w:r w:rsidR="00003BEF">
        <w:rPr>
          <w:bCs/>
          <w:iCs/>
          <w:color w:val="auto"/>
          <w:lang w:val="sr-Cyrl-RS"/>
        </w:rPr>
        <w:t>ти укупну цену предмета набавке</w:t>
      </w:r>
      <w:r w:rsidR="00213C95">
        <w:rPr>
          <w:bCs/>
          <w:iCs/>
          <w:color w:val="auto"/>
          <w:lang w:val="sr-Cyrl-RS"/>
        </w:rPr>
        <w:t>.</w:t>
      </w:r>
    </w:p>
    <w:p w:rsidR="000863CD" w:rsidRPr="00043AE6" w:rsidRDefault="000863CD" w:rsidP="000863CD">
      <w:pPr>
        <w:tabs>
          <w:tab w:val="left" w:pos="90"/>
        </w:tabs>
        <w:ind w:left="90"/>
        <w:jc w:val="both"/>
        <w:rPr>
          <w:color w:val="auto"/>
          <w:lang w:val="sr-Cyrl-RS"/>
        </w:rPr>
      </w:pPr>
    </w:p>
    <w:p w:rsidR="00CC19F0" w:rsidRDefault="00CC19F0" w:rsidP="00CC19F0">
      <w:pPr>
        <w:tabs>
          <w:tab w:val="left" w:pos="90"/>
        </w:tabs>
        <w:suppressAutoHyphens w:val="0"/>
        <w:spacing w:line="240" w:lineRule="auto"/>
        <w:jc w:val="both"/>
        <w:rPr>
          <w:bCs/>
          <w:iCs/>
          <w:lang w:val="sr-Cyrl-RS"/>
        </w:rPr>
      </w:pPr>
    </w:p>
    <w:p w:rsidR="00CC19F0" w:rsidRPr="00CC19F0" w:rsidRDefault="00CC19F0" w:rsidP="00CC19F0">
      <w:pPr>
        <w:tabs>
          <w:tab w:val="left" w:pos="90"/>
        </w:tabs>
        <w:suppressAutoHyphens w:val="0"/>
        <w:spacing w:line="240" w:lineRule="auto"/>
        <w:jc w:val="both"/>
        <w:rPr>
          <w:bCs/>
          <w:iCs/>
          <w:lang w:val="sr-Cyrl-RS"/>
        </w:rPr>
      </w:pPr>
    </w:p>
    <w:p w:rsidR="00CC19F0" w:rsidRPr="00CC19F0" w:rsidRDefault="00CC19F0" w:rsidP="00CC19F0">
      <w:pPr>
        <w:tabs>
          <w:tab w:val="left" w:pos="90"/>
        </w:tabs>
        <w:ind w:left="90"/>
        <w:jc w:val="both"/>
        <w:rPr>
          <w:lang w:val="sr-Latn-RS"/>
        </w:rPr>
      </w:pPr>
    </w:p>
    <w:tbl>
      <w:tblPr>
        <w:tblW w:w="0" w:type="auto"/>
        <w:tblLayout w:type="fixed"/>
        <w:tblLook w:val="0000" w:firstRow="0" w:lastRow="0" w:firstColumn="0" w:lastColumn="0" w:noHBand="0" w:noVBand="0"/>
      </w:tblPr>
      <w:tblGrid>
        <w:gridCol w:w="3080"/>
        <w:gridCol w:w="3068"/>
        <w:gridCol w:w="3094"/>
      </w:tblGrid>
      <w:tr w:rsidR="00CC19F0" w:rsidRPr="00CC19F0" w:rsidTr="00526C60">
        <w:tc>
          <w:tcPr>
            <w:tcW w:w="3080" w:type="dxa"/>
            <w:shd w:val="clear" w:color="auto" w:fill="auto"/>
            <w:vAlign w:val="center"/>
          </w:tcPr>
          <w:p w:rsidR="00CC19F0" w:rsidRPr="00CC19F0" w:rsidRDefault="00CC19F0" w:rsidP="00CC19F0">
            <w:pPr>
              <w:spacing w:after="120"/>
              <w:jc w:val="center"/>
              <w:rPr>
                <w:lang w:val="sr-Latn-RS"/>
              </w:rPr>
            </w:pPr>
            <w:r w:rsidRPr="00CC19F0">
              <w:rPr>
                <w:lang w:val="sr-Latn-RS"/>
              </w:rPr>
              <w:t>Датум:</w:t>
            </w:r>
          </w:p>
        </w:tc>
        <w:tc>
          <w:tcPr>
            <w:tcW w:w="3068" w:type="dxa"/>
            <w:shd w:val="clear" w:color="auto" w:fill="auto"/>
            <w:vAlign w:val="center"/>
          </w:tcPr>
          <w:p w:rsidR="00CC19F0" w:rsidRPr="00CC19F0" w:rsidRDefault="00CC19F0" w:rsidP="00CC19F0">
            <w:pPr>
              <w:spacing w:after="120"/>
              <w:jc w:val="center"/>
              <w:rPr>
                <w:lang w:val="sr-Latn-RS"/>
              </w:rPr>
            </w:pPr>
            <w:r w:rsidRPr="00CC19F0">
              <w:rPr>
                <w:lang w:val="sr-Latn-RS"/>
              </w:rPr>
              <w:t>М.П.</w:t>
            </w:r>
          </w:p>
        </w:tc>
        <w:tc>
          <w:tcPr>
            <w:tcW w:w="3094" w:type="dxa"/>
            <w:shd w:val="clear" w:color="auto" w:fill="auto"/>
            <w:vAlign w:val="center"/>
          </w:tcPr>
          <w:p w:rsidR="00CC19F0" w:rsidRPr="00CC19F0" w:rsidRDefault="00CC19F0" w:rsidP="00CC19F0">
            <w:pPr>
              <w:spacing w:after="120"/>
              <w:jc w:val="center"/>
              <w:rPr>
                <w:lang w:val="sr-Latn-RS"/>
              </w:rPr>
            </w:pPr>
            <w:r w:rsidRPr="00CC19F0">
              <w:rPr>
                <w:lang w:val="sr-Latn-RS"/>
              </w:rPr>
              <w:t>Потпис понуђача</w:t>
            </w:r>
          </w:p>
        </w:tc>
      </w:tr>
      <w:tr w:rsidR="00CC19F0" w:rsidRPr="00CC19F0" w:rsidTr="00526C60">
        <w:tc>
          <w:tcPr>
            <w:tcW w:w="3080" w:type="dxa"/>
            <w:tcBorders>
              <w:bottom w:val="single" w:sz="4" w:space="0" w:color="000000"/>
            </w:tcBorders>
            <w:shd w:val="clear" w:color="auto" w:fill="auto"/>
          </w:tcPr>
          <w:p w:rsidR="00CC19F0" w:rsidRPr="00CC19F0" w:rsidRDefault="00CC19F0" w:rsidP="00CC19F0">
            <w:pPr>
              <w:snapToGrid w:val="0"/>
              <w:spacing w:after="120"/>
              <w:jc w:val="both"/>
              <w:rPr>
                <w:lang w:val="sr-Latn-RS"/>
              </w:rPr>
            </w:pPr>
          </w:p>
        </w:tc>
        <w:tc>
          <w:tcPr>
            <w:tcW w:w="3068" w:type="dxa"/>
            <w:shd w:val="clear" w:color="auto" w:fill="auto"/>
          </w:tcPr>
          <w:p w:rsidR="00CC19F0" w:rsidRPr="00CC19F0" w:rsidRDefault="00CC19F0" w:rsidP="00CC19F0">
            <w:pPr>
              <w:snapToGrid w:val="0"/>
              <w:spacing w:after="120"/>
              <w:jc w:val="both"/>
              <w:rPr>
                <w:lang w:val="sr-Latn-RS"/>
              </w:rPr>
            </w:pPr>
          </w:p>
        </w:tc>
        <w:tc>
          <w:tcPr>
            <w:tcW w:w="3094" w:type="dxa"/>
            <w:tcBorders>
              <w:bottom w:val="single" w:sz="4" w:space="0" w:color="000000"/>
            </w:tcBorders>
            <w:shd w:val="clear" w:color="auto" w:fill="auto"/>
          </w:tcPr>
          <w:p w:rsidR="00CC19F0" w:rsidRPr="00CC19F0" w:rsidRDefault="00CC19F0" w:rsidP="00CC19F0">
            <w:pPr>
              <w:snapToGrid w:val="0"/>
              <w:spacing w:after="120"/>
              <w:jc w:val="both"/>
              <w:rPr>
                <w:lang w:val="sr-Latn-RS"/>
              </w:rPr>
            </w:pPr>
          </w:p>
        </w:tc>
      </w:tr>
    </w:tbl>
    <w:p w:rsidR="00CC19F0" w:rsidRPr="00CC19F0" w:rsidRDefault="00CC19F0" w:rsidP="00CC19F0">
      <w:pPr>
        <w:jc w:val="both"/>
        <w:rPr>
          <w:lang w:val="sr-Cyrl-RS"/>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Default="00CC19F0" w:rsidP="00CC19F0">
      <w:pPr>
        <w:suppressAutoHyphens w:val="0"/>
        <w:spacing w:line="240" w:lineRule="auto"/>
        <w:jc w:val="right"/>
        <w:rPr>
          <w:rFonts w:eastAsia="Times New Roman"/>
          <w:color w:val="333333"/>
          <w:kern w:val="0"/>
          <w:sz w:val="26"/>
          <w:szCs w:val="26"/>
          <w:lang w:val="sr-Cyrl-RS" w:eastAsia="en-GB"/>
        </w:rPr>
      </w:pPr>
    </w:p>
    <w:p w:rsidR="00A57458" w:rsidRPr="00CC19F0" w:rsidRDefault="00A57458" w:rsidP="00CC19F0">
      <w:pPr>
        <w:suppressAutoHyphens w:val="0"/>
        <w:spacing w:line="240" w:lineRule="auto"/>
        <w:jc w:val="right"/>
        <w:rPr>
          <w:rFonts w:eastAsia="Times New Roman"/>
          <w:color w:val="333333"/>
          <w:kern w:val="0"/>
          <w:sz w:val="26"/>
          <w:szCs w:val="26"/>
          <w:lang w:val="sr-Cyrl-RS" w:eastAsia="en-GB"/>
        </w:rPr>
      </w:pPr>
    </w:p>
    <w:p w:rsidR="000C53BE" w:rsidRPr="00EE0EF8" w:rsidRDefault="000C53BE"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A443EA"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EE0EF8">
        <w:rPr>
          <w:rFonts w:eastAsia="Times New Roman"/>
          <w:b/>
          <w:bCs/>
          <w:noProof/>
          <w:color w:val="auto"/>
          <w:kern w:val="0"/>
          <w:sz w:val="28"/>
          <w:szCs w:val="20"/>
          <w:lang w:val="sr-Cyrl-RS" w:eastAsia="en-US"/>
        </w:rPr>
        <w:lastRenderedPageBreak/>
        <w:t xml:space="preserve"> </w:t>
      </w:r>
      <w:r w:rsidR="00897573" w:rsidRPr="00EE0EF8">
        <w:rPr>
          <w:rFonts w:eastAsia="Times New Roman"/>
          <w:b/>
          <w:bCs/>
          <w:noProof/>
          <w:color w:val="auto"/>
          <w:kern w:val="0"/>
          <w:sz w:val="28"/>
          <w:szCs w:val="20"/>
          <w:lang w:val="sr-Cyrl-RS"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Pr="00EE0EF8"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sz w:val="28"/>
          <w:szCs w:val="20"/>
          <w:lang w:val="sr-Latn-RS" w:eastAsia="en-US"/>
        </w:rPr>
      </w:pPr>
      <w:r w:rsidRPr="00EE0EF8">
        <w:rPr>
          <w:rFonts w:eastAsia="Times New Roman"/>
          <w:b/>
          <w:bCs/>
          <w:noProof/>
          <w:color w:val="auto"/>
          <w:kern w:val="0"/>
          <w:sz w:val="28"/>
          <w:szCs w:val="20"/>
          <w:lang w:val="sr-Latn-RS" w:eastAsia="en-US"/>
        </w:rPr>
        <w:t xml:space="preserve"> </w:t>
      </w:r>
      <w:r w:rsidRPr="00EE0EF8">
        <w:rPr>
          <w:rFonts w:eastAsia="Times New Roman"/>
          <w:b/>
          <w:bCs/>
          <w:noProof/>
          <w:color w:val="auto"/>
          <w:kern w:val="0"/>
          <w:sz w:val="28"/>
          <w:szCs w:val="20"/>
          <w:lang w:val="sr-Cyrl-RS" w:eastAsia="en-US"/>
        </w:rPr>
        <w:t>ОБРАЗАЦ ТРОШКОВА ПРИПРЕМЕ ПОНУДЕ</w:t>
      </w:r>
    </w:p>
    <w:p w:rsidR="00897573" w:rsidRPr="00EE0EF8" w:rsidRDefault="00897573" w:rsidP="00897573">
      <w:pPr>
        <w:rPr>
          <w:b/>
          <w:bCs/>
          <w:i/>
          <w:iCs/>
          <w:sz w:val="28"/>
          <w:szCs w:val="28"/>
          <w:lang w:val="sr-Cyrl-RS"/>
        </w:rPr>
      </w:pPr>
    </w:p>
    <w:p w:rsidR="00897573" w:rsidRPr="00EE0EF8" w:rsidRDefault="00897573" w:rsidP="00897573">
      <w:pPr>
        <w:rPr>
          <w:b/>
          <w:bCs/>
          <w:i/>
          <w:iCs/>
          <w:sz w:val="28"/>
          <w:szCs w:val="28"/>
          <w:lang w:val="sr-Cyrl-RS"/>
        </w:rPr>
      </w:pPr>
    </w:p>
    <w:p w:rsidR="00897573" w:rsidRPr="00EE0EF8" w:rsidRDefault="00897573" w:rsidP="00897573">
      <w:pPr>
        <w:spacing w:after="120"/>
        <w:jc w:val="both"/>
        <w:rPr>
          <w:b/>
          <w:i/>
        </w:rPr>
      </w:pPr>
      <w:r w:rsidRPr="00EE0EF8">
        <w:t xml:space="preserve">У складу са чланом 88. </w:t>
      </w:r>
      <w:r w:rsidRPr="00EE0EF8">
        <w:rPr>
          <w:lang w:val="sr-Cyrl-CS"/>
        </w:rPr>
        <w:t>став 1.</w:t>
      </w:r>
      <w:r w:rsidRPr="00EE0EF8">
        <w:t xml:space="preserve"> </w:t>
      </w:r>
      <w:r w:rsidR="009B76F3" w:rsidRPr="00EE0EF8">
        <w:t>ЗЈН</w:t>
      </w:r>
      <w:r w:rsidRPr="00EE0EF8">
        <w:t>, понуђач</w:t>
      </w:r>
      <w:r w:rsidRPr="00EE0EF8">
        <w:rPr>
          <w:lang w:val="sr-Cyrl-RS"/>
        </w:rPr>
        <w:t xml:space="preserve"> ____________________ </w:t>
      </w:r>
      <w:r w:rsidRPr="00EE0EF8">
        <w:rPr>
          <w:i/>
          <w:lang w:val="ru-RU"/>
        </w:rPr>
        <w:t>[</w:t>
      </w:r>
      <w:r w:rsidRPr="00EE0EF8">
        <w:rPr>
          <w:i/>
          <w:iCs/>
        </w:rPr>
        <w:t xml:space="preserve">навести </w:t>
      </w:r>
      <w:r w:rsidRPr="00EE0EF8">
        <w:rPr>
          <w:i/>
          <w:iCs/>
          <w:lang w:val="sr-Cyrl-CS"/>
        </w:rPr>
        <w:t>назив понуђача</w:t>
      </w:r>
      <w:r w:rsidRPr="00EE0EF8">
        <w:rPr>
          <w:i/>
          <w:iCs/>
        </w:rPr>
        <w:t xml:space="preserve">], </w:t>
      </w:r>
      <w:r w:rsidRPr="00EE0EF8">
        <w:t>достав</w:t>
      </w:r>
      <w:r w:rsidRPr="00EE0EF8">
        <w:rPr>
          <w:lang w:val="sr-Cyrl-CS"/>
        </w:rPr>
        <w:t xml:space="preserve">ља </w:t>
      </w:r>
      <w:r w:rsidRPr="00EE0EF8">
        <w:t xml:space="preserve">укупан износ и структуру трошкова припремања понуде, </w:t>
      </w:r>
      <w:r w:rsidRPr="00EE0EF8">
        <w:rPr>
          <w:lang w:val="sr-Cyrl-CS"/>
        </w:rPr>
        <w:t xml:space="preserve">како следи у </w:t>
      </w:r>
      <w:r w:rsidRPr="00EE0EF8">
        <w:t>табели:</w:t>
      </w:r>
    </w:p>
    <w:tbl>
      <w:tblPr>
        <w:tblW w:w="0" w:type="auto"/>
        <w:tblInd w:w="153" w:type="dxa"/>
        <w:tblLayout w:type="fixed"/>
        <w:tblLook w:val="0000" w:firstRow="0" w:lastRow="0" w:firstColumn="0" w:lastColumn="0" w:noHBand="0" w:noVBand="0"/>
      </w:tblPr>
      <w:tblGrid>
        <w:gridCol w:w="5565"/>
        <w:gridCol w:w="3300"/>
      </w:tblGrid>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center"/>
              <w:rPr>
                <w:b/>
                <w:i/>
              </w:rPr>
            </w:pPr>
            <w:r w:rsidRPr="00EE0EF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jc w:val="center"/>
            </w:pPr>
            <w:r w:rsidRPr="00EE0EF8">
              <w:rPr>
                <w:b/>
                <w:i/>
              </w:rPr>
              <w:t>ИЗНОС ТРОШКА У РСД</w:t>
            </w: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i/>
              </w:rPr>
            </w:pPr>
          </w:p>
          <w:p w:rsidR="00897573" w:rsidRPr="00EE0EF8" w:rsidRDefault="00897573" w:rsidP="00FD382C">
            <w:pPr>
              <w:jc w:val="both"/>
              <w:rPr>
                <w:lang w:val="ru-RU"/>
              </w:rPr>
            </w:pPr>
            <w:r w:rsidRPr="00EE0EF8">
              <w:rPr>
                <w:b/>
                <w:i/>
              </w:rPr>
              <w:t>УКУПАН ИЗНОС ТРОШКОВА ПРИП</w:t>
            </w:r>
            <w:r w:rsidRPr="00EE0EF8">
              <w:rPr>
                <w:b/>
                <w:i/>
                <w:lang w:val="sr-Cyrl-RS"/>
              </w:rPr>
              <w:t>Р</w:t>
            </w:r>
            <w:r w:rsidRPr="00EE0EF8">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ru-RU"/>
              </w:rPr>
            </w:pPr>
          </w:p>
        </w:tc>
      </w:tr>
    </w:tbl>
    <w:p w:rsidR="00897573" w:rsidRPr="00EE0EF8" w:rsidRDefault="00897573" w:rsidP="00897573">
      <w:pPr>
        <w:jc w:val="both"/>
      </w:pPr>
    </w:p>
    <w:p w:rsidR="00897573" w:rsidRPr="00EE0EF8" w:rsidRDefault="00897573" w:rsidP="00897573">
      <w:pPr>
        <w:jc w:val="both"/>
      </w:pPr>
      <w:r w:rsidRPr="00EE0EF8">
        <w:t>Трошкове припреме и подношења понуде сноси искључиво понуђач и не може тражити од наручиоца накнаду трошкова.</w:t>
      </w:r>
    </w:p>
    <w:p w:rsidR="00897573" w:rsidRPr="00EE0EF8" w:rsidRDefault="00897573" w:rsidP="00897573">
      <w:pPr>
        <w:jc w:val="both"/>
        <w:rPr>
          <w:lang w:val="sr-Cyrl-CS"/>
        </w:rPr>
      </w:pPr>
      <w:r w:rsidRPr="00EE0EF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EE0EF8" w:rsidRDefault="00897573" w:rsidP="00897573">
      <w:pPr>
        <w:spacing w:after="120"/>
        <w:ind w:firstLine="426"/>
        <w:jc w:val="both"/>
        <w:rPr>
          <w:b/>
          <w:bCs/>
          <w:i/>
        </w:rPr>
      </w:pPr>
    </w:p>
    <w:p w:rsidR="00897573" w:rsidRPr="00EE0EF8" w:rsidRDefault="00897573" w:rsidP="00897573">
      <w:pPr>
        <w:spacing w:after="120"/>
        <w:jc w:val="both"/>
        <w:rPr>
          <w:bCs/>
          <w:color w:val="auto"/>
          <w:lang w:val="sr-Cyrl-RS"/>
        </w:rPr>
      </w:pPr>
    </w:p>
    <w:p w:rsidR="00897573" w:rsidRPr="00EE0EF8"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8"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4"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8" w:type="dxa"/>
            <w:shd w:val="clear" w:color="auto" w:fill="auto"/>
          </w:tcPr>
          <w:p w:rsidR="00897573" w:rsidRPr="00EE0EF8"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526872" w:rsidRDefault="00526872"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sz w:val="28"/>
          <w:szCs w:val="28"/>
          <w:lang w:val="sr-Cyrl-RS"/>
        </w:rPr>
      </w:pPr>
    </w:p>
    <w:p w:rsidR="00897573" w:rsidRPr="00EE0EF8" w:rsidRDefault="00897573" w:rsidP="00897573">
      <w:pPr>
        <w:pStyle w:val="BodyText3"/>
        <w:spacing w:after="0"/>
        <w:jc w:val="right"/>
        <w:rPr>
          <w:b/>
          <w:bCs/>
          <w:sz w:val="28"/>
          <w:szCs w:val="28"/>
          <w:lang w:val="sr-Cyrl-RS"/>
        </w:rPr>
      </w:pPr>
      <w:r w:rsidRPr="00EE0EF8">
        <w:rPr>
          <w:b/>
          <w:bCs/>
          <w:sz w:val="28"/>
          <w:szCs w:val="28"/>
          <w:lang w:val="sr-Cyrl-RS"/>
        </w:rPr>
        <w:lastRenderedPageBreak/>
        <w:t xml:space="preserve"> (ОБРАЗАЦ 4)</w:t>
      </w:r>
    </w:p>
    <w:p w:rsidR="00897573" w:rsidRPr="00EE0EF8" w:rsidRDefault="00897573" w:rsidP="00897573">
      <w:pPr>
        <w:pStyle w:val="BodyText3"/>
        <w:spacing w:after="0"/>
        <w:jc w:val="right"/>
        <w:rPr>
          <w:b/>
          <w:bCs/>
          <w:sz w:val="28"/>
          <w:szCs w:val="28"/>
          <w:lang w:val="sr-Cyrl-RS"/>
        </w:rPr>
      </w:pPr>
    </w:p>
    <w:p w:rsidR="00897573" w:rsidRPr="00EE0EF8" w:rsidRDefault="00897573" w:rsidP="00897573">
      <w:pPr>
        <w:pStyle w:val="BodyText3"/>
        <w:spacing w:after="0"/>
        <w:jc w:val="center"/>
        <w:rPr>
          <w:b/>
          <w:bCs/>
          <w:sz w:val="28"/>
          <w:szCs w:val="28"/>
          <w:lang w:val="sr-Cyrl-RS"/>
        </w:rPr>
      </w:pPr>
      <w:r w:rsidRPr="00EE0EF8">
        <w:rPr>
          <w:b/>
          <w:bCs/>
          <w:sz w:val="28"/>
          <w:szCs w:val="28"/>
          <w:lang w:val="sr-Cyrl-RS"/>
        </w:rPr>
        <w:t>ОБРАЗАЦ ИЗЈАВЕ О НЕЗАВИСНОЈ ПОНУДИ</w:t>
      </w:r>
    </w:p>
    <w:p w:rsidR="00897573" w:rsidRPr="00EE0EF8" w:rsidRDefault="00897573" w:rsidP="00897573">
      <w:pPr>
        <w:pStyle w:val="BodyText3"/>
        <w:spacing w:after="0"/>
        <w:jc w:val="center"/>
        <w:rPr>
          <w:b/>
          <w:bCs/>
          <w:sz w:val="28"/>
          <w:szCs w:val="28"/>
          <w:lang w:val="sr-Cyrl-RS"/>
        </w:rPr>
      </w:pPr>
    </w:p>
    <w:p w:rsidR="00897573" w:rsidRPr="00EE0EF8" w:rsidRDefault="00897573" w:rsidP="00897573">
      <w:pPr>
        <w:pStyle w:val="BodyText3"/>
        <w:spacing w:after="0"/>
        <w:jc w:val="center"/>
        <w:rPr>
          <w:bCs/>
          <w:sz w:val="24"/>
          <w:szCs w:val="24"/>
          <w:lang w:val="sr-Cyrl-RS"/>
        </w:rPr>
      </w:pPr>
    </w:p>
    <w:p w:rsidR="00897573" w:rsidRPr="00EE0EF8" w:rsidRDefault="00897573" w:rsidP="00897573">
      <w:pPr>
        <w:pStyle w:val="BodyText3"/>
        <w:spacing w:after="0"/>
        <w:jc w:val="both"/>
        <w:rPr>
          <w:sz w:val="24"/>
          <w:szCs w:val="24"/>
        </w:rPr>
      </w:pPr>
      <w:r w:rsidRPr="00EE0EF8">
        <w:rPr>
          <w:sz w:val="24"/>
          <w:szCs w:val="24"/>
        </w:rPr>
        <w:t xml:space="preserve">У складу са чланом 26. </w:t>
      </w:r>
      <w:r w:rsidR="009B76F3" w:rsidRPr="00EE0EF8">
        <w:rPr>
          <w:sz w:val="24"/>
          <w:szCs w:val="24"/>
        </w:rPr>
        <w:t>ЗЈН</w:t>
      </w:r>
      <w:r w:rsidRPr="00EE0EF8">
        <w:rPr>
          <w:sz w:val="24"/>
          <w:szCs w:val="24"/>
        </w:rPr>
        <w:t xml:space="preserve">, ________________________________________, </w:t>
      </w:r>
    </w:p>
    <w:p w:rsidR="00897573" w:rsidRPr="00EE0EF8" w:rsidRDefault="00897573" w:rsidP="00897573">
      <w:pPr>
        <w:pStyle w:val="BodyText3"/>
        <w:spacing w:after="0"/>
        <w:jc w:val="both"/>
        <w:rPr>
          <w:sz w:val="24"/>
          <w:szCs w:val="24"/>
        </w:rPr>
      </w:pPr>
      <w:r w:rsidRPr="00EE0EF8">
        <w:rPr>
          <w:sz w:val="24"/>
          <w:szCs w:val="24"/>
        </w:rPr>
        <w:t xml:space="preserve">                                                                           </w:t>
      </w:r>
      <w:r w:rsidRPr="00EE0EF8">
        <w:rPr>
          <w:sz w:val="20"/>
          <w:szCs w:val="20"/>
        </w:rPr>
        <w:t xml:space="preserve"> (Назив понуђача)</w:t>
      </w:r>
    </w:p>
    <w:p w:rsidR="00897573" w:rsidRPr="00EE0EF8" w:rsidRDefault="00897573" w:rsidP="00897573">
      <w:pPr>
        <w:pStyle w:val="BodyText3"/>
        <w:spacing w:after="0"/>
        <w:jc w:val="both"/>
        <w:rPr>
          <w:w w:val="200"/>
          <w:sz w:val="24"/>
          <w:szCs w:val="24"/>
        </w:rPr>
      </w:pPr>
      <w:r w:rsidRPr="00EE0EF8">
        <w:rPr>
          <w:sz w:val="24"/>
          <w:szCs w:val="24"/>
        </w:rPr>
        <w:t xml:space="preserve">даје: </w:t>
      </w:r>
    </w:p>
    <w:p w:rsidR="00897573" w:rsidRPr="00EE0EF8" w:rsidRDefault="00897573" w:rsidP="00897573">
      <w:pPr>
        <w:pStyle w:val="BodyText3"/>
        <w:spacing w:before="360" w:after="360"/>
        <w:ind w:firstLine="227"/>
        <w:jc w:val="both"/>
        <w:rPr>
          <w:w w:val="200"/>
          <w:sz w:val="24"/>
          <w:szCs w:val="24"/>
        </w:rPr>
      </w:pPr>
    </w:p>
    <w:p w:rsidR="00897573" w:rsidRPr="00EE0EF8" w:rsidRDefault="00897573" w:rsidP="00897573">
      <w:pPr>
        <w:pStyle w:val="BodyText3"/>
        <w:spacing w:before="360" w:after="360"/>
        <w:ind w:firstLine="227"/>
        <w:jc w:val="center"/>
        <w:rPr>
          <w:b/>
          <w:bCs/>
          <w:sz w:val="24"/>
          <w:szCs w:val="24"/>
          <w:lang w:val="sr-Cyrl-CS"/>
        </w:rPr>
      </w:pPr>
      <w:r w:rsidRPr="00EE0EF8">
        <w:rPr>
          <w:b/>
          <w:bCs/>
          <w:sz w:val="24"/>
          <w:szCs w:val="24"/>
          <w:lang w:val="sr-Cyrl-CS"/>
        </w:rPr>
        <w:t xml:space="preserve">ИЗЈАВУ </w:t>
      </w:r>
    </w:p>
    <w:p w:rsidR="00897573" w:rsidRPr="00EE0EF8" w:rsidRDefault="00897573" w:rsidP="00897573">
      <w:pPr>
        <w:pStyle w:val="BodyText3"/>
        <w:spacing w:before="360" w:after="360"/>
        <w:ind w:firstLine="227"/>
        <w:jc w:val="center"/>
        <w:rPr>
          <w:bCs/>
          <w:sz w:val="24"/>
          <w:szCs w:val="24"/>
        </w:rPr>
      </w:pPr>
      <w:r w:rsidRPr="00EE0EF8">
        <w:rPr>
          <w:b/>
          <w:bCs/>
          <w:sz w:val="24"/>
          <w:szCs w:val="24"/>
          <w:lang w:val="sr-Cyrl-CS"/>
        </w:rPr>
        <w:t>О НЕЗАВИСНОЈ</w:t>
      </w:r>
      <w:r w:rsidRPr="00EE0EF8">
        <w:rPr>
          <w:b/>
          <w:bCs/>
          <w:sz w:val="24"/>
          <w:szCs w:val="24"/>
        </w:rPr>
        <w:t xml:space="preserve"> ПОНУДИ</w:t>
      </w:r>
    </w:p>
    <w:p w:rsidR="00897573" w:rsidRPr="00EE0EF8" w:rsidRDefault="00897573" w:rsidP="00897573">
      <w:pPr>
        <w:pStyle w:val="BodyText3"/>
        <w:spacing w:after="0"/>
        <w:jc w:val="both"/>
        <w:rPr>
          <w:bCs/>
          <w:sz w:val="24"/>
          <w:szCs w:val="24"/>
        </w:rPr>
      </w:pPr>
    </w:p>
    <w:p w:rsidR="00897573" w:rsidRPr="00EE0EF8" w:rsidRDefault="00897573" w:rsidP="00897573">
      <w:pPr>
        <w:pStyle w:val="BodyText3"/>
        <w:spacing w:after="0"/>
        <w:jc w:val="both"/>
        <w:rPr>
          <w:bCs/>
          <w:sz w:val="24"/>
          <w:szCs w:val="24"/>
        </w:rPr>
      </w:pPr>
    </w:p>
    <w:p w:rsidR="00897573" w:rsidRPr="00EE0EF8" w:rsidRDefault="00897573" w:rsidP="00897573">
      <w:pPr>
        <w:jc w:val="both"/>
      </w:pPr>
      <w:r w:rsidRPr="00EE0EF8">
        <w:tab/>
      </w:r>
      <w:r w:rsidRPr="00EE0EF8">
        <w:tab/>
      </w:r>
      <w:r w:rsidRPr="00EE0EF8">
        <w:tab/>
      </w:r>
      <w:r w:rsidRPr="00EE0EF8">
        <w:rPr>
          <w:bCs/>
        </w:rPr>
        <w:t xml:space="preserve"> </w:t>
      </w:r>
    </w:p>
    <w:p w:rsidR="00897573" w:rsidRPr="00EE0EF8" w:rsidRDefault="00897573" w:rsidP="00897573">
      <w:pPr>
        <w:jc w:val="both"/>
        <w:rPr>
          <w:bCs/>
          <w:lang w:val="sr-Cyrl-RS"/>
        </w:rPr>
      </w:pPr>
      <w:r w:rsidRPr="00EE0EF8">
        <w:t>Под пуном материјалном и кривичном одговорношћу п</w:t>
      </w:r>
      <w:r w:rsidRPr="00EE0EF8">
        <w:rPr>
          <w:bCs/>
        </w:rPr>
        <w:t xml:space="preserve">отврђујем да сам понуду у </w:t>
      </w:r>
      <w:r w:rsidRPr="00EE0EF8">
        <w:rPr>
          <w:bCs/>
          <w:lang w:val="sr-Cyrl-CS"/>
        </w:rPr>
        <w:t>поступку</w:t>
      </w:r>
      <w:r w:rsidRPr="00EE0EF8">
        <w:rPr>
          <w:bCs/>
        </w:rPr>
        <w:t xml:space="preserve"> јавне набавке</w:t>
      </w:r>
      <w:r w:rsidR="00A443EA">
        <w:rPr>
          <w:lang w:val="sr-Cyrl-RS"/>
        </w:rPr>
        <w:t xml:space="preserve"> </w:t>
      </w:r>
      <w:r w:rsidR="000863CD" w:rsidRPr="00AD2AD2">
        <w:rPr>
          <w:rFonts w:eastAsia="Calibri"/>
          <w:kern w:val="0"/>
          <w:lang w:val="sr-Cyrl-RS"/>
        </w:rPr>
        <w:t xml:space="preserve">услуга </w:t>
      </w:r>
      <w:r w:rsidR="00213C95">
        <w:rPr>
          <w:rFonts w:eastAsia="Calibri"/>
          <w:kern w:val="0"/>
          <w:lang w:val="sr-Cyrl-RS"/>
        </w:rPr>
        <w:t>мобилне телефоније</w:t>
      </w:r>
      <w:r w:rsidR="00A57458">
        <w:rPr>
          <w:rFonts w:eastAsia="Calibri"/>
          <w:kern w:val="0"/>
          <w:lang w:val="sr-Cyrl-RS"/>
        </w:rPr>
        <w:t xml:space="preserve"> - оквирни споразум</w:t>
      </w:r>
      <w:r w:rsidR="00EE3A88">
        <w:rPr>
          <w:rFonts w:eastAsia="TimesNewRomanPSMT"/>
          <w:b/>
          <w:bCs/>
          <w:lang w:val="sr-Cyrl-RS"/>
        </w:rPr>
        <w:t xml:space="preserve"> </w:t>
      </w:r>
      <w:r w:rsidR="00EE3A88" w:rsidRPr="009645A2">
        <w:rPr>
          <w:rFonts w:eastAsia="TimesNewRomanPSMT"/>
          <w:b/>
          <w:bCs/>
          <w:color w:val="auto"/>
          <w:lang w:val="sr-Cyrl-RS"/>
        </w:rPr>
        <w:t xml:space="preserve">ЈНМВ </w:t>
      </w:r>
      <w:r w:rsidR="006179B3" w:rsidRPr="009645A2">
        <w:rPr>
          <w:rFonts w:eastAsia="TimesNewRomanPSMT"/>
          <w:b/>
          <w:bCs/>
          <w:color w:val="auto"/>
          <w:lang w:val="sr-Cyrl-RS"/>
        </w:rPr>
        <w:t>12</w:t>
      </w:r>
      <w:r w:rsidR="001A4BAD" w:rsidRPr="009645A2">
        <w:rPr>
          <w:rFonts w:eastAsia="TimesNewRomanPSMT"/>
          <w:b/>
          <w:bCs/>
          <w:color w:val="auto"/>
          <w:lang w:val="sr-Latn-RS"/>
        </w:rPr>
        <w:t>/2019</w:t>
      </w:r>
      <w:r w:rsidR="000863CD" w:rsidRPr="009645A2">
        <w:rPr>
          <w:rFonts w:eastAsia="TimesNewRomanPSMT"/>
          <w:b/>
          <w:bCs/>
          <w:color w:val="auto"/>
          <w:lang w:val="sr-Cyrl-RS"/>
        </w:rPr>
        <w:t>,</w:t>
      </w:r>
      <w:r w:rsidR="000863CD">
        <w:rPr>
          <w:rFonts w:eastAsia="TimesNewRomanPSMT"/>
          <w:b/>
          <w:bCs/>
          <w:lang w:val="sr-Cyrl-RS"/>
        </w:rPr>
        <w:t xml:space="preserve"> </w:t>
      </w:r>
      <w:r w:rsidRPr="00EE0EF8">
        <w:rPr>
          <w:bCs/>
        </w:rPr>
        <w:t>поднео независно, без договора са другим понуђачима или заинтересованим лицима.</w:t>
      </w:r>
    </w:p>
    <w:p w:rsidR="00897573" w:rsidRPr="00EE0EF8" w:rsidRDefault="00897573" w:rsidP="00897573">
      <w:pPr>
        <w:jc w:val="both"/>
        <w:rPr>
          <w:bCs/>
          <w:lang w:val="sr-Cyrl-RS"/>
        </w:rPr>
      </w:pPr>
    </w:p>
    <w:p w:rsidR="00897573" w:rsidRPr="00EE0EF8" w:rsidRDefault="00897573" w:rsidP="00897573">
      <w:pPr>
        <w:jc w:val="both"/>
        <w:rPr>
          <w:bCs/>
          <w:lang w:val="sr-Cyrl-RS"/>
        </w:rPr>
      </w:pPr>
    </w:p>
    <w:p w:rsidR="00897573" w:rsidRPr="00EE0EF8"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5"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7"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5" w:type="dxa"/>
            <w:shd w:val="clear" w:color="auto" w:fill="auto"/>
          </w:tcPr>
          <w:p w:rsidR="00897573" w:rsidRPr="00EE0EF8"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Pr="00EE0EF8" w:rsidRDefault="00897573" w:rsidP="00897573">
      <w:pPr>
        <w:pStyle w:val="BodyText3"/>
        <w:spacing w:after="0"/>
        <w:ind w:firstLine="227"/>
        <w:jc w:val="both"/>
      </w:pPr>
    </w:p>
    <w:p w:rsidR="00897573" w:rsidRPr="00EE0EF8" w:rsidRDefault="00897573" w:rsidP="00897573">
      <w:pPr>
        <w:tabs>
          <w:tab w:val="left" w:pos="6028"/>
        </w:tabs>
        <w:autoSpaceDE w:val="0"/>
        <w:spacing w:line="240" w:lineRule="auto"/>
        <w:rPr>
          <w:lang w:val="sr-Cyrl-RS"/>
        </w:rPr>
      </w:pPr>
    </w:p>
    <w:p w:rsidR="00897573" w:rsidRPr="00EE0EF8" w:rsidRDefault="00897573" w:rsidP="00897573">
      <w:pPr>
        <w:tabs>
          <w:tab w:val="left" w:pos="6028"/>
        </w:tabs>
        <w:autoSpaceDE w:val="0"/>
        <w:spacing w:line="240" w:lineRule="auto"/>
        <w:jc w:val="both"/>
        <w:rPr>
          <w:i/>
          <w:color w:val="auto"/>
        </w:rPr>
      </w:pPr>
      <w:r w:rsidRPr="00EE0EF8">
        <w:rPr>
          <w:b/>
          <w:bCs/>
          <w:i/>
          <w:iCs/>
          <w:color w:val="auto"/>
        </w:rPr>
        <w:t xml:space="preserve">Напомена: </w:t>
      </w:r>
      <w:r w:rsidRPr="00EE0EF8">
        <w:rPr>
          <w:bCs/>
          <w:i/>
          <w:iCs/>
          <w:color w:val="auto"/>
          <w:lang w:val="sr-Cyrl-RS"/>
        </w:rPr>
        <w:t>у</w:t>
      </w:r>
      <w:r w:rsidRPr="00EE0EF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E0EF8">
        <w:rPr>
          <w:bCs/>
          <w:i/>
          <w:iCs/>
          <w:color w:val="auto"/>
          <w:lang w:val="sr-Cyrl-RS"/>
        </w:rPr>
        <w:t xml:space="preserve"> </w:t>
      </w:r>
      <w:r w:rsidRPr="00EE0EF8">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EE0EF8">
        <w:rPr>
          <w:bCs/>
          <w:i/>
          <w:iCs/>
          <w:color w:val="auto"/>
        </w:rPr>
        <w:t>ЗЈН</w:t>
      </w:r>
      <w:r w:rsidRPr="00EE0EF8">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EE0EF8">
        <w:rPr>
          <w:bCs/>
          <w:i/>
          <w:iCs/>
          <w:color w:val="auto"/>
          <w:lang w:val="sr-Cyrl-RS"/>
        </w:rPr>
        <w:t xml:space="preserve"> Повреда конкуренције представља негативну референцу, у смислу члана 82. став 1. тачка 2) </w:t>
      </w:r>
      <w:r w:rsidR="009B76F3" w:rsidRPr="00EE0EF8">
        <w:rPr>
          <w:bCs/>
          <w:i/>
          <w:iCs/>
          <w:color w:val="auto"/>
          <w:lang w:val="sr-Cyrl-RS"/>
        </w:rPr>
        <w:t>ЗЈН</w:t>
      </w:r>
      <w:r w:rsidRPr="00EE0EF8">
        <w:rPr>
          <w:bCs/>
          <w:i/>
          <w:iCs/>
          <w:color w:val="auto"/>
          <w:lang w:val="sr-Cyrl-RS"/>
        </w:rPr>
        <w:t>.</w:t>
      </w:r>
    </w:p>
    <w:p w:rsidR="00897573" w:rsidRPr="00EE0EF8" w:rsidRDefault="00897573" w:rsidP="00897573">
      <w:pPr>
        <w:tabs>
          <w:tab w:val="left" w:pos="6028"/>
        </w:tabs>
        <w:autoSpaceDE w:val="0"/>
        <w:spacing w:line="240" w:lineRule="auto"/>
        <w:jc w:val="both"/>
        <w:rPr>
          <w:bCs/>
          <w:i/>
          <w:iCs/>
          <w:color w:val="auto"/>
        </w:rPr>
      </w:pP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p>
    <w:p w:rsidR="00897573" w:rsidRPr="00EE0EF8" w:rsidRDefault="00897573" w:rsidP="00897573">
      <w:pPr>
        <w:tabs>
          <w:tab w:val="left" w:pos="6028"/>
        </w:tabs>
        <w:autoSpaceDE w:val="0"/>
        <w:spacing w:line="240" w:lineRule="auto"/>
        <w:jc w:val="both"/>
        <w:rPr>
          <w:bCs/>
          <w:i/>
          <w:iCs/>
          <w:color w:val="auto"/>
        </w:rPr>
      </w:pPr>
    </w:p>
    <w:p w:rsidR="00897573" w:rsidRPr="00EE0EF8" w:rsidRDefault="00897573" w:rsidP="00897573">
      <w:pPr>
        <w:pStyle w:val="BodyText3"/>
        <w:spacing w:after="0"/>
        <w:jc w:val="center"/>
        <w:rPr>
          <w:rFonts w:eastAsia="Arial Unicode MS"/>
          <w:i/>
          <w:color w:val="auto"/>
          <w:sz w:val="24"/>
          <w:szCs w:val="24"/>
          <w:lang w:val="sr-Cyrl-RS"/>
        </w:rPr>
      </w:pPr>
    </w:p>
    <w:p w:rsidR="00897573" w:rsidRDefault="00897573" w:rsidP="00897573">
      <w:pPr>
        <w:pStyle w:val="BodyText3"/>
        <w:spacing w:after="0"/>
        <w:jc w:val="center"/>
        <w:rPr>
          <w:rFonts w:ascii="Arial" w:eastAsia="Arial Unicode MS" w:hAnsi="Arial" w:cs="Arial"/>
          <w:i/>
          <w:color w:val="auto"/>
          <w:sz w:val="24"/>
          <w:szCs w:val="24"/>
          <w:lang w:val="sr-Cyrl-RS"/>
        </w:rPr>
      </w:pPr>
    </w:p>
    <w:p w:rsidR="00897573" w:rsidRPr="00AC47EA" w:rsidRDefault="00897573" w:rsidP="00897573">
      <w:pPr>
        <w:pStyle w:val="BodyText3"/>
        <w:spacing w:after="0"/>
        <w:jc w:val="center"/>
        <w:rPr>
          <w:lang w:val="sr-Cyrl-RS"/>
        </w:rPr>
      </w:pPr>
    </w:p>
    <w:p w:rsidR="00897573" w:rsidRDefault="00897573" w:rsidP="00897573">
      <w:pPr>
        <w:pStyle w:val="BodyText3"/>
        <w:spacing w:after="0"/>
        <w:jc w:val="center"/>
        <w:rPr>
          <w:lang w:val="sr-Cyrl-RS"/>
        </w:rPr>
      </w:pPr>
    </w:p>
    <w:p w:rsidR="00EE3A88" w:rsidRDefault="00EE3A88" w:rsidP="00897573">
      <w:pPr>
        <w:pStyle w:val="BodyText3"/>
        <w:spacing w:after="0"/>
        <w:jc w:val="center"/>
        <w:rPr>
          <w:lang w:val="sr-Cyrl-RS"/>
        </w:rPr>
      </w:pPr>
    </w:p>
    <w:p w:rsidR="00EE3A88" w:rsidRPr="00EE3A88" w:rsidRDefault="00EE3A88" w:rsidP="00897573">
      <w:pPr>
        <w:pStyle w:val="BodyText3"/>
        <w:spacing w:after="0"/>
        <w:jc w:val="center"/>
        <w:rPr>
          <w:lang w:val="sr-Cyrl-RS"/>
        </w:rPr>
      </w:pPr>
    </w:p>
    <w:p w:rsidR="00897573" w:rsidRPr="000863CD" w:rsidRDefault="00897573" w:rsidP="000863CD">
      <w:pPr>
        <w:pStyle w:val="BodyText3"/>
        <w:spacing w:after="0"/>
        <w:rPr>
          <w:rFonts w:ascii="Arial" w:hAnsi="Arial" w:cs="Arial"/>
          <w:sz w:val="24"/>
          <w:szCs w:val="24"/>
          <w:lang w:val="sr-Cyrl-RS"/>
        </w:rPr>
      </w:pPr>
    </w:p>
    <w:p w:rsidR="00EE0EF8" w:rsidRDefault="00EE0EF8" w:rsidP="00897573">
      <w:pPr>
        <w:pStyle w:val="BodyText3"/>
        <w:spacing w:after="0"/>
        <w:jc w:val="center"/>
        <w:rPr>
          <w:rFonts w:ascii="Arial" w:hAnsi="Arial" w:cs="Arial"/>
          <w:sz w:val="24"/>
          <w:szCs w:val="24"/>
          <w:lang w:val="sr-Latn-RS"/>
        </w:rPr>
      </w:pPr>
    </w:p>
    <w:p w:rsidR="00EE0EF8" w:rsidRPr="00EE0EF8" w:rsidRDefault="00EE0EF8" w:rsidP="00897573">
      <w:pPr>
        <w:pStyle w:val="BodyText3"/>
        <w:spacing w:after="0"/>
        <w:jc w:val="center"/>
        <w:rPr>
          <w:sz w:val="24"/>
          <w:szCs w:val="24"/>
          <w:lang w:val="sr-Latn-RS"/>
        </w:rPr>
      </w:pPr>
    </w:p>
    <w:p w:rsidR="00897573" w:rsidRPr="00EE0EF8" w:rsidRDefault="00897573" w:rsidP="00897573">
      <w:pPr>
        <w:jc w:val="right"/>
        <w:rPr>
          <w:b/>
          <w:bCs/>
          <w:sz w:val="28"/>
          <w:szCs w:val="28"/>
          <w:lang w:val="sr-Cyrl-RS"/>
        </w:rPr>
      </w:pPr>
      <w:r w:rsidRPr="00EE0EF8">
        <w:rPr>
          <w:b/>
          <w:bCs/>
          <w:sz w:val="28"/>
          <w:szCs w:val="28"/>
          <w:lang w:val="sr-Cyrl-RS"/>
        </w:rPr>
        <w:lastRenderedPageBreak/>
        <w:t>(ОБРАЗАЦ 5)</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ПОНУЂАЧА  О ИСПУЊЕНОСТИ ОБАВЕЗНИХ И ДОДАТНИХ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понуђача,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9645A2" w:rsidRDefault="00897573" w:rsidP="00897573">
      <w:pPr>
        <w:jc w:val="center"/>
        <w:rPr>
          <w:color w:val="auto"/>
        </w:rPr>
      </w:pPr>
    </w:p>
    <w:p w:rsidR="00897573" w:rsidRPr="009645A2" w:rsidRDefault="00897573" w:rsidP="00897573">
      <w:pPr>
        <w:jc w:val="both"/>
        <w:rPr>
          <w:color w:val="auto"/>
          <w:lang w:val="sr-Cyrl-CS"/>
        </w:rPr>
      </w:pPr>
    </w:p>
    <w:p w:rsidR="00897573" w:rsidRPr="009645A2" w:rsidRDefault="00897573" w:rsidP="00897573">
      <w:pPr>
        <w:jc w:val="both"/>
        <w:rPr>
          <w:iCs/>
          <w:color w:val="auto"/>
          <w:lang w:val="sr-Cyrl-CS"/>
        </w:rPr>
      </w:pPr>
      <w:r w:rsidRPr="009645A2">
        <w:rPr>
          <w:color w:val="auto"/>
          <w:lang w:val="sr-Cyrl-CS"/>
        </w:rPr>
        <w:t>П</w:t>
      </w:r>
      <w:r w:rsidRPr="009645A2">
        <w:rPr>
          <w:color w:val="auto"/>
        </w:rPr>
        <w:t>онуђач</w:t>
      </w:r>
      <w:r w:rsidRPr="009645A2">
        <w:rPr>
          <w:color w:val="auto"/>
          <w:lang w:val="sr-Cyrl-RS"/>
        </w:rPr>
        <w:t xml:space="preserve"> </w:t>
      </w:r>
      <w:r w:rsidRPr="009645A2">
        <w:rPr>
          <w:i/>
          <w:color w:val="auto"/>
          <w:lang w:val="sr-Cyrl-RS"/>
        </w:rPr>
        <w:t xml:space="preserve"> _____________________________________________</w:t>
      </w:r>
      <w:r w:rsidRPr="009645A2">
        <w:rPr>
          <w:i/>
          <w:iCs/>
          <w:color w:val="auto"/>
        </w:rPr>
        <w:t>[</w:t>
      </w:r>
      <w:r w:rsidRPr="009645A2">
        <w:rPr>
          <w:i/>
          <w:color w:val="auto"/>
        </w:rPr>
        <w:t xml:space="preserve">навести </w:t>
      </w:r>
      <w:r w:rsidRPr="009645A2">
        <w:rPr>
          <w:i/>
          <w:color w:val="auto"/>
          <w:lang w:val="sr-Cyrl-RS"/>
        </w:rPr>
        <w:t>назив понуђача</w:t>
      </w:r>
      <w:r w:rsidRPr="009645A2">
        <w:rPr>
          <w:i/>
          <w:iCs/>
          <w:color w:val="auto"/>
        </w:rPr>
        <w:t>]</w:t>
      </w:r>
      <w:r w:rsidRPr="009645A2">
        <w:rPr>
          <w:i/>
          <w:color w:val="auto"/>
          <w:lang w:val="sr-Cyrl-CS"/>
        </w:rPr>
        <w:t xml:space="preserve"> </w:t>
      </w:r>
      <w:r w:rsidRPr="009645A2">
        <w:rPr>
          <w:color w:val="auto"/>
        </w:rPr>
        <w:t>у поступку јавне набавке</w:t>
      </w:r>
      <w:r w:rsidR="00A443EA" w:rsidRPr="009645A2">
        <w:rPr>
          <w:color w:val="auto"/>
          <w:lang w:val="sr-Cyrl-RS"/>
        </w:rPr>
        <w:t xml:space="preserve"> </w:t>
      </w:r>
      <w:r w:rsidR="00EE3A88" w:rsidRPr="009645A2">
        <w:rPr>
          <w:rFonts w:eastAsia="Calibri"/>
          <w:color w:val="auto"/>
          <w:kern w:val="0"/>
          <w:lang w:val="sr-Cyrl-RS"/>
        </w:rPr>
        <w:t xml:space="preserve">услуга </w:t>
      </w:r>
      <w:r w:rsidR="00213C95" w:rsidRPr="009645A2">
        <w:rPr>
          <w:rFonts w:eastAsia="Calibri"/>
          <w:color w:val="auto"/>
          <w:kern w:val="0"/>
          <w:lang w:val="sr-Cyrl-RS"/>
        </w:rPr>
        <w:t>мобилне телефоније</w:t>
      </w:r>
      <w:r w:rsidR="00A57458" w:rsidRPr="009645A2">
        <w:rPr>
          <w:rFonts w:eastAsia="Calibri"/>
          <w:color w:val="auto"/>
          <w:kern w:val="0"/>
          <w:lang w:val="sr-Cyrl-RS"/>
        </w:rPr>
        <w:t xml:space="preserve"> - оквирни споразум</w:t>
      </w:r>
      <w:r w:rsidR="00213C95" w:rsidRPr="009645A2">
        <w:rPr>
          <w:rFonts w:eastAsia="TimesNewRomanPSMT"/>
          <w:b/>
          <w:bCs/>
          <w:color w:val="auto"/>
          <w:lang w:val="sr-Cyrl-RS"/>
        </w:rPr>
        <w:t xml:space="preserve"> ЈНМВ </w:t>
      </w:r>
      <w:r w:rsidR="006179B3" w:rsidRPr="009645A2">
        <w:rPr>
          <w:rFonts w:eastAsia="TimesNewRomanPSMT"/>
          <w:b/>
          <w:bCs/>
          <w:color w:val="auto"/>
          <w:lang w:val="sr-Cyrl-RS"/>
        </w:rPr>
        <w:t>12</w:t>
      </w:r>
      <w:r w:rsidR="001A4BAD" w:rsidRPr="009645A2">
        <w:rPr>
          <w:rFonts w:eastAsia="TimesNewRomanPSMT"/>
          <w:b/>
          <w:bCs/>
          <w:color w:val="auto"/>
          <w:lang w:val="sr-Latn-RS"/>
        </w:rPr>
        <w:t>/2019</w:t>
      </w:r>
      <w:r w:rsidRPr="009645A2">
        <w:rPr>
          <w:color w:val="auto"/>
        </w:rPr>
        <w:t xml:space="preserve">, испуњава све услове из чл. 75.. </w:t>
      </w:r>
      <w:r w:rsidR="009B76F3" w:rsidRPr="009645A2">
        <w:rPr>
          <w:color w:val="auto"/>
        </w:rPr>
        <w:t>ЗЈН</w:t>
      </w:r>
      <w:r w:rsidRPr="009645A2">
        <w:rPr>
          <w:color w:val="auto"/>
        </w:rPr>
        <w:t>, односно услове дефинисане конкурсном документацијом</w:t>
      </w:r>
      <w:r w:rsidRPr="009645A2">
        <w:rPr>
          <w:color w:val="auto"/>
          <w:lang w:val="ru-RU"/>
        </w:rPr>
        <w:t xml:space="preserve"> </w:t>
      </w:r>
      <w:r w:rsidRPr="009645A2">
        <w:rPr>
          <w:color w:val="auto"/>
        </w:rPr>
        <w:t>за предметну јавну набавку</w:t>
      </w:r>
      <w:r w:rsidRPr="009645A2">
        <w:rPr>
          <w:color w:val="auto"/>
          <w:lang w:val="sr-Cyrl-CS"/>
        </w:rPr>
        <w:t>,</w:t>
      </w:r>
      <w:r w:rsidRPr="009645A2">
        <w:rPr>
          <w:color w:val="auto"/>
        </w:rPr>
        <w:t xml:space="preserve"> и то:</w:t>
      </w:r>
    </w:p>
    <w:p w:rsidR="00897573" w:rsidRPr="009645A2" w:rsidRDefault="00897573" w:rsidP="00897573">
      <w:pPr>
        <w:jc w:val="both"/>
        <w:rPr>
          <w:iCs/>
          <w:color w:val="auto"/>
          <w:lang w:val="sr-Cyrl-RS"/>
        </w:rPr>
      </w:pPr>
    </w:p>
    <w:p w:rsidR="00897573" w:rsidRPr="009645A2" w:rsidRDefault="00897573" w:rsidP="00FF41D7">
      <w:pPr>
        <w:pStyle w:val="ListParagraph"/>
        <w:numPr>
          <w:ilvl w:val="0"/>
          <w:numId w:val="4"/>
        </w:numPr>
        <w:jc w:val="both"/>
        <w:rPr>
          <w:iCs/>
          <w:color w:val="auto"/>
          <w:lang w:val="sr-Cyrl-CS"/>
        </w:rPr>
      </w:pPr>
      <w:r w:rsidRPr="009645A2">
        <w:rPr>
          <w:iCs/>
          <w:color w:val="auto"/>
          <w:lang w:val="sr-Cyrl-CS"/>
        </w:rPr>
        <w:t>Понуђач је р</w:t>
      </w:r>
      <w:r w:rsidRPr="009645A2">
        <w:rPr>
          <w:iCs/>
          <w:color w:val="auto"/>
        </w:rPr>
        <w:t>егистрован код надлежног органа, односно уписан у одговарајући регистар</w:t>
      </w:r>
      <w:r w:rsidR="00816605" w:rsidRPr="009645A2">
        <w:rPr>
          <w:iCs/>
          <w:color w:val="auto"/>
          <w:lang w:val="sr-Cyrl-RS"/>
        </w:rPr>
        <w:t xml:space="preserve"> (чл. 75. ст. 1. тач. 1) ЗЈН)</w:t>
      </w:r>
      <w:r w:rsidRPr="009645A2">
        <w:rPr>
          <w:iCs/>
          <w:color w:val="auto"/>
        </w:rPr>
        <w:t>;</w:t>
      </w:r>
    </w:p>
    <w:p w:rsidR="00897573" w:rsidRPr="009645A2" w:rsidRDefault="00897573" w:rsidP="00FF41D7">
      <w:pPr>
        <w:pStyle w:val="ListParagraph"/>
        <w:numPr>
          <w:ilvl w:val="0"/>
          <w:numId w:val="4"/>
        </w:numPr>
        <w:jc w:val="both"/>
        <w:rPr>
          <w:bCs/>
          <w:iCs/>
          <w:color w:val="auto"/>
          <w:lang w:val="sr-Cyrl-CS"/>
        </w:rPr>
      </w:pPr>
      <w:r w:rsidRPr="009645A2">
        <w:rPr>
          <w:iCs/>
          <w:color w:val="auto"/>
          <w:lang w:val="sr-Cyrl-CS"/>
        </w:rPr>
        <w:t xml:space="preserve">Понуђач и његов </w:t>
      </w:r>
      <w:r w:rsidR="00386E5E" w:rsidRPr="009645A2">
        <w:rPr>
          <w:iCs/>
          <w:color w:val="auto"/>
          <w:lang w:val="sr-Cyrl-RS"/>
        </w:rPr>
        <w:t>закон</w:t>
      </w:r>
      <w:r w:rsidRPr="009645A2">
        <w:rPr>
          <w:iCs/>
          <w:color w:val="auto"/>
        </w:rPr>
        <w:t xml:space="preserve">ски </w:t>
      </w:r>
      <w:r w:rsidRPr="009645A2">
        <w:rPr>
          <w:color w:val="auto"/>
        </w:rPr>
        <w:t>заступник нис</w:t>
      </w:r>
      <w:r w:rsidRPr="009645A2">
        <w:rPr>
          <w:color w:val="auto"/>
          <w:lang w:val="sr-Cyrl-CS"/>
        </w:rPr>
        <w:t>у</w:t>
      </w:r>
      <w:r w:rsidRPr="009645A2">
        <w:rPr>
          <w:color w:val="auto"/>
        </w:rPr>
        <w:t xml:space="preserve"> осуђивани за неко од кривичних дела као члан органи</w:t>
      </w:r>
      <w:r w:rsidR="00447B01" w:rsidRPr="009645A2">
        <w:rPr>
          <w:color w:val="auto"/>
        </w:rPr>
        <w:t>зоване криминалне групе, да ни</w:t>
      </w:r>
      <w:r w:rsidR="00447B01" w:rsidRPr="009645A2">
        <w:rPr>
          <w:color w:val="auto"/>
          <w:lang w:val="sr-Cyrl-RS"/>
        </w:rPr>
        <w:t>су</w:t>
      </w:r>
      <w:r w:rsidRPr="009645A2">
        <w:rPr>
          <w:color w:val="auto"/>
        </w:rPr>
        <w:t xml:space="preserve"> осуђиван</w:t>
      </w:r>
      <w:r w:rsidR="00447B01" w:rsidRPr="009645A2">
        <w:rPr>
          <w:color w:val="auto"/>
          <w:lang w:val="sr-Cyrl-RS"/>
        </w:rPr>
        <w:t>и</w:t>
      </w:r>
      <w:r w:rsidRPr="009645A2">
        <w:rPr>
          <w:color w:val="auto"/>
        </w:rPr>
        <w:t xml:space="preserve"> за кривична дела против привреде, кривична дела против животне средине, кривично дело примања или давања мита, </w:t>
      </w:r>
      <w:r w:rsidRPr="009645A2">
        <w:rPr>
          <w:color w:val="auto"/>
          <w:lang w:val="sr-Cyrl-CS"/>
        </w:rPr>
        <w:t>к</w:t>
      </w:r>
      <w:r w:rsidRPr="009645A2">
        <w:rPr>
          <w:color w:val="auto"/>
        </w:rPr>
        <w:t>ривично дело преваре</w:t>
      </w:r>
      <w:r w:rsidR="00816605" w:rsidRPr="009645A2">
        <w:rPr>
          <w:color w:val="auto"/>
          <w:lang w:val="sr-Cyrl-RS"/>
        </w:rPr>
        <w:t xml:space="preserve"> </w:t>
      </w:r>
      <w:r w:rsidR="00816605" w:rsidRPr="009645A2">
        <w:rPr>
          <w:iCs/>
          <w:color w:val="auto"/>
          <w:lang w:val="sr-Cyrl-RS"/>
        </w:rPr>
        <w:t>(чл. 75. ст. 1. тач. 2) ЗЈН)</w:t>
      </w:r>
      <w:r w:rsidR="00816605" w:rsidRPr="009645A2">
        <w:rPr>
          <w:iCs/>
          <w:color w:val="auto"/>
        </w:rPr>
        <w:t>;</w:t>
      </w:r>
    </w:p>
    <w:p w:rsidR="00897573" w:rsidRPr="009645A2" w:rsidRDefault="00897573" w:rsidP="00FF41D7">
      <w:pPr>
        <w:pStyle w:val="ListParagraph"/>
        <w:numPr>
          <w:ilvl w:val="0"/>
          <w:numId w:val="4"/>
        </w:numPr>
        <w:jc w:val="both"/>
        <w:rPr>
          <w:color w:val="auto"/>
          <w:lang w:val="sr-Cyrl-CS"/>
        </w:rPr>
      </w:pPr>
      <w:r w:rsidRPr="009645A2">
        <w:rPr>
          <w:bCs/>
          <w:iCs/>
          <w:color w:val="auto"/>
          <w:lang w:val="sr-Cyrl-CS"/>
        </w:rPr>
        <w:t>Понуђач је и</w:t>
      </w:r>
      <w:r w:rsidRPr="009645A2">
        <w:rPr>
          <w:bCs/>
          <w:iCs/>
          <w:color w:val="auto"/>
        </w:rPr>
        <w:t xml:space="preserve">змирио </w:t>
      </w:r>
      <w:r w:rsidRPr="009645A2">
        <w:rPr>
          <w:color w:val="auto"/>
        </w:rPr>
        <w:t>доспеле порезе, доприносе и друге јавне дажбине у складу са прописима Републике Србије (</w:t>
      </w:r>
      <w:r w:rsidRPr="009645A2">
        <w:rPr>
          <w:i/>
          <w:color w:val="auto"/>
        </w:rPr>
        <w:t>или стране државе када има седиште на њеној територији)</w:t>
      </w:r>
      <w:r w:rsidR="00816605" w:rsidRPr="009645A2">
        <w:rPr>
          <w:iCs/>
          <w:color w:val="auto"/>
          <w:lang w:val="sr-Cyrl-RS"/>
        </w:rPr>
        <w:t xml:space="preserve"> (чл. 75. ст. 1. тач. 4) ЗЈН)</w:t>
      </w:r>
      <w:r w:rsidRPr="009645A2">
        <w:rPr>
          <w:i/>
          <w:color w:val="auto"/>
        </w:rPr>
        <w:t>;</w:t>
      </w:r>
    </w:p>
    <w:p w:rsidR="00386E5E" w:rsidRPr="009645A2" w:rsidRDefault="00897573" w:rsidP="00FF41D7">
      <w:pPr>
        <w:pStyle w:val="ListParagraph"/>
        <w:numPr>
          <w:ilvl w:val="0"/>
          <w:numId w:val="4"/>
        </w:numPr>
        <w:jc w:val="both"/>
        <w:rPr>
          <w:color w:val="auto"/>
          <w:lang w:val="sr-Cyrl-CS"/>
        </w:rPr>
      </w:pPr>
      <w:r w:rsidRPr="009645A2">
        <w:rPr>
          <w:bCs/>
          <w:iCs/>
          <w:color w:val="auto"/>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9645A2">
        <w:rPr>
          <w:rFonts w:eastAsia="Times New Roman"/>
          <w:color w:val="auto"/>
          <w:lang w:eastAsia="sr-Latn-RS"/>
        </w:rPr>
        <w:t>и нема забрану обављања делатности која је на снази у време подношења понуде</w:t>
      </w:r>
      <w:r w:rsidRPr="009645A2">
        <w:rPr>
          <w:rFonts w:eastAsia="Times New Roman"/>
          <w:color w:val="auto"/>
          <w:lang w:val="sr-Cyrl-RS" w:eastAsia="sr-Latn-RS"/>
        </w:rPr>
        <w:t xml:space="preserve"> за предметну јавну набавку</w:t>
      </w:r>
      <w:r w:rsidR="00816605" w:rsidRPr="009645A2">
        <w:rPr>
          <w:rFonts w:eastAsia="Times New Roman"/>
          <w:color w:val="auto"/>
          <w:lang w:val="sr-Cyrl-RS" w:eastAsia="sr-Latn-RS"/>
        </w:rPr>
        <w:t xml:space="preserve"> </w:t>
      </w:r>
      <w:r w:rsidR="00816605" w:rsidRPr="009645A2">
        <w:rPr>
          <w:iCs/>
          <w:color w:val="auto"/>
          <w:lang w:val="sr-Cyrl-RS"/>
        </w:rPr>
        <w:t>(чл. 75. ст. 2. ЗЈН)</w:t>
      </w:r>
      <w:r w:rsidRPr="009645A2">
        <w:rPr>
          <w:rFonts w:eastAsia="Times New Roman"/>
          <w:color w:val="auto"/>
          <w:lang w:val="sr-Cyrl-RS" w:eastAsia="sr-Latn-RS"/>
        </w:rPr>
        <w:t>;</w:t>
      </w:r>
    </w:p>
    <w:p w:rsidR="00897573" w:rsidRPr="009645A2" w:rsidRDefault="00897573" w:rsidP="00897573">
      <w:pPr>
        <w:pStyle w:val="ListParagraph"/>
        <w:jc w:val="both"/>
        <w:rPr>
          <w:iCs/>
          <w:color w:val="auto"/>
          <w:lang w:val="sr-Latn-RS"/>
        </w:rPr>
      </w:pPr>
    </w:p>
    <w:p w:rsidR="00897573" w:rsidRPr="009645A2" w:rsidRDefault="00897573" w:rsidP="00897573">
      <w:pPr>
        <w:pStyle w:val="ListParagraph"/>
        <w:ind w:left="1710"/>
        <w:jc w:val="both"/>
        <w:rPr>
          <w:b/>
          <w:i/>
          <w:iCs/>
          <w:color w:val="auto"/>
        </w:rPr>
      </w:pPr>
    </w:p>
    <w:p w:rsidR="00897573" w:rsidRPr="009645A2" w:rsidRDefault="00897573" w:rsidP="00897573">
      <w:pPr>
        <w:jc w:val="both"/>
        <w:rPr>
          <w:i/>
          <w:color w:val="auto"/>
          <w:lang w:val="sr-Cyrl-CS"/>
        </w:rPr>
      </w:pPr>
    </w:p>
    <w:p w:rsidR="00897573" w:rsidRPr="009645A2" w:rsidRDefault="00897573" w:rsidP="00897573">
      <w:pPr>
        <w:rPr>
          <w:color w:val="auto"/>
          <w:lang w:val="sr-Cyrl-RS"/>
        </w:rPr>
      </w:pPr>
      <w:r w:rsidRPr="009645A2">
        <w:rPr>
          <w:color w:val="auto"/>
        </w:rPr>
        <w:t>Место:_____________                                                            Понуђач</w:t>
      </w:r>
      <w:r w:rsidRPr="009645A2">
        <w:rPr>
          <w:color w:val="auto"/>
          <w:lang w:val="sr-Cyrl-RS"/>
        </w:rPr>
        <w:t>:</w:t>
      </w:r>
    </w:p>
    <w:p w:rsidR="00897573" w:rsidRPr="009645A2" w:rsidRDefault="00897573" w:rsidP="00897573">
      <w:pPr>
        <w:rPr>
          <w:b/>
          <w:bCs/>
          <w:i/>
          <w:color w:val="auto"/>
          <w:lang w:val="sr-Cyrl-RS"/>
        </w:rPr>
      </w:pPr>
      <w:r w:rsidRPr="009645A2">
        <w:rPr>
          <w:color w:val="auto"/>
        </w:rPr>
        <w:t xml:space="preserve">Датум:_____________                         М.П.                     _____________________                                                        </w:t>
      </w:r>
    </w:p>
    <w:p w:rsidR="00897573" w:rsidRPr="009645A2" w:rsidRDefault="00897573" w:rsidP="00897573">
      <w:pPr>
        <w:pStyle w:val="BodyText2"/>
        <w:spacing w:line="100" w:lineRule="atLeast"/>
        <w:jc w:val="both"/>
        <w:rPr>
          <w:b/>
          <w:bCs/>
          <w:i/>
          <w:color w:val="auto"/>
          <w:lang w:val="sr-Cyrl-RS"/>
        </w:rPr>
      </w:pPr>
    </w:p>
    <w:p w:rsidR="00897573" w:rsidRPr="009645A2" w:rsidRDefault="00897573" w:rsidP="00897573">
      <w:pPr>
        <w:pStyle w:val="ListParagraph"/>
        <w:ind w:left="0"/>
        <w:jc w:val="both"/>
        <w:rPr>
          <w:bCs/>
          <w:i/>
          <w:iCs/>
          <w:color w:val="auto"/>
          <w:sz w:val="22"/>
          <w:szCs w:val="22"/>
          <w:lang w:val="sr-Cyrl-RS"/>
        </w:rPr>
      </w:pPr>
      <w:r w:rsidRPr="009645A2">
        <w:rPr>
          <w:b/>
          <w:bCs/>
          <w:i/>
          <w:color w:val="auto"/>
          <w:lang w:val="sr-Cyrl-RS"/>
        </w:rPr>
        <w:t>Напомена:</w:t>
      </w:r>
      <w:r w:rsidRPr="009645A2">
        <w:rPr>
          <w:bCs/>
          <w:i/>
          <w:color w:val="auto"/>
          <w:lang w:val="sr-Cyrl-RS"/>
        </w:rPr>
        <w:t xml:space="preserve"> </w:t>
      </w:r>
      <w:r w:rsidRPr="009645A2">
        <w:rPr>
          <w:b/>
          <w:bCs/>
          <w:i/>
          <w:iCs/>
          <w:color w:val="auto"/>
          <w:u w:val="single"/>
        </w:rPr>
        <w:t>Уколико понуду подноси група понуђача</w:t>
      </w:r>
      <w:r w:rsidRPr="009645A2">
        <w:rPr>
          <w:b/>
          <w:bCs/>
          <w:i/>
          <w:iCs/>
          <w:color w:val="auto"/>
          <w:u w:val="single"/>
          <w:lang w:val="sr-Cyrl-RS"/>
        </w:rPr>
        <w:t>,</w:t>
      </w:r>
      <w:r w:rsidRPr="009645A2">
        <w:rPr>
          <w:bCs/>
          <w:i/>
          <w:iCs/>
          <w:color w:val="auto"/>
          <w:lang w:val="sr-Cyrl-RS"/>
        </w:rPr>
        <w:t xml:space="preserve"> Изјава мора бити потписана од стране овлашћеног лица </w:t>
      </w:r>
      <w:r w:rsidRPr="009645A2">
        <w:rPr>
          <w:bCs/>
          <w:i/>
          <w:iCs/>
          <w:color w:val="auto"/>
        </w:rPr>
        <w:t>свак</w:t>
      </w:r>
      <w:r w:rsidRPr="009645A2">
        <w:rPr>
          <w:bCs/>
          <w:i/>
          <w:iCs/>
          <w:color w:val="auto"/>
          <w:lang w:val="sr-Cyrl-RS"/>
        </w:rPr>
        <w:t xml:space="preserve">ог </w:t>
      </w:r>
      <w:r w:rsidRPr="009645A2">
        <w:rPr>
          <w:bCs/>
          <w:i/>
          <w:iCs/>
          <w:color w:val="auto"/>
        </w:rPr>
        <w:t>понуђач</w:t>
      </w:r>
      <w:r w:rsidRPr="009645A2">
        <w:rPr>
          <w:bCs/>
          <w:i/>
          <w:iCs/>
          <w:color w:val="auto"/>
          <w:lang w:val="sr-Cyrl-RS"/>
        </w:rPr>
        <w:t>а</w:t>
      </w:r>
      <w:r w:rsidRPr="009645A2">
        <w:rPr>
          <w:bCs/>
          <w:i/>
          <w:iCs/>
          <w:color w:val="auto"/>
        </w:rPr>
        <w:t xml:space="preserve"> из групе понуђача</w:t>
      </w:r>
      <w:r w:rsidRPr="009645A2">
        <w:rPr>
          <w:bCs/>
          <w:i/>
          <w:iCs/>
          <w:color w:val="auto"/>
          <w:lang w:val="sr-Cyrl-RS"/>
        </w:rPr>
        <w:t xml:space="preserve"> и оверена печатом</w:t>
      </w:r>
      <w:r w:rsidR="00245828" w:rsidRPr="009645A2">
        <w:rPr>
          <w:bCs/>
          <w:iCs/>
          <w:color w:val="auto"/>
          <w:lang w:val="sr-Cyrl-RS"/>
        </w:rPr>
        <w:t xml:space="preserve">, </w:t>
      </w:r>
      <w:r w:rsidR="00E97892" w:rsidRPr="009645A2">
        <w:rPr>
          <w:bCs/>
          <w:iCs/>
          <w:color w:val="auto"/>
          <w:lang w:val="sr-Cyrl-RS"/>
        </w:rPr>
        <w:t xml:space="preserve">на који начин </w:t>
      </w:r>
      <w:r w:rsidR="00245828" w:rsidRPr="009645A2">
        <w:rPr>
          <w:bCs/>
          <w:iCs/>
          <w:color w:val="auto"/>
        </w:rPr>
        <w:t xml:space="preserve">сваки понуђач из групе понуђача </w:t>
      </w:r>
      <w:r w:rsidR="00E97892" w:rsidRPr="009645A2">
        <w:rPr>
          <w:bCs/>
          <w:iCs/>
          <w:color w:val="auto"/>
          <w:lang w:val="sr-Cyrl-RS"/>
        </w:rPr>
        <w:t xml:space="preserve">изјављује </w:t>
      </w:r>
      <w:r w:rsidR="00245828" w:rsidRPr="009645A2">
        <w:rPr>
          <w:bCs/>
          <w:iCs/>
          <w:color w:val="auto"/>
        </w:rPr>
        <w:t>да испу</w:t>
      </w:r>
      <w:r w:rsidR="00E97892" w:rsidRPr="009645A2">
        <w:rPr>
          <w:bCs/>
          <w:iCs/>
          <w:color w:val="auto"/>
          <w:lang w:val="sr-Cyrl-RS"/>
        </w:rPr>
        <w:t>њава</w:t>
      </w:r>
      <w:r w:rsidR="00245828" w:rsidRPr="009645A2">
        <w:rPr>
          <w:bCs/>
          <w:iCs/>
          <w:color w:val="auto"/>
        </w:rPr>
        <w:t xml:space="preserve"> обавезне услове из члана 75. став 1. тач. 1) до 4) ЗЈН, а </w:t>
      </w:r>
      <w:r w:rsidR="00E97892" w:rsidRPr="009645A2">
        <w:rPr>
          <w:bCs/>
          <w:iCs/>
          <w:color w:val="auto"/>
          <w:lang w:val="sr-Cyrl-RS"/>
        </w:rPr>
        <w:t xml:space="preserve">да </w:t>
      </w:r>
      <w:r w:rsidR="00245828" w:rsidRPr="009645A2">
        <w:rPr>
          <w:bCs/>
          <w:iCs/>
          <w:color w:val="auto"/>
        </w:rPr>
        <w:t>до</w:t>
      </w:r>
      <w:r w:rsidR="00E97892" w:rsidRPr="009645A2">
        <w:rPr>
          <w:bCs/>
          <w:iCs/>
          <w:color w:val="auto"/>
        </w:rPr>
        <w:t>датне услове испуњавају заједно</w:t>
      </w:r>
      <w:r w:rsidRPr="009645A2">
        <w:rPr>
          <w:bCs/>
          <w:i/>
          <w:iCs/>
          <w:color w:val="auto"/>
          <w:sz w:val="22"/>
          <w:szCs w:val="22"/>
          <w:lang w:val="sr-Cyrl-RS"/>
        </w:rPr>
        <w:t>.</w:t>
      </w:r>
      <w:r w:rsidRPr="009645A2">
        <w:rPr>
          <w:bCs/>
          <w:i/>
          <w:iCs/>
          <w:color w:val="auto"/>
          <w:sz w:val="22"/>
          <w:szCs w:val="22"/>
        </w:rPr>
        <w:t xml:space="preserve"> </w:t>
      </w:r>
    </w:p>
    <w:p w:rsidR="00897573" w:rsidRPr="009645A2" w:rsidRDefault="00897573" w:rsidP="00897573">
      <w:pPr>
        <w:tabs>
          <w:tab w:val="left" w:pos="6028"/>
        </w:tabs>
        <w:autoSpaceDE w:val="0"/>
        <w:spacing w:line="240" w:lineRule="auto"/>
        <w:ind w:left="360"/>
        <w:rPr>
          <w:bCs/>
          <w:iCs/>
          <w:color w:val="auto"/>
          <w:lang w:val="ru-RU"/>
        </w:rPr>
      </w:pPr>
    </w:p>
    <w:p w:rsidR="00EE3A88" w:rsidRPr="009645A2" w:rsidRDefault="00EE3A88" w:rsidP="00897573">
      <w:pPr>
        <w:tabs>
          <w:tab w:val="left" w:pos="6028"/>
        </w:tabs>
        <w:autoSpaceDE w:val="0"/>
        <w:spacing w:line="240" w:lineRule="auto"/>
        <w:ind w:left="360"/>
        <w:rPr>
          <w:bCs/>
          <w:iCs/>
          <w:color w:val="auto"/>
          <w:lang w:val="ru-RU"/>
        </w:rPr>
      </w:pPr>
    </w:p>
    <w:p w:rsidR="00EE3A88" w:rsidRPr="009645A2" w:rsidRDefault="00EE3A88" w:rsidP="00897573">
      <w:pPr>
        <w:tabs>
          <w:tab w:val="left" w:pos="6028"/>
        </w:tabs>
        <w:autoSpaceDE w:val="0"/>
        <w:spacing w:line="240" w:lineRule="auto"/>
        <w:ind w:left="360"/>
        <w:rPr>
          <w:bCs/>
          <w:iCs/>
          <w:color w:val="auto"/>
          <w:lang w:val="ru-RU"/>
        </w:rPr>
      </w:pPr>
    </w:p>
    <w:p w:rsidR="00A57458" w:rsidRPr="009645A2" w:rsidRDefault="00A57458" w:rsidP="00897573">
      <w:pPr>
        <w:tabs>
          <w:tab w:val="left" w:pos="6028"/>
        </w:tabs>
        <w:autoSpaceDE w:val="0"/>
        <w:spacing w:line="240" w:lineRule="auto"/>
        <w:ind w:left="360"/>
        <w:rPr>
          <w:bCs/>
          <w:iCs/>
          <w:color w:val="auto"/>
          <w:lang w:val="ru-RU"/>
        </w:rPr>
      </w:pPr>
    </w:p>
    <w:p w:rsidR="00A57458" w:rsidRPr="009645A2" w:rsidRDefault="00A57458" w:rsidP="00897573">
      <w:pPr>
        <w:tabs>
          <w:tab w:val="left" w:pos="6028"/>
        </w:tabs>
        <w:autoSpaceDE w:val="0"/>
        <w:spacing w:line="240" w:lineRule="auto"/>
        <w:ind w:left="360"/>
        <w:rPr>
          <w:bCs/>
          <w:iCs/>
          <w:color w:val="auto"/>
          <w:lang w:val="ru-RU"/>
        </w:rPr>
      </w:pPr>
    </w:p>
    <w:p w:rsidR="00A57458" w:rsidRPr="009645A2" w:rsidRDefault="00A57458" w:rsidP="00897573">
      <w:pPr>
        <w:tabs>
          <w:tab w:val="left" w:pos="6028"/>
        </w:tabs>
        <w:autoSpaceDE w:val="0"/>
        <w:spacing w:line="240" w:lineRule="auto"/>
        <w:ind w:left="360"/>
        <w:rPr>
          <w:bCs/>
          <w:iCs/>
          <w:color w:val="auto"/>
          <w:lang w:val="ru-RU"/>
        </w:rPr>
      </w:pPr>
    </w:p>
    <w:p w:rsidR="00DD3468" w:rsidRPr="009645A2" w:rsidRDefault="00DD3468" w:rsidP="00897573">
      <w:pPr>
        <w:tabs>
          <w:tab w:val="left" w:pos="6028"/>
        </w:tabs>
        <w:autoSpaceDE w:val="0"/>
        <w:spacing w:line="240" w:lineRule="auto"/>
        <w:ind w:left="360"/>
        <w:rPr>
          <w:bCs/>
          <w:iCs/>
          <w:color w:val="auto"/>
          <w:lang w:val="ru-RU"/>
        </w:rPr>
      </w:pPr>
    </w:p>
    <w:p w:rsidR="00EE3A88" w:rsidRPr="009645A2" w:rsidRDefault="00EE3A88" w:rsidP="00897573">
      <w:pPr>
        <w:tabs>
          <w:tab w:val="left" w:pos="6028"/>
        </w:tabs>
        <w:autoSpaceDE w:val="0"/>
        <w:spacing w:line="240" w:lineRule="auto"/>
        <w:ind w:left="360"/>
        <w:rPr>
          <w:bCs/>
          <w:iCs/>
          <w:color w:val="auto"/>
          <w:lang w:val="ru-RU"/>
        </w:rPr>
      </w:pPr>
    </w:p>
    <w:p w:rsidR="00897573" w:rsidRPr="009645A2" w:rsidRDefault="00897573" w:rsidP="00897573">
      <w:pPr>
        <w:jc w:val="right"/>
        <w:rPr>
          <w:b/>
          <w:bCs/>
          <w:color w:val="auto"/>
          <w:sz w:val="28"/>
          <w:szCs w:val="28"/>
          <w:lang w:val="sr-Cyrl-RS"/>
        </w:rPr>
      </w:pPr>
      <w:r w:rsidRPr="009645A2">
        <w:rPr>
          <w:b/>
          <w:bCs/>
          <w:color w:val="auto"/>
          <w:sz w:val="28"/>
          <w:szCs w:val="28"/>
          <w:lang w:val="sr-Cyrl-RS"/>
        </w:rPr>
        <w:t>(ОБРАЗАЦ 6)</w:t>
      </w:r>
    </w:p>
    <w:p w:rsidR="00897573" w:rsidRPr="009645A2" w:rsidRDefault="00897573" w:rsidP="00897573">
      <w:pPr>
        <w:jc w:val="right"/>
        <w:rPr>
          <w:b/>
          <w:bCs/>
          <w:color w:val="auto"/>
          <w:sz w:val="28"/>
          <w:szCs w:val="28"/>
          <w:lang w:val="sr-Cyrl-RS"/>
        </w:rPr>
      </w:pPr>
    </w:p>
    <w:p w:rsidR="00897573" w:rsidRPr="009645A2" w:rsidRDefault="00897573" w:rsidP="00897573">
      <w:pPr>
        <w:jc w:val="center"/>
        <w:rPr>
          <w:b/>
          <w:bCs/>
          <w:color w:val="auto"/>
          <w:sz w:val="28"/>
          <w:szCs w:val="28"/>
          <w:lang w:val="sr-Cyrl-RS"/>
        </w:rPr>
      </w:pPr>
      <w:r w:rsidRPr="009645A2">
        <w:rPr>
          <w:b/>
          <w:bCs/>
          <w:color w:val="auto"/>
          <w:sz w:val="28"/>
          <w:szCs w:val="28"/>
          <w:lang w:val="sr-Cyrl-RS"/>
        </w:rPr>
        <w:t xml:space="preserve">ОБРАЗАЦ ИЗЈАВЕ ПОДИЗВОЂАЧА  О ИСПУЊЕНОСТИ ОБАВЕЗНИХ УСЛОВА ЗА УЧЕШЋЕ </w:t>
      </w:r>
      <w:r w:rsidRPr="009645A2">
        <w:rPr>
          <w:b/>
          <w:bCs/>
          <w:color w:val="auto"/>
          <w:sz w:val="28"/>
          <w:szCs w:val="28"/>
        </w:rPr>
        <w:t xml:space="preserve">У ПОСТУПКУ ЈАВНЕ НАБАВКЕ </w:t>
      </w:r>
      <w:r w:rsidRPr="009645A2">
        <w:rPr>
          <w:b/>
          <w:bCs/>
          <w:color w:val="auto"/>
          <w:sz w:val="28"/>
          <w:szCs w:val="28"/>
          <w:lang w:val="sr-Cyrl-RS"/>
        </w:rPr>
        <w:t xml:space="preserve">-  ЧЛ. 75. </w:t>
      </w:r>
      <w:r w:rsidR="009B76F3" w:rsidRPr="009645A2">
        <w:rPr>
          <w:b/>
          <w:bCs/>
          <w:color w:val="auto"/>
          <w:sz w:val="28"/>
          <w:szCs w:val="28"/>
          <w:lang w:val="sr-Cyrl-RS"/>
        </w:rPr>
        <w:t>ЗЈН</w:t>
      </w:r>
    </w:p>
    <w:p w:rsidR="00897573" w:rsidRPr="009645A2" w:rsidRDefault="00897573" w:rsidP="00897573">
      <w:pPr>
        <w:jc w:val="both"/>
        <w:rPr>
          <w:color w:val="auto"/>
        </w:rPr>
      </w:pPr>
      <w:r w:rsidRPr="009645A2">
        <w:rPr>
          <w:color w:val="auto"/>
        </w:rPr>
        <w:tab/>
      </w:r>
      <w:r w:rsidRPr="009645A2">
        <w:rPr>
          <w:color w:val="auto"/>
        </w:rPr>
        <w:tab/>
      </w:r>
      <w:r w:rsidRPr="009645A2">
        <w:rPr>
          <w:color w:val="auto"/>
        </w:rPr>
        <w:tab/>
      </w:r>
      <w:r w:rsidRPr="009645A2">
        <w:rPr>
          <w:color w:val="auto"/>
        </w:rPr>
        <w:tab/>
      </w:r>
    </w:p>
    <w:p w:rsidR="00897573" w:rsidRPr="009645A2" w:rsidRDefault="00897573" w:rsidP="00897573">
      <w:pPr>
        <w:jc w:val="center"/>
        <w:rPr>
          <w:b/>
          <w:bCs/>
          <w:color w:val="auto"/>
          <w:lang w:val="sr-Cyrl-RS"/>
        </w:rPr>
      </w:pPr>
    </w:p>
    <w:p w:rsidR="00897573" w:rsidRPr="009645A2" w:rsidRDefault="00897573" w:rsidP="00897573">
      <w:pPr>
        <w:jc w:val="center"/>
        <w:rPr>
          <w:b/>
          <w:bCs/>
          <w:color w:val="auto"/>
          <w:lang w:val="sr-Cyrl-RS"/>
        </w:rPr>
      </w:pPr>
    </w:p>
    <w:p w:rsidR="00897573" w:rsidRPr="009645A2" w:rsidRDefault="00897573" w:rsidP="00897573">
      <w:pPr>
        <w:jc w:val="both"/>
        <w:rPr>
          <w:color w:val="auto"/>
        </w:rPr>
      </w:pPr>
      <w:r w:rsidRPr="009645A2">
        <w:rPr>
          <w:color w:val="auto"/>
          <w:lang w:val="sr-Cyrl-RS"/>
        </w:rPr>
        <w:t>П</w:t>
      </w:r>
      <w:r w:rsidRPr="009645A2">
        <w:rPr>
          <w:color w:val="auto"/>
        </w:rPr>
        <w:t xml:space="preserve">од пуном материјалном и кривичном одговорношћу, </w:t>
      </w:r>
      <w:r w:rsidRPr="009645A2">
        <w:rPr>
          <w:color w:val="auto"/>
          <w:lang w:val="sr-Cyrl-CS"/>
        </w:rPr>
        <w:t xml:space="preserve">као заступник подизвођача, </w:t>
      </w:r>
      <w:r w:rsidRPr="009645A2">
        <w:rPr>
          <w:color w:val="auto"/>
        </w:rPr>
        <w:t>дајем следећу</w:t>
      </w:r>
      <w:r w:rsidRPr="009645A2">
        <w:rPr>
          <w:color w:val="auto"/>
        </w:rPr>
        <w:tab/>
      </w:r>
      <w:r w:rsidRPr="009645A2">
        <w:rPr>
          <w:color w:val="auto"/>
        </w:rPr>
        <w:tab/>
      </w:r>
      <w:r w:rsidRPr="009645A2">
        <w:rPr>
          <w:color w:val="auto"/>
        </w:rPr>
        <w:tab/>
      </w:r>
      <w:r w:rsidRPr="009645A2">
        <w:rPr>
          <w:color w:val="auto"/>
        </w:rPr>
        <w:tab/>
      </w:r>
    </w:p>
    <w:p w:rsidR="00897573" w:rsidRPr="009645A2" w:rsidRDefault="00897573" w:rsidP="00897573">
      <w:pPr>
        <w:jc w:val="both"/>
        <w:rPr>
          <w:color w:val="auto"/>
        </w:rPr>
      </w:pPr>
    </w:p>
    <w:p w:rsidR="00897573" w:rsidRPr="009645A2" w:rsidRDefault="00897573" w:rsidP="00897573">
      <w:pPr>
        <w:jc w:val="center"/>
        <w:rPr>
          <w:b/>
          <w:color w:val="auto"/>
        </w:rPr>
      </w:pPr>
      <w:r w:rsidRPr="009645A2">
        <w:rPr>
          <w:b/>
          <w:color w:val="auto"/>
        </w:rPr>
        <w:t>И З Ј А В У</w:t>
      </w:r>
    </w:p>
    <w:p w:rsidR="00897573" w:rsidRPr="009645A2" w:rsidRDefault="00897573" w:rsidP="00897573">
      <w:pPr>
        <w:jc w:val="center"/>
        <w:rPr>
          <w:color w:val="auto"/>
        </w:rPr>
      </w:pPr>
    </w:p>
    <w:p w:rsidR="00897573" w:rsidRPr="009645A2" w:rsidRDefault="00897573" w:rsidP="00897573">
      <w:pPr>
        <w:jc w:val="both"/>
        <w:rPr>
          <w:color w:val="auto"/>
          <w:lang w:val="sr-Cyrl-CS"/>
        </w:rPr>
      </w:pPr>
    </w:p>
    <w:p w:rsidR="00897573" w:rsidRPr="009645A2" w:rsidRDefault="00897573" w:rsidP="00897573">
      <w:pPr>
        <w:jc w:val="both"/>
        <w:rPr>
          <w:iCs/>
          <w:color w:val="auto"/>
          <w:lang w:val="sr-Cyrl-CS"/>
        </w:rPr>
      </w:pPr>
      <w:r w:rsidRPr="009645A2">
        <w:rPr>
          <w:color w:val="auto"/>
          <w:lang w:val="sr-Cyrl-CS"/>
        </w:rPr>
        <w:t>П</w:t>
      </w:r>
      <w:r w:rsidRPr="009645A2">
        <w:rPr>
          <w:color w:val="auto"/>
        </w:rPr>
        <w:t>о</w:t>
      </w:r>
      <w:r w:rsidRPr="009645A2">
        <w:rPr>
          <w:color w:val="auto"/>
          <w:lang w:val="sr-Cyrl-RS"/>
        </w:rPr>
        <w:t xml:space="preserve">дизвођач </w:t>
      </w:r>
      <w:r w:rsidRPr="009645A2">
        <w:rPr>
          <w:i/>
          <w:color w:val="auto"/>
          <w:lang w:val="sr-Cyrl-RS"/>
        </w:rPr>
        <w:t xml:space="preserve"> _____________________________________________</w:t>
      </w:r>
      <w:r w:rsidRPr="009645A2">
        <w:rPr>
          <w:i/>
          <w:iCs/>
          <w:color w:val="auto"/>
        </w:rPr>
        <w:t>[</w:t>
      </w:r>
      <w:r w:rsidRPr="009645A2">
        <w:rPr>
          <w:i/>
          <w:color w:val="auto"/>
        </w:rPr>
        <w:t xml:space="preserve">навести </w:t>
      </w:r>
      <w:r w:rsidRPr="009645A2">
        <w:rPr>
          <w:i/>
          <w:color w:val="auto"/>
          <w:lang w:val="sr-Cyrl-RS"/>
        </w:rPr>
        <w:t>назив подизвођача</w:t>
      </w:r>
      <w:r w:rsidRPr="009645A2">
        <w:rPr>
          <w:i/>
          <w:iCs/>
          <w:color w:val="auto"/>
        </w:rPr>
        <w:t>]</w:t>
      </w:r>
      <w:r w:rsidRPr="009645A2">
        <w:rPr>
          <w:i/>
          <w:color w:val="auto"/>
          <w:lang w:val="sr-Cyrl-CS"/>
        </w:rPr>
        <w:t xml:space="preserve"> </w:t>
      </w:r>
      <w:r w:rsidRPr="009645A2">
        <w:rPr>
          <w:color w:val="auto"/>
        </w:rPr>
        <w:t>у поступку јавне набавке</w:t>
      </w:r>
      <w:r w:rsidR="00062F45" w:rsidRPr="009645A2">
        <w:rPr>
          <w:color w:val="auto"/>
          <w:lang w:val="sr-Cyrl-RS"/>
        </w:rPr>
        <w:t xml:space="preserve"> </w:t>
      </w:r>
      <w:r w:rsidR="00EE3A88" w:rsidRPr="009645A2">
        <w:rPr>
          <w:rFonts w:eastAsia="Calibri"/>
          <w:color w:val="auto"/>
          <w:kern w:val="0"/>
          <w:lang w:val="sr-Cyrl-RS"/>
        </w:rPr>
        <w:t xml:space="preserve">услуга </w:t>
      </w:r>
      <w:r w:rsidR="00213C95" w:rsidRPr="009645A2">
        <w:rPr>
          <w:rFonts w:eastAsia="Calibri"/>
          <w:color w:val="auto"/>
          <w:kern w:val="0"/>
          <w:lang w:val="sr-Cyrl-RS"/>
        </w:rPr>
        <w:t>мобилне телефоније</w:t>
      </w:r>
      <w:r w:rsidR="00A57458" w:rsidRPr="009645A2">
        <w:rPr>
          <w:rFonts w:eastAsia="Calibri"/>
          <w:color w:val="auto"/>
          <w:kern w:val="0"/>
          <w:lang w:val="sr-Cyrl-RS"/>
        </w:rPr>
        <w:t xml:space="preserve"> - оквирни споразум</w:t>
      </w:r>
      <w:r w:rsidR="00591BCF" w:rsidRPr="009645A2">
        <w:rPr>
          <w:rFonts w:eastAsia="TimesNewRomanPSMT"/>
          <w:b/>
          <w:bCs/>
          <w:color w:val="auto"/>
          <w:lang w:val="sr-Cyrl-RS"/>
        </w:rPr>
        <w:t xml:space="preserve"> </w:t>
      </w:r>
      <w:r w:rsidR="001A4BAD" w:rsidRPr="009645A2">
        <w:rPr>
          <w:rFonts w:eastAsia="TimesNewRomanPSMT"/>
          <w:b/>
          <w:bCs/>
          <w:color w:val="auto"/>
          <w:lang w:val="sr-Cyrl-RS"/>
        </w:rPr>
        <w:t xml:space="preserve">ЈНМВ </w:t>
      </w:r>
      <w:r w:rsidR="006179B3" w:rsidRPr="009645A2">
        <w:rPr>
          <w:rFonts w:eastAsia="TimesNewRomanPSMT"/>
          <w:b/>
          <w:bCs/>
          <w:color w:val="auto"/>
          <w:lang w:val="sr-Cyrl-RS"/>
        </w:rPr>
        <w:t>12</w:t>
      </w:r>
      <w:r w:rsidR="001A4BAD" w:rsidRPr="009645A2">
        <w:rPr>
          <w:rFonts w:eastAsia="TimesNewRomanPSMT"/>
          <w:b/>
          <w:bCs/>
          <w:color w:val="auto"/>
          <w:lang w:val="sr-Latn-RS"/>
        </w:rPr>
        <w:t>/2019</w:t>
      </w:r>
      <w:r w:rsidRPr="009645A2">
        <w:rPr>
          <w:color w:val="auto"/>
        </w:rPr>
        <w:t xml:space="preserve">, испуњава све услове из чл. 75. </w:t>
      </w:r>
      <w:r w:rsidR="009B76F3" w:rsidRPr="009645A2">
        <w:rPr>
          <w:color w:val="auto"/>
        </w:rPr>
        <w:t>ЗЈН</w:t>
      </w:r>
      <w:r w:rsidRPr="009645A2">
        <w:rPr>
          <w:color w:val="auto"/>
        </w:rPr>
        <w:t>, односно услове дефинисане конкурсном документацијом</w:t>
      </w:r>
      <w:r w:rsidRPr="009645A2">
        <w:rPr>
          <w:color w:val="auto"/>
          <w:lang w:val="ru-RU"/>
        </w:rPr>
        <w:t xml:space="preserve"> </w:t>
      </w:r>
      <w:r w:rsidRPr="009645A2">
        <w:rPr>
          <w:color w:val="auto"/>
        </w:rPr>
        <w:t>за предметну јавну набавку</w:t>
      </w:r>
      <w:r w:rsidRPr="009645A2">
        <w:rPr>
          <w:color w:val="auto"/>
          <w:lang w:val="sr-Cyrl-CS"/>
        </w:rPr>
        <w:t>,</w:t>
      </w:r>
      <w:r w:rsidRPr="009645A2">
        <w:rPr>
          <w:color w:val="auto"/>
        </w:rPr>
        <w:t xml:space="preserve"> и то:</w:t>
      </w:r>
    </w:p>
    <w:p w:rsidR="00897573" w:rsidRPr="009645A2" w:rsidRDefault="00897573" w:rsidP="00897573">
      <w:pPr>
        <w:jc w:val="both"/>
        <w:rPr>
          <w:iCs/>
          <w:color w:val="auto"/>
          <w:lang w:val="sr-Cyrl-RS"/>
        </w:rPr>
      </w:pPr>
    </w:p>
    <w:p w:rsidR="00447B01" w:rsidRPr="009645A2" w:rsidRDefault="00447B01" w:rsidP="00FF41D7">
      <w:pPr>
        <w:pStyle w:val="ListParagraph"/>
        <w:numPr>
          <w:ilvl w:val="0"/>
          <w:numId w:val="9"/>
        </w:numPr>
        <w:jc w:val="both"/>
        <w:rPr>
          <w:iCs/>
          <w:color w:val="auto"/>
          <w:lang w:val="sr-Cyrl-CS"/>
        </w:rPr>
      </w:pPr>
      <w:r w:rsidRPr="009645A2">
        <w:rPr>
          <w:iCs/>
          <w:color w:val="auto"/>
          <w:lang w:val="sr-Cyrl-CS"/>
        </w:rPr>
        <w:t>Подизвођач је р</w:t>
      </w:r>
      <w:r w:rsidRPr="009645A2">
        <w:rPr>
          <w:iCs/>
          <w:color w:val="auto"/>
        </w:rPr>
        <w:t>егистрован код надлежног органа, односно уписан у одговарајући регистар</w:t>
      </w:r>
      <w:r w:rsidRPr="009645A2">
        <w:rPr>
          <w:iCs/>
          <w:color w:val="auto"/>
          <w:lang w:val="sr-Cyrl-RS"/>
        </w:rPr>
        <w:t xml:space="preserve"> (чл. 75. ст. 1. тач. 1) ЗЈН)</w:t>
      </w:r>
      <w:r w:rsidRPr="009645A2">
        <w:rPr>
          <w:iCs/>
          <w:color w:val="auto"/>
        </w:rPr>
        <w:t>;</w:t>
      </w:r>
    </w:p>
    <w:p w:rsidR="00447B01" w:rsidRPr="009645A2" w:rsidRDefault="00447B01" w:rsidP="00FF41D7">
      <w:pPr>
        <w:pStyle w:val="ListParagraph"/>
        <w:numPr>
          <w:ilvl w:val="0"/>
          <w:numId w:val="9"/>
        </w:numPr>
        <w:jc w:val="both"/>
        <w:rPr>
          <w:bCs/>
          <w:iCs/>
          <w:color w:val="auto"/>
          <w:lang w:val="sr-Cyrl-CS"/>
        </w:rPr>
      </w:pPr>
      <w:r w:rsidRPr="009645A2">
        <w:rPr>
          <w:iCs/>
          <w:color w:val="auto"/>
          <w:lang w:val="sr-Cyrl-CS"/>
        </w:rPr>
        <w:t xml:space="preserve">Подизвођач и његов </w:t>
      </w:r>
      <w:r w:rsidRPr="009645A2">
        <w:rPr>
          <w:iCs/>
          <w:color w:val="auto"/>
          <w:lang w:val="sr-Cyrl-RS"/>
        </w:rPr>
        <w:t>закон</w:t>
      </w:r>
      <w:r w:rsidRPr="009645A2">
        <w:rPr>
          <w:iCs/>
          <w:color w:val="auto"/>
        </w:rPr>
        <w:t xml:space="preserve">ски </w:t>
      </w:r>
      <w:r w:rsidRPr="009645A2">
        <w:rPr>
          <w:color w:val="auto"/>
        </w:rPr>
        <w:t>заступник нис</w:t>
      </w:r>
      <w:r w:rsidRPr="009645A2">
        <w:rPr>
          <w:color w:val="auto"/>
          <w:lang w:val="sr-Cyrl-CS"/>
        </w:rPr>
        <w:t>у</w:t>
      </w:r>
      <w:r w:rsidRPr="009645A2">
        <w:rPr>
          <w:color w:val="auto"/>
        </w:rPr>
        <w:t xml:space="preserve"> осуђивани за неко од кривичних дела као члан организоване криминалне групе, да ни</w:t>
      </w:r>
      <w:r w:rsidRPr="009645A2">
        <w:rPr>
          <w:color w:val="auto"/>
          <w:lang w:val="sr-Cyrl-RS"/>
        </w:rPr>
        <w:t>су</w:t>
      </w:r>
      <w:r w:rsidRPr="009645A2">
        <w:rPr>
          <w:color w:val="auto"/>
        </w:rPr>
        <w:t xml:space="preserve"> осуђиван</w:t>
      </w:r>
      <w:r w:rsidRPr="009645A2">
        <w:rPr>
          <w:color w:val="auto"/>
          <w:lang w:val="sr-Cyrl-RS"/>
        </w:rPr>
        <w:t>и</w:t>
      </w:r>
      <w:r w:rsidRPr="009645A2">
        <w:rPr>
          <w:color w:val="auto"/>
        </w:rPr>
        <w:t xml:space="preserve"> за кривична дела против привреде, кривична дела против животне средине, кривично дело примања или давања мита, </w:t>
      </w:r>
      <w:r w:rsidRPr="009645A2">
        <w:rPr>
          <w:color w:val="auto"/>
          <w:lang w:val="sr-Cyrl-CS"/>
        </w:rPr>
        <w:t>к</w:t>
      </w:r>
      <w:r w:rsidRPr="009645A2">
        <w:rPr>
          <w:color w:val="auto"/>
        </w:rPr>
        <w:t>ривично дело преваре</w:t>
      </w:r>
      <w:r w:rsidRPr="009645A2">
        <w:rPr>
          <w:color w:val="auto"/>
          <w:lang w:val="sr-Cyrl-RS"/>
        </w:rPr>
        <w:t xml:space="preserve"> </w:t>
      </w:r>
      <w:r w:rsidRPr="009645A2">
        <w:rPr>
          <w:iCs/>
          <w:color w:val="auto"/>
          <w:lang w:val="sr-Cyrl-RS"/>
        </w:rPr>
        <w:t>(чл. 75. ст. 1. тач. 2) ЗЈН)</w:t>
      </w:r>
      <w:r w:rsidRPr="009645A2">
        <w:rPr>
          <w:iCs/>
          <w:color w:val="auto"/>
        </w:rPr>
        <w:t>;</w:t>
      </w:r>
    </w:p>
    <w:p w:rsidR="00447B01" w:rsidRPr="009645A2" w:rsidRDefault="00447B01" w:rsidP="00FF41D7">
      <w:pPr>
        <w:pStyle w:val="ListParagraph"/>
        <w:numPr>
          <w:ilvl w:val="0"/>
          <w:numId w:val="9"/>
        </w:numPr>
        <w:jc w:val="both"/>
        <w:rPr>
          <w:color w:val="auto"/>
          <w:lang w:val="sr-Cyrl-CS"/>
        </w:rPr>
      </w:pPr>
      <w:r w:rsidRPr="009645A2">
        <w:rPr>
          <w:bCs/>
          <w:iCs/>
          <w:color w:val="auto"/>
          <w:lang w:val="sr-Cyrl-CS"/>
        </w:rPr>
        <w:t>Подизвођач је и</w:t>
      </w:r>
      <w:r w:rsidRPr="009645A2">
        <w:rPr>
          <w:bCs/>
          <w:iCs/>
          <w:color w:val="auto"/>
        </w:rPr>
        <w:t xml:space="preserve">змирио </w:t>
      </w:r>
      <w:r w:rsidRPr="009645A2">
        <w:rPr>
          <w:color w:val="auto"/>
        </w:rPr>
        <w:t>доспеле порезе, доприносе и друге јавне дажбине у складу са прописима Републике Србије (</w:t>
      </w:r>
      <w:r w:rsidRPr="009645A2">
        <w:rPr>
          <w:i/>
          <w:color w:val="auto"/>
        </w:rPr>
        <w:t>или стране државе када има седиште на њеној територији)</w:t>
      </w:r>
      <w:r w:rsidRPr="009645A2">
        <w:rPr>
          <w:iCs/>
          <w:color w:val="auto"/>
          <w:lang w:val="sr-Cyrl-RS"/>
        </w:rPr>
        <w:t xml:space="preserve"> (чл. 75. ст. 1. тач. 4) ЗЈН)</w:t>
      </w:r>
      <w:r w:rsidRPr="009645A2">
        <w:rPr>
          <w:i/>
          <w:color w:val="auto"/>
        </w:rPr>
        <w:t>;</w:t>
      </w:r>
    </w:p>
    <w:p w:rsidR="00447B01" w:rsidRPr="009645A2" w:rsidRDefault="00447B01" w:rsidP="00FF41D7">
      <w:pPr>
        <w:pStyle w:val="ListParagraph"/>
        <w:numPr>
          <w:ilvl w:val="0"/>
          <w:numId w:val="9"/>
        </w:numPr>
        <w:jc w:val="both"/>
        <w:rPr>
          <w:color w:val="auto"/>
          <w:lang w:val="sr-Cyrl-CS"/>
        </w:rPr>
      </w:pPr>
      <w:r w:rsidRPr="009645A2">
        <w:rPr>
          <w:bCs/>
          <w:iCs/>
          <w:color w:val="auto"/>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9645A2">
        <w:rPr>
          <w:rFonts w:eastAsia="Times New Roman"/>
          <w:color w:val="auto"/>
          <w:lang w:eastAsia="sr-Latn-RS"/>
        </w:rPr>
        <w:t>и нема забрану обављања делатности која је на снази у време подношења понуде</w:t>
      </w:r>
      <w:r w:rsidRPr="009645A2">
        <w:rPr>
          <w:rFonts w:eastAsia="Times New Roman"/>
          <w:color w:val="auto"/>
          <w:lang w:val="sr-Cyrl-RS" w:eastAsia="sr-Latn-RS"/>
        </w:rPr>
        <w:t xml:space="preserve"> за предметну јавну набавку </w:t>
      </w:r>
      <w:r w:rsidRPr="009645A2">
        <w:rPr>
          <w:iCs/>
          <w:color w:val="auto"/>
          <w:lang w:val="sr-Cyrl-RS"/>
        </w:rPr>
        <w:t>(чл. 75. ст. 2. ЗЈН)</w:t>
      </w:r>
      <w:r w:rsidRPr="009645A2">
        <w:rPr>
          <w:rFonts w:eastAsia="Times New Roman"/>
          <w:color w:val="auto"/>
          <w:lang w:val="sr-Cyrl-RS" w:eastAsia="sr-Latn-RS"/>
        </w:rPr>
        <w:t>.</w:t>
      </w:r>
    </w:p>
    <w:p w:rsidR="00897573" w:rsidRPr="009645A2" w:rsidRDefault="00897573" w:rsidP="00897573">
      <w:pPr>
        <w:pStyle w:val="ListParagraph"/>
        <w:ind w:left="1080"/>
        <w:jc w:val="both"/>
        <w:rPr>
          <w:iCs/>
          <w:color w:val="auto"/>
          <w:lang w:val="sr-Cyrl-CS"/>
        </w:rPr>
      </w:pPr>
    </w:p>
    <w:p w:rsidR="00897573" w:rsidRPr="009645A2" w:rsidRDefault="00897573" w:rsidP="00897573">
      <w:pPr>
        <w:pStyle w:val="ListParagraph"/>
        <w:jc w:val="both"/>
        <w:rPr>
          <w:iCs/>
          <w:color w:val="auto"/>
          <w:lang w:val="sr-Latn-RS"/>
        </w:rPr>
      </w:pPr>
    </w:p>
    <w:p w:rsidR="00897573" w:rsidRPr="009645A2" w:rsidRDefault="00897573" w:rsidP="00897573">
      <w:pPr>
        <w:jc w:val="both"/>
        <w:rPr>
          <w:i/>
          <w:color w:val="auto"/>
          <w:lang w:val="sr-Cyrl-CS"/>
        </w:rPr>
      </w:pPr>
    </w:p>
    <w:p w:rsidR="00897573" w:rsidRPr="009645A2" w:rsidRDefault="00897573" w:rsidP="00897573">
      <w:pPr>
        <w:rPr>
          <w:color w:val="auto"/>
          <w:lang w:val="sr-Cyrl-RS"/>
        </w:rPr>
      </w:pPr>
      <w:r w:rsidRPr="009645A2">
        <w:rPr>
          <w:color w:val="auto"/>
        </w:rPr>
        <w:t>Место:_____________                                                            П</w:t>
      </w:r>
      <w:r w:rsidR="00985828" w:rsidRPr="009645A2">
        <w:rPr>
          <w:color w:val="auto"/>
          <w:lang w:val="sr-Cyrl-RS"/>
        </w:rPr>
        <w:t>одизвођач</w:t>
      </w:r>
      <w:r w:rsidRPr="009645A2">
        <w:rPr>
          <w:color w:val="auto"/>
          <w:lang w:val="sr-Cyrl-RS"/>
        </w:rPr>
        <w:t>:</w:t>
      </w:r>
    </w:p>
    <w:p w:rsidR="00897573" w:rsidRPr="009645A2" w:rsidRDefault="00897573" w:rsidP="00897573">
      <w:pPr>
        <w:rPr>
          <w:b/>
          <w:bCs/>
          <w:i/>
          <w:color w:val="auto"/>
          <w:lang w:val="sr-Cyrl-RS"/>
        </w:rPr>
      </w:pPr>
      <w:r w:rsidRPr="009645A2">
        <w:rPr>
          <w:color w:val="auto"/>
        </w:rPr>
        <w:t xml:space="preserve">Датум:_____________                         М.П.                     _____________________                                                        </w:t>
      </w:r>
    </w:p>
    <w:p w:rsidR="00897573" w:rsidRPr="009645A2" w:rsidRDefault="00897573" w:rsidP="00897573">
      <w:pPr>
        <w:pStyle w:val="BodyText2"/>
        <w:spacing w:line="100" w:lineRule="atLeast"/>
        <w:jc w:val="both"/>
        <w:rPr>
          <w:b/>
          <w:bCs/>
          <w:i/>
          <w:color w:val="auto"/>
          <w:lang w:val="sr-Cyrl-RS"/>
        </w:rPr>
      </w:pPr>
    </w:p>
    <w:p w:rsidR="00897573" w:rsidRPr="009645A2" w:rsidRDefault="00897573" w:rsidP="00897573">
      <w:pPr>
        <w:pStyle w:val="ListParagraph"/>
        <w:ind w:left="0"/>
        <w:jc w:val="both"/>
        <w:rPr>
          <w:bCs/>
          <w:i/>
          <w:iCs/>
          <w:color w:val="auto"/>
          <w:sz w:val="22"/>
          <w:szCs w:val="22"/>
          <w:lang w:val="sr-Cyrl-RS"/>
        </w:rPr>
      </w:pPr>
      <w:r w:rsidRPr="009645A2">
        <w:rPr>
          <w:b/>
          <w:bCs/>
          <w:i/>
          <w:color w:val="auto"/>
          <w:lang w:val="sr-Cyrl-RS"/>
        </w:rPr>
        <w:t>Напомена:</w:t>
      </w:r>
      <w:r w:rsidRPr="009645A2">
        <w:rPr>
          <w:bCs/>
          <w:i/>
          <w:color w:val="auto"/>
          <w:lang w:val="sr-Cyrl-RS"/>
        </w:rPr>
        <w:t xml:space="preserve"> </w:t>
      </w:r>
      <w:r w:rsidRPr="009645A2">
        <w:rPr>
          <w:b/>
          <w:bCs/>
          <w:i/>
          <w:iCs/>
          <w:color w:val="auto"/>
          <w:u w:val="single"/>
        </w:rPr>
        <w:t>Уколико понуђач подноси понуду са подизвођачем</w:t>
      </w:r>
      <w:r w:rsidRPr="009645A2">
        <w:rPr>
          <w:bCs/>
          <w:i/>
          <w:iCs/>
          <w:color w:val="auto"/>
        </w:rPr>
        <w:t>, Изјав</w:t>
      </w:r>
      <w:r w:rsidRPr="009645A2">
        <w:rPr>
          <w:bCs/>
          <w:i/>
          <w:iCs/>
          <w:color w:val="auto"/>
          <w:lang w:val="sr-Cyrl-RS"/>
        </w:rPr>
        <w:t>а</w:t>
      </w:r>
      <w:r w:rsidRPr="009645A2">
        <w:rPr>
          <w:bCs/>
          <w:i/>
          <w:iCs/>
          <w:color w:val="auto"/>
        </w:rPr>
        <w:t xml:space="preserve"> </w:t>
      </w:r>
      <w:r w:rsidRPr="009645A2">
        <w:rPr>
          <w:bCs/>
          <w:i/>
          <w:iCs/>
          <w:color w:val="auto"/>
          <w:lang w:val="sr-Cyrl-RS"/>
        </w:rPr>
        <w:t xml:space="preserve">мора бити </w:t>
      </w:r>
      <w:r w:rsidRPr="009645A2">
        <w:rPr>
          <w:bCs/>
          <w:i/>
          <w:iCs/>
          <w:color w:val="auto"/>
        </w:rPr>
        <w:t>потписан</w:t>
      </w:r>
      <w:r w:rsidRPr="009645A2">
        <w:rPr>
          <w:bCs/>
          <w:i/>
          <w:iCs/>
          <w:color w:val="auto"/>
          <w:lang w:val="sr-Cyrl-RS"/>
        </w:rPr>
        <w:t>а</w:t>
      </w:r>
      <w:r w:rsidRPr="009645A2">
        <w:rPr>
          <w:bCs/>
          <w:i/>
          <w:iCs/>
          <w:color w:val="auto"/>
        </w:rPr>
        <w:t xml:space="preserve"> од стране овлашћеног лица подизвођача и оверен</w:t>
      </w:r>
      <w:r w:rsidRPr="009645A2">
        <w:rPr>
          <w:bCs/>
          <w:i/>
          <w:iCs/>
          <w:color w:val="auto"/>
          <w:lang w:val="sr-Cyrl-RS"/>
        </w:rPr>
        <w:t>а</w:t>
      </w:r>
      <w:r w:rsidRPr="009645A2">
        <w:rPr>
          <w:bCs/>
          <w:i/>
          <w:iCs/>
          <w:color w:val="auto"/>
        </w:rPr>
        <w:t xml:space="preserve"> печатом. </w:t>
      </w:r>
    </w:p>
    <w:p w:rsidR="00897573" w:rsidRPr="009645A2" w:rsidRDefault="00897573" w:rsidP="00897573">
      <w:pPr>
        <w:pStyle w:val="BodyText2"/>
        <w:spacing w:line="100" w:lineRule="atLeast"/>
        <w:jc w:val="both"/>
        <w:rPr>
          <w:b/>
          <w:bCs/>
          <w:i/>
          <w:color w:val="auto"/>
          <w:lang w:val="sr-Cyrl-RS"/>
        </w:rPr>
      </w:pPr>
    </w:p>
    <w:p w:rsidR="00062F45" w:rsidRDefault="00062F45" w:rsidP="00897573">
      <w:pPr>
        <w:rPr>
          <w:b/>
          <w:bCs/>
          <w:i/>
          <w:iCs/>
          <w:lang w:val="sr-Cyrl-RS"/>
        </w:rPr>
      </w:pPr>
    </w:p>
    <w:p w:rsidR="00EE3A88" w:rsidRDefault="00EE3A88" w:rsidP="00897573">
      <w:pPr>
        <w:rPr>
          <w:b/>
          <w:bCs/>
          <w:i/>
          <w:iCs/>
          <w:lang w:val="sr-Cyrl-RS"/>
        </w:rPr>
      </w:pPr>
    </w:p>
    <w:p w:rsidR="00EE3A88" w:rsidRDefault="00EE3A88" w:rsidP="00897573">
      <w:pPr>
        <w:rPr>
          <w:b/>
          <w:bCs/>
          <w:i/>
          <w:iCs/>
          <w:lang w:val="sr-Cyrl-RS"/>
        </w:rPr>
      </w:pPr>
    </w:p>
    <w:p w:rsidR="00EE3A88" w:rsidRDefault="00EE3A88" w:rsidP="00897573">
      <w:pPr>
        <w:rPr>
          <w:b/>
          <w:bCs/>
          <w:i/>
          <w:iCs/>
          <w:lang w:val="sr-Cyrl-RS"/>
        </w:rPr>
      </w:pPr>
    </w:p>
    <w:p w:rsidR="007D0DC7" w:rsidRDefault="007D0DC7" w:rsidP="00897573">
      <w:pPr>
        <w:rPr>
          <w:b/>
          <w:bCs/>
          <w:i/>
          <w:iCs/>
          <w:lang w:val="sr-Cyrl-RS"/>
        </w:rPr>
      </w:pPr>
    </w:p>
    <w:p w:rsidR="007D0DC7" w:rsidRDefault="007D0DC7" w:rsidP="007D0DC7">
      <w:pPr>
        <w:tabs>
          <w:tab w:val="left" w:pos="6028"/>
        </w:tabs>
        <w:autoSpaceDE w:val="0"/>
        <w:spacing w:line="240" w:lineRule="auto"/>
        <w:ind w:left="360"/>
        <w:rPr>
          <w:bCs/>
          <w:iCs/>
          <w:lang w:val="ru-RU"/>
        </w:rPr>
      </w:pPr>
    </w:p>
    <w:p w:rsidR="007D0DC7" w:rsidRPr="00EE0EF8" w:rsidRDefault="007D0DC7" w:rsidP="007D0DC7">
      <w:pPr>
        <w:tabs>
          <w:tab w:val="left" w:pos="6028"/>
        </w:tabs>
        <w:autoSpaceDE w:val="0"/>
        <w:spacing w:line="240" w:lineRule="auto"/>
        <w:ind w:left="360"/>
        <w:rPr>
          <w:bCs/>
          <w:iCs/>
          <w:lang w:val="ru-RU"/>
        </w:rPr>
      </w:pPr>
    </w:p>
    <w:p w:rsidR="007D0DC7" w:rsidRPr="00EE0EF8" w:rsidRDefault="007D0DC7" w:rsidP="007D0DC7">
      <w:pPr>
        <w:jc w:val="right"/>
        <w:rPr>
          <w:b/>
          <w:bCs/>
          <w:sz w:val="28"/>
          <w:szCs w:val="28"/>
          <w:lang w:val="sr-Cyrl-RS"/>
        </w:rPr>
      </w:pPr>
      <w:r w:rsidRPr="00EE0EF8">
        <w:rPr>
          <w:b/>
          <w:bCs/>
          <w:sz w:val="28"/>
          <w:szCs w:val="28"/>
          <w:lang w:val="sr-Cyrl-RS"/>
        </w:rPr>
        <w:t xml:space="preserve">(ОБРАЗАЦ </w:t>
      </w:r>
      <w:r>
        <w:rPr>
          <w:b/>
          <w:bCs/>
          <w:sz w:val="28"/>
          <w:szCs w:val="28"/>
          <w:lang w:val="sr-Cyrl-RS"/>
        </w:rPr>
        <w:t>7</w:t>
      </w:r>
      <w:r w:rsidRPr="00EE0EF8">
        <w:rPr>
          <w:b/>
          <w:bCs/>
          <w:sz w:val="28"/>
          <w:szCs w:val="28"/>
          <w:lang w:val="sr-Cyrl-RS"/>
        </w:rPr>
        <w:t>)</w:t>
      </w:r>
    </w:p>
    <w:p w:rsidR="007D0DC7" w:rsidRPr="00EE0EF8" w:rsidRDefault="007D0DC7" w:rsidP="007D0DC7">
      <w:pPr>
        <w:jc w:val="right"/>
        <w:rPr>
          <w:b/>
          <w:bCs/>
          <w:sz w:val="28"/>
          <w:szCs w:val="28"/>
          <w:lang w:val="sr-Cyrl-RS"/>
        </w:rPr>
      </w:pPr>
    </w:p>
    <w:p w:rsidR="007D0DC7" w:rsidRDefault="007D0DC7" w:rsidP="007D0DC7">
      <w:pPr>
        <w:jc w:val="center"/>
        <w:rPr>
          <w:b/>
          <w:bCs/>
          <w:sz w:val="28"/>
          <w:szCs w:val="28"/>
          <w:lang w:val="sr-Cyrl-RS"/>
        </w:rPr>
      </w:pPr>
      <w:r w:rsidRPr="00EE0EF8">
        <w:rPr>
          <w:b/>
          <w:bCs/>
          <w:sz w:val="28"/>
          <w:szCs w:val="28"/>
          <w:lang w:val="sr-Cyrl-RS"/>
        </w:rPr>
        <w:t xml:space="preserve">ОБРАЗАЦ </w:t>
      </w:r>
      <w:r>
        <w:rPr>
          <w:b/>
          <w:bCs/>
          <w:sz w:val="28"/>
          <w:szCs w:val="28"/>
          <w:lang w:val="sr-Cyrl-RS"/>
        </w:rPr>
        <w:t xml:space="preserve">ПОТВРДЕ </w:t>
      </w:r>
    </w:p>
    <w:p w:rsidR="007D0DC7" w:rsidRDefault="007D0DC7" w:rsidP="007D0DC7">
      <w:pPr>
        <w:jc w:val="center"/>
        <w:rPr>
          <w:b/>
          <w:bCs/>
          <w:sz w:val="28"/>
          <w:szCs w:val="28"/>
          <w:lang w:val="sr-Cyrl-RS"/>
        </w:rPr>
      </w:pPr>
    </w:p>
    <w:p w:rsidR="007D0DC7" w:rsidRPr="00EE0EF8" w:rsidRDefault="007D0DC7" w:rsidP="007D0DC7">
      <w:pPr>
        <w:jc w:val="center"/>
        <w:rPr>
          <w:b/>
          <w:bCs/>
          <w:sz w:val="28"/>
          <w:szCs w:val="28"/>
          <w:lang w:val="sr-Cyrl-RS"/>
        </w:rPr>
      </w:pPr>
      <w:r>
        <w:rPr>
          <w:b/>
          <w:bCs/>
          <w:sz w:val="28"/>
          <w:szCs w:val="28"/>
          <w:lang w:val="sr-Cyrl-RS"/>
        </w:rPr>
        <w:t>О ОБИЛАСКУ ЛОКАЦИЈА ЗА МЕРЕЊЕ СИГНАЛА</w:t>
      </w:r>
    </w:p>
    <w:p w:rsidR="007D0DC7" w:rsidRPr="00EE0EF8" w:rsidRDefault="007D0DC7" w:rsidP="007D0DC7">
      <w:pPr>
        <w:jc w:val="both"/>
      </w:pPr>
      <w:r w:rsidRPr="00EE0EF8">
        <w:tab/>
      </w:r>
      <w:r w:rsidRPr="00EE0EF8">
        <w:tab/>
      </w:r>
      <w:r w:rsidRPr="00EE0EF8">
        <w:tab/>
      </w:r>
      <w:r w:rsidRPr="00EE0EF8">
        <w:tab/>
      </w:r>
    </w:p>
    <w:p w:rsidR="007D0DC7" w:rsidRPr="00EE0EF8" w:rsidRDefault="007D0DC7" w:rsidP="007D0DC7">
      <w:pPr>
        <w:jc w:val="center"/>
        <w:rPr>
          <w:b/>
          <w:bCs/>
          <w:lang w:val="sr-Cyrl-RS"/>
        </w:rPr>
      </w:pPr>
    </w:p>
    <w:p w:rsidR="007D0DC7" w:rsidRPr="00EE0EF8" w:rsidRDefault="007D0DC7" w:rsidP="007D0DC7">
      <w:pPr>
        <w:jc w:val="center"/>
        <w:rPr>
          <w:b/>
          <w:bCs/>
          <w:lang w:val="sr-Cyrl-RS"/>
        </w:rPr>
      </w:pPr>
    </w:p>
    <w:p w:rsidR="007D0DC7" w:rsidRPr="00EE0EF8" w:rsidRDefault="007D0DC7" w:rsidP="007D0DC7">
      <w:pPr>
        <w:jc w:val="both"/>
      </w:pPr>
    </w:p>
    <w:p w:rsidR="007D0DC7" w:rsidRPr="007D0DC7" w:rsidRDefault="007D0DC7" w:rsidP="007D0DC7">
      <w:pPr>
        <w:jc w:val="center"/>
        <w:rPr>
          <w:b/>
          <w:lang w:val="sr-Cyrl-RS"/>
        </w:rPr>
      </w:pPr>
      <w:r>
        <w:rPr>
          <w:b/>
          <w:lang w:val="sr-Cyrl-RS"/>
        </w:rPr>
        <w:t>П О Т В Р Д А</w:t>
      </w:r>
    </w:p>
    <w:p w:rsidR="007D0DC7" w:rsidRPr="00EE0EF8" w:rsidRDefault="007D0DC7" w:rsidP="007D0DC7">
      <w:pPr>
        <w:jc w:val="center"/>
      </w:pPr>
    </w:p>
    <w:p w:rsidR="007D0DC7" w:rsidRPr="00EE0EF8" w:rsidRDefault="007D0DC7" w:rsidP="007D0DC7">
      <w:pPr>
        <w:jc w:val="both"/>
        <w:rPr>
          <w:lang w:val="sr-Cyrl-CS"/>
        </w:rPr>
      </w:pPr>
    </w:p>
    <w:p w:rsidR="007D0DC7" w:rsidRPr="009645A2" w:rsidRDefault="007D0DC7" w:rsidP="007D0DC7">
      <w:pPr>
        <w:jc w:val="both"/>
        <w:rPr>
          <w:iCs/>
          <w:color w:val="auto"/>
          <w:lang w:val="sr-Latn-RS"/>
        </w:rPr>
      </w:pPr>
      <w:r>
        <w:rPr>
          <w:lang w:val="sr-Cyrl-CS"/>
        </w:rPr>
        <w:t>Понуђач _______________________ из __________________________ са адресом ___________________________, потврђује да је оставрио увид на лицу места  на локацијама наведеним у Техничкој спецификацији  К</w:t>
      </w:r>
      <w:r w:rsidR="00BD160D">
        <w:rPr>
          <w:lang w:val="sr-Cyrl-CS"/>
        </w:rPr>
        <w:t>о</w:t>
      </w:r>
      <w:r>
        <w:rPr>
          <w:lang w:val="sr-Cyrl-CS"/>
        </w:rPr>
        <w:t>нкурсне документације, ради подношења понуде за јавну набавку услуге мобилне телефоније</w:t>
      </w:r>
      <w:r w:rsidR="00A57458">
        <w:rPr>
          <w:lang w:val="sr-Cyrl-CS"/>
        </w:rPr>
        <w:t xml:space="preserve"> </w:t>
      </w:r>
      <w:r w:rsidR="00A57458">
        <w:rPr>
          <w:rFonts w:eastAsia="Calibri"/>
          <w:kern w:val="0"/>
          <w:lang w:val="sr-Cyrl-RS"/>
        </w:rPr>
        <w:t>- оквирни споразум</w:t>
      </w:r>
      <w:r>
        <w:rPr>
          <w:lang w:val="sr-Cyrl-CS"/>
        </w:rPr>
        <w:t xml:space="preserve">, </w:t>
      </w:r>
      <w:r w:rsidR="001A4BAD" w:rsidRPr="009645A2">
        <w:rPr>
          <w:rFonts w:eastAsia="TimesNewRomanPSMT"/>
          <w:b/>
          <w:bCs/>
          <w:color w:val="auto"/>
          <w:lang w:val="sr-Cyrl-RS"/>
        </w:rPr>
        <w:t xml:space="preserve">ЈНМВ </w:t>
      </w:r>
      <w:r w:rsidR="006179B3" w:rsidRPr="009645A2">
        <w:rPr>
          <w:rFonts w:eastAsia="TimesNewRomanPSMT"/>
          <w:b/>
          <w:bCs/>
          <w:color w:val="auto"/>
          <w:lang w:val="sr-Cyrl-RS"/>
        </w:rPr>
        <w:t>12</w:t>
      </w:r>
      <w:r w:rsidR="001A4BAD" w:rsidRPr="009645A2">
        <w:rPr>
          <w:rFonts w:eastAsia="TimesNewRomanPSMT"/>
          <w:b/>
          <w:bCs/>
          <w:color w:val="auto"/>
          <w:lang w:val="sr-Latn-RS"/>
        </w:rPr>
        <w:t>/2019</w:t>
      </w:r>
      <w:r w:rsidRPr="009645A2">
        <w:rPr>
          <w:color w:val="auto"/>
          <w:lang w:val="sr-Cyrl-CS"/>
        </w:rPr>
        <w:t>.</w:t>
      </w:r>
      <w:r w:rsidRPr="009645A2">
        <w:rPr>
          <w:color w:val="auto"/>
          <w:lang w:val="sr-Cyrl-RS"/>
        </w:rPr>
        <w:t xml:space="preserve"> </w:t>
      </w:r>
      <w:r w:rsidRPr="009645A2">
        <w:rPr>
          <w:i/>
          <w:color w:val="auto"/>
          <w:lang w:val="sr-Cyrl-RS"/>
        </w:rPr>
        <w:t xml:space="preserve"> </w:t>
      </w:r>
    </w:p>
    <w:p w:rsidR="007D0DC7" w:rsidRPr="00EE0EF8" w:rsidRDefault="007D0DC7" w:rsidP="007D0DC7">
      <w:pPr>
        <w:jc w:val="both"/>
        <w:rPr>
          <w:i/>
          <w:lang w:val="sr-Cyrl-CS"/>
        </w:rPr>
      </w:pPr>
    </w:p>
    <w:p w:rsidR="007D0DC7" w:rsidRDefault="007D0DC7" w:rsidP="00897573">
      <w:pPr>
        <w:rPr>
          <w:lang w:val="sr-Cyrl-RS"/>
        </w:rPr>
      </w:pPr>
    </w:p>
    <w:p w:rsidR="007D0DC7" w:rsidRDefault="007D0DC7" w:rsidP="00897573">
      <w:pPr>
        <w:rPr>
          <w:lang w:val="sr-Cyrl-RS"/>
        </w:rPr>
      </w:pPr>
    </w:p>
    <w:p w:rsidR="007D0DC7" w:rsidRDefault="007D0DC7" w:rsidP="00897573">
      <w:pPr>
        <w:rPr>
          <w:lang w:val="sr-Cyrl-RS"/>
        </w:rPr>
      </w:pPr>
    </w:p>
    <w:p w:rsidR="007D0DC7" w:rsidRDefault="007D0DC7" w:rsidP="00897573">
      <w:pPr>
        <w:rPr>
          <w:lang w:val="sr-Cyrl-RS"/>
        </w:rPr>
      </w:pPr>
      <w:r>
        <w:rPr>
          <w:lang w:val="sr-Cyrl-RS"/>
        </w:rPr>
        <w:t>У Доњем Милановцу</w:t>
      </w:r>
    </w:p>
    <w:p w:rsidR="007D0DC7" w:rsidRDefault="007D0DC7" w:rsidP="00897573">
      <w:pPr>
        <w:rPr>
          <w:lang w:val="sr-Cyrl-RS"/>
        </w:rPr>
      </w:pPr>
      <w:r>
        <w:rPr>
          <w:lang w:val="sr-Cyrl-RS"/>
        </w:rPr>
        <w:t>___.___.201</w:t>
      </w:r>
      <w:r w:rsidR="005E2662">
        <w:rPr>
          <w:lang w:val="sr-Latn-RS"/>
        </w:rPr>
        <w:t>9</w:t>
      </w:r>
      <w:r>
        <w:rPr>
          <w:lang w:val="sr-Cyrl-RS"/>
        </w:rPr>
        <w:t>.године</w:t>
      </w:r>
    </w:p>
    <w:p w:rsidR="007D0DC7" w:rsidRDefault="007D0DC7" w:rsidP="00897573">
      <w:pPr>
        <w:rPr>
          <w:lang w:val="sr-Cyrl-RS"/>
        </w:rPr>
      </w:pPr>
    </w:p>
    <w:p w:rsidR="007D0DC7" w:rsidRDefault="007D0DC7" w:rsidP="00897573">
      <w:pPr>
        <w:rPr>
          <w:lang w:val="sr-Cyrl-RS"/>
        </w:rPr>
      </w:pPr>
    </w:p>
    <w:p w:rsidR="007D0DC7" w:rsidRDefault="007D0DC7" w:rsidP="00897573">
      <w:pPr>
        <w:rPr>
          <w:lang w:val="sr-Cyrl-RS"/>
        </w:rPr>
      </w:pPr>
    </w:p>
    <w:p w:rsidR="007D0DC7" w:rsidRDefault="007D0DC7" w:rsidP="00897573">
      <w:pPr>
        <w:rPr>
          <w:lang w:val="sr-Cyrl-RS"/>
        </w:rPr>
      </w:pPr>
    </w:p>
    <w:p w:rsidR="007D0DC7" w:rsidRDefault="007D0DC7" w:rsidP="00897573">
      <w:pPr>
        <w:rPr>
          <w:lang w:val="sr-Cyrl-RS"/>
        </w:rPr>
      </w:pPr>
    </w:p>
    <w:p w:rsidR="007D0DC7" w:rsidRPr="007D0DC7" w:rsidRDefault="007D0DC7" w:rsidP="00897573">
      <w:pPr>
        <w:rPr>
          <w:b/>
          <w:bCs/>
          <w:i/>
          <w:iCs/>
          <w:lang w:val="sr-Cyrl-RS"/>
        </w:rPr>
      </w:pPr>
      <w:r>
        <w:rPr>
          <w:lang w:val="sr-Cyrl-RS"/>
        </w:rPr>
        <w:t>_______________________</w:t>
      </w:r>
      <w:r>
        <w:rPr>
          <w:lang w:val="sr-Cyrl-RS"/>
        </w:rPr>
        <w:tab/>
      </w:r>
      <w:r>
        <w:rPr>
          <w:lang w:val="sr-Cyrl-RS"/>
        </w:rPr>
        <w:tab/>
      </w:r>
      <w:r>
        <w:rPr>
          <w:lang w:val="sr-Cyrl-RS"/>
        </w:rPr>
        <w:tab/>
      </w:r>
      <w:r>
        <w:rPr>
          <w:lang w:val="sr-Cyrl-RS"/>
        </w:rPr>
        <w:tab/>
      </w:r>
      <w:r>
        <w:rPr>
          <w:lang w:val="sr-Cyrl-RS"/>
        </w:rPr>
        <w:tab/>
      </w:r>
      <w:r>
        <w:rPr>
          <w:lang w:val="sr-Cyrl-RS"/>
        </w:rPr>
        <w:tab/>
        <w:t>______________________</w:t>
      </w:r>
    </w:p>
    <w:p w:rsidR="007D0DC7" w:rsidRPr="006B65EB" w:rsidRDefault="007D0DC7" w:rsidP="00897573">
      <w:pPr>
        <w:rPr>
          <w:bCs/>
          <w:iCs/>
          <w:sz w:val="18"/>
          <w:szCs w:val="18"/>
          <w:lang w:val="sr-Cyrl-RS"/>
        </w:rPr>
      </w:pPr>
      <w:r w:rsidRPr="006B65EB">
        <w:rPr>
          <w:bCs/>
          <w:iCs/>
          <w:sz w:val="18"/>
          <w:szCs w:val="18"/>
          <w:lang w:val="sr-Cyrl-RS"/>
        </w:rPr>
        <w:t>(потпис овлашћеног лица понуђача) М.П.</w:t>
      </w:r>
      <w:r w:rsidRPr="006B65EB">
        <w:rPr>
          <w:bCs/>
          <w:iCs/>
          <w:sz w:val="18"/>
          <w:szCs w:val="18"/>
          <w:lang w:val="sr-Cyrl-RS"/>
        </w:rPr>
        <w:tab/>
      </w:r>
      <w:r w:rsidRPr="006B65EB">
        <w:rPr>
          <w:bCs/>
          <w:iCs/>
          <w:sz w:val="18"/>
          <w:szCs w:val="18"/>
          <w:lang w:val="sr-Cyrl-RS"/>
        </w:rPr>
        <w:tab/>
      </w:r>
      <w:r w:rsidR="006B65EB" w:rsidRPr="006B65EB">
        <w:rPr>
          <w:bCs/>
          <w:iCs/>
          <w:sz w:val="18"/>
          <w:szCs w:val="18"/>
          <w:lang w:val="sr-Cyrl-RS"/>
        </w:rPr>
        <w:tab/>
      </w:r>
      <w:r w:rsidR="006B65EB">
        <w:rPr>
          <w:bCs/>
          <w:iCs/>
          <w:sz w:val="18"/>
          <w:szCs w:val="18"/>
          <w:lang w:val="sr-Cyrl-RS"/>
        </w:rPr>
        <w:t xml:space="preserve">              </w:t>
      </w:r>
      <w:r w:rsidR="006B65EB" w:rsidRPr="006B65EB">
        <w:rPr>
          <w:bCs/>
          <w:iCs/>
          <w:sz w:val="18"/>
          <w:szCs w:val="18"/>
          <w:lang w:val="sr-Cyrl-RS"/>
        </w:rPr>
        <w:t xml:space="preserve">  </w:t>
      </w:r>
      <w:r w:rsidRPr="006B65EB">
        <w:rPr>
          <w:bCs/>
          <w:iCs/>
          <w:sz w:val="18"/>
          <w:szCs w:val="18"/>
          <w:lang w:val="sr-Cyrl-RS"/>
        </w:rPr>
        <w:t xml:space="preserve">М.П.(потпис овлашћеног лица </w:t>
      </w:r>
      <w:r w:rsidR="006B65EB" w:rsidRPr="006B65EB">
        <w:rPr>
          <w:bCs/>
          <w:iCs/>
          <w:sz w:val="18"/>
          <w:szCs w:val="18"/>
          <w:lang w:val="sr-Cyrl-RS"/>
        </w:rPr>
        <w:t>наручиоца)</w:t>
      </w:r>
    </w:p>
    <w:p w:rsidR="007D0DC7" w:rsidRDefault="007D0DC7" w:rsidP="00897573">
      <w:pPr>
        <w:rPr>
          <w:b/>
          <w:bCs/>
          <w:i/>
          <w:iCs/>
          <w:lang w:val="sr-Cyrl-RS"/>
        </w:rPr>
      </w:pPr>
    </w:p>
    <w:p w:rsidR="007D0DC7" w:rsidRDefault="007D0DC7" w:rsidP="00897573">
      <w:pPr>
        <w:rPr>
          <w:b/>
          <w:bCs/>
          <w:i/>
          <w:iCs/>
          <w:lang w:val="sr-Cyrl-RS"/>
        </w:rPr>
      </w:pPr>
    </w:p>
    <w:p w:rsidR="007D0DC7" w:rsidRDefault="007D0DC7" w:rsidP="00897573">
      <w:pPr>
        <w:rPr>
          <w:b/>
          <w:bCs/>
          <w:i/>
          <w:iCs/>
          <w:lang w:val="sr-Cyrl-RS"/>
        </w:rPr>
      </w:pPr>
    </w:p>
    <w:p w:rsidR="006B65EB" w:rsidRDefault="006B65EB" w:rsidP="00897573">
      <w:pPr>
        <w:rPr>
          <w:b/>
          <w:bCs/>
          <w:i/>
          <w:iCs/>
          <w:lang w:val="sr-Cyrl-RS"/>
        </w:rPr>
      </w:pPr>
    </w:p>
    <w:p w:rsidR="006B65EB" w:rsidRDefault="006B65EB" w:rsidP="00897573">
      <w:pPr>
        <w:rPr>
          <w:b/>
          <w:bCs/>
          <w:i/>
          <w:iCs/>
          <w:lang w:val="sr-Cyrl-RS"/>
        </w:rPr>
      </w:pPr>
    </w:p>
    <w:p w:rsidR="006B65EB" w:rsidRDefault="006B65EB" w:rsidP="00897573">
      <w:pPr>
        <w:rPr>
          <w:b/>
          <w:bCs/>
          <w:i/>
          <w:iCs/>
          <w:lang w:val="sr-Cyrl-RS"/>
        </w:rPr>
      </w:pPr>
    </w:p>
    <w:p w:rsidR="006B65EB" w:rsidRDefault="006B65EB" w:rsidP="00897573">
      <w:pPr>
        <w:rPr>
          <w:b/>
          <w:bCs/>
          <w:i/>
          <w:iCs/>
          <w:lang w:val="sr-Cyrl-RS"/>
        </w:rPr>
      </w:pPr>
    </w:p>
    <w:p w:rsidR="006B65EB" w:rsidRDefault="006B65EB" w:rsidP="00897573">
      <w:pPr>
        <w:rPr>
          <w:b/>
          <w:bCs/>
          <w:i/>
          <w:iCs/>
          <w:lang w:val="sr-Cyrl-RS"/>
        </w:rPr>
      </w:pPr>
    </w:p>
    <w:p w:rsidR="006B65EB" w:rsidRDefault="006B65EB" w:rsidP="00897573">
      <w:pPr>
        <w:rPr>
          <w:b/>
          <w:bCs/>
          <w:i/>
          <w:iCs/>
          <w:lang w:val="sr-Cyrl-RS"/>
        </w:rPr>
      </w:pPr>
    </w:p>
    <w:p w:rsidR="006B65EB" w:rsidRDefault="006B65EB" w:rsidP="00897573">
      <w:pPr>
        <w:rPr>
          <w:b/>
          <w:bCs/>
          <w:i/>
          <w:iCs/>
          <w:lang w:val="sr-Cyrl-RS"/>
        </w:rPr>
      </w:pPr>
    </w:p>
    <w:p w:rsidR="006B65EB" w:rsidRDefault="006B65EB" w:rsidP="00897573">
      <w:pPr>
        <w:rPr>
          <w:b/>
          <w:bCs/>
          <w:i/>
          <w:iCs/>
          <w:lang w:val="sr-Cyrl-RS"/>
        </w:rPr>
      </w:pPr>
    </w:p>
    <w:p w:rsidR="006B65EB" w:rsidRDefault="006B65EB" w:rsidP="00897573">
      <w:pPr>
        <w:rPr>
          <w:b/>
          <w:bCs/>
          <w:i/>
          <w:iCs/>
          <w:lang w:val="sr-Cyrl-RS"/>
        </w:rPr>
      </w:pPr>
    </w:p>
    <w:p w:rsidR="006B65EB" w:rsidRDefault="006B65EB" w:rsidP="00897573">
      <w:pPr>
        <w:rPr>
          <w:b/>
          <w:bCs/>
          <w:i/>
          <w:iCs/>
          <w:lang w:val="sr-Cyrl-RS"/>
        </w:rPr>
      </w:pPr>
    </w:p>
    <w:p w:rsidR="006B65EB" w:rsidRDefault="006B65EB" w:rsidP="00897573">
      <w:pPr>
        <w:rPr>
          <w:b/>
          <w:bCs/>
          <w:i/>
          <w:iCs/>
          <w:lang w:val="sr-Cyrl-RS"/>
        </w:rPr>
      </w:pPr>
    </w:p>
    <w:p w:rsidR="006B65EB" w:rsidRDefault="006B65EB" w:rsidP="00897573">
      <w:pPr>
        <w:rPr>
          <w:b/>
          <w:bCs/>
          <w:i/>
          <w:iCs/>
          <w:lang w:val="sr-Cyrl-RS"/>
        </w:rPr>
      </w:pPr>
    </w:p>
    <w:p w:rsidR="006B65EB" w:rsidRDefault="006B65EB" w:rsidP="00897573">
      <w:pPr>
        <w:rPr>
          <w:b/>
          <w:bCs/>
          <w:i/>
          <w:iCs/>
          <w:lang w:val="sr-Cyrl-RS"/>
        </w:rPr>
      </w:pPr>
    </w:p>
    <w:p w:rsidR="00DD3468" w:rsidRDefault="00DD3468" w:rsidP="00897573">
      <w:pPr>
        <w:rPr>
          <w:b/>
          <w:bCs/>
          <w:i/>
          <w:iCs/>
          <w:lang w:val="sr-Cyrl-RS"/>
        </w:rPr>
      </w:pPr>
    </w:p>
    <w:p w:rsidR="00DD3468" w:rsidRDefault="00DD3468" w:rsidP="00897573">
      <w:pPr>
        <w:rPr>
          <w:b/>
          <w:bCs/>
          <w:i/>
          <w:iCs/>
          <w:lang w:val="sr-Cyrl-RS"/>
        </w:rPr>
      </w:pPr>
    </w:p>
    <w:p w:rsidR="006B65EB" w:rsidRDefault="006B65EB" w:rsidP="00897573">
      <w:pPr>
        <w:rPr>
          <w:b/>
          <w:bCs/>
          <w:i/>
          <w:iCs/>
          <w:lang w:val="sr-Cyrl-RS"/>
        </w:rPr>
      </w:pPr>
    </w:p>
    <w:p w:rsidR="006B65EB" w:rsidRPr="00DD3468" w:rsidRDefault="006B65EB" w:rsidP="006B65EB">
      <w:pPr>
        <w:tabs>
          <w:tab w:val="left" w:pos="6028"/>
        </w:tabs>
        <w:autoSpaceDE w:val="0"/>
        <w:spacing w:line="240" w:lineRule="auto"/>
        <w:ind w:left="360"/>
        <w:rPr>
          <w:bCs/>
          <w:iCs/>
          <w:color w:val="auto"/>
          <w:lang w:val="ru-RU"/>
        </w:rPr>
      </w:pPr>
    </w:p>
    <w:p w:rsidR="006B65EB" w:rsidRPr="00DD3468" w:rsidRDefault="006B65EB" w:rsidP="006B65EB">
      <w:pPr>
        <w:jc w:val="right"/>
        <w:rPr>
          <w:b/>
          <w:bCs/>
          <w:color w:val="auto"/>
          <w:sz w:val="28"/>
          <w:szCs w:val="28"/>
          <w:lang w:val="sr-Cyrl-RS"/>
        </w:rPr>
      </w:pPr>
      <w:r w:rsidRPr="00DD3468">
        <w:rPr>
          <w:b/>
          <w:bCs/>
          <w:color w:val="auto"/>
          <w:sz w:val="28"/>
          <w:szCs w:val="28"/>
          <w:lang w:val="sr-Cyrl-RS"/>
        </w:rPr>
        <w:t>(ОБРАЗАЦ 7А)</w:t>
      </w:r>
    </w:p>
    <w:p w:rsidR="006B65EB" w:rsidRPr="00DD3468" w:rsidRDefault="006B65EB" w:rsidP="006B65EB">
      <w:pPr>
        <w:jc w:val="right"/>
        <w:rPr>
          <w:b/>
          <w:bCs/>
          <w:color w:val="auto"/>
          <w:sz w:val="28"/>
          <w:szCs w:val="28"/>
          <w:lang w:val="sr-Cyrl-RS"/>
        </w:rPr>
      </w:pPr>
    </w:p>
    <w:p w:rsidR="006B65EB" w:rsidRPr="00DD3468" w:rsidRDefault="006B65EB" w:rsidP="006B65EB">
      <w:pPr>
        <w:jc w:val="center"/>
        <w:rPr>
          <w:color w:val="auto"/>
        </w:rPr>
      </w:pPr>
      <w:r w:rsidRPr="00DD3468">
        <w:rPr>
          <w:b/>
          <w:bCs/>
          <w:color w:val="auto"/>
          <w:sz w:val="28"/>
          <w:szCs w:val="28"/>
          <w:lang w:val="sr-Cyrl-RS"/>
        </w:rPr>
        <w:t>Извештај о резултатима мерења сигнала мобилне мреже</w:t>
      </w:r>
    </w:p>
    <w:p w:rsidR="006B65EB" w:rsidRPr="00DD3468" w:rsidRDefault="006B65EB" w:rsidP="006B65EB">
      <w:pPr>
        <w:jc w:val="center"/>
        <w:rPr>
          <w:b/>
          <w:bCs/>
          <w:color w:val="auto"/>
          <w:lang w:val="sr-Cyrl-RS"/>
        </w:rPr>
      </w:pPr>
    </w:p>
    <w:p w:rsidR="006B65EB" w:rsidRPr="00DD3468" w:rsidRDefault="006B65EB" w:rsidP="006B65EB">
      <w:pPr>
        <w:jc w:val="center"/>
        <w:rPr>
          <w:b/>
          <w:bCs/>
          <w:color w:val="auto"/>
          <w:lang w:val="sr-Cyrl-RS"/>
        </w:rPr>
      </w:pPr>
    </w:p>
    <w:p w:rsidR="006B65EB" w:rsidRPr="00DD3468" w:rsidRDefault="006B65EB" w:rsidP="006B65EB">
      <w:pPr>
        <w:jc w:val="both"/>
        <w:rPr>
          <w:color w:val="auto"/>
        </w:rPr>
      </w:pPr>
    </w:p>
    <w:p w:rsidR="006B65EB" w:rsidRPr="00DD3468" w:rsidRDefault="006B65EB" w:rsidP="006B65EB">
      <w:pPr>
        <w:jc w:val="both"/>
        <w:rPr>
          <w:color w:val="auto"/>
          <w:lang w:val="sr-Cyrl-RS"/>
        </w:rPr>
      </w:pPr>
      <w:r w:rsidRPr="00DD3468">
        <w:rPr>
          <w:color w:val="auto"/>
          <w:lang w:val="sr-Cyrl-RS"/>
        </w:rPr>
        <w:t>Дана _____________ године овлашћени представник понуђача ______________________уз присуство овлашћеног лица ЈП ,</w:t>
      </w:r>
      <w:r w:rsidR="007E26B5" w:rsidRPr="00DD3468">
        <w:rPr>
          <w:color w:val="auto"/>
          <w:lang w:val="sr-Cyrl-RS"/>
        </w:rPr>
        <w:t>,Национални парк Ђердап“, обишао</w:t>
      </w:r>
      <w:r w:rsidRPr="00DD3468">
        <w:rPr>
          <w:color w:val="auto"/>
          <w:lang w:val="sr-Cyrl-RS"/>
        </w:rPr>
        <w:t xml:space="preserve"> је локације наведене у Техничкој спецификацији Конкурсне документације, и извршила мерење сигнала мобилне телефоније.</w:t>
      </w:r>
    </w:p>
    <w:p w:rsidR="006B65EB" w:rsidRPr="00DD3468" w:rsidRDefault="006B65EB" w:rsidP="006B65EB">
      <w:pPr>
        <w:jc w:val="both"/>
        <w:rPr>
          <w:color w:val="auto"/>
          <w:lang w:val="sr-Cyrl-RS"/>
        </w:rPr>
      </w:pPr>
    </w:p>
    <w:p w:rsidR="00BD160D" w:rsidRPr="00DD3468" w:rsidRDefault="00BD160D" w:rsidP="006B65EB">
      <w:pPr>
        <w:jc w:val="both"/>
        <w:rPr>
          <w:color w:val="auto"/>
          <w:lang w:val="sr-Cyrl-RS"/>
        </w:rPr>
      </w:pPr>
    </w:p>
    <w:p w:rsidR="006B65EB" w:rsidRPr="00DD3468" w:rsidRDefault="006B65EB" w:rsidP="006B65EB">
      <w:pPr>
        <w:jc w:val="both"/>
        <w:rPr>
          <w:color w:val="auto"/>
          <w:lang w:val="sr-Cyrl-RS"/>
        </w:rPr>
      </w:pPr>
      <w:r w:rsidRPr="00DD3468">
        <w:rPr>
          <w:color w:val="auto"/>
          <w:lang w:val="sr-Cyrl-RS"/>
        </w:rPr>
        <w:t>Табела са резултатима мерења сигнала мобилне телефоније:</w:t>
      </w:r>
    </w:p>
    <w:p w:rsidR="00BD160D" w:rsidRPr="00DD3468" w:rsidRDefault="00BD160D" w:rsidP="006B65EB">
      <w:pPr>
        <w:jc w:val="both"/>
        <w:rPr>
          <w:color w:val="auto"/>
          <w:lang w:val="sr-Cyrl-RS"/>
        </w:rPr>
      </w:pPr>
    </w:p>
    <w:p w:rsidR="00BD160D" w:rsidRPr="00DD3468" w:rsidRDefault="00BD160D" w:rsidP="006B65EB">
      <w:pPr>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828"/>
      </w:tblGrid>
      <w:tr w:rsidR="00227EF4" w:rsidRPr="00DD3468" w:rsidTr="004B7EEC">
        <w:trPr>
          <w:jc w:val="center"/>
        </w:trPr>
        <w:tc>
          <w:tcPr>
            <w:tcW w:w="5495" w:type="dxa"/>
            <w:shd w:val="clear" w:color="auto" w:fill="auto"/>
          </w:tcPr>
          <w:p w:rsidR="00227EF4" w:rsidRPr="00DD3468" w:rsidRDefault="00227EF4" w:rsidP="004B7EEC">
            <w:pPr>
              <w:jc w:val="center"/>
              <w:rPr>
                <w:b/>
                <w:color w:val="auto"/>
                <w:lang w:val="sr-Cyrl-RS"/>
              </w:rPr>
            </w:pPr>
            <w:r w:rsidRPr="00DD3468">
              <w:rPr>
                <w:b/>
                <w:color w:val="auto"/>
                <w:lang w:val="sr-Cyrl-RS"/>
              </w:rPr>
              <w:t>Локација</w:t>
            </w:r>
          </w:p>
        </w:tc>
        <w:tc>
          <w:tcPr>
            <w:tcW w:w="1843" w:type="dxa"/>
            <w:shd w:val="clear" w:color="auto" w:fill="auto"/>
            <w:vAlign w:val="center"/>
          </w:tcPr>
          <w:p w:rsidR="00227EF4" w:rsidRPr="00DD3468" w:rsidRDefault="00227EF4" w:rsidP="004B7EEC">
            <w:pPr>
              <w:jc w:val="center"/>
              <w:rPr>
                <w:b/>
                <w:color w:val="auto"/>
                <w:lang w:val="sr-Cyrl-RS"/>
              </w:rPr>
            </w:pPr>
            <w:r w:rsidRPr="00DD3468">
              <w:rPr>
                <w:b/>
                <w:color w:val="auto"/>
                <w:lang w:val="sr-Cyrl-RS"/>
              </w:rPr>
              <w:t>Сигнал (дБм)</w:t>
            </w:r>
          </w:p>
        </w:tc>
        <w:tc>
          <w:tcPr>
            <w:tcW w:w="1828" w:type="dxa"/>
            <w:shd w:val="clear" w:color="auto" w:fill="auto"/>
          </w:tcPr>
          <w:p w:rsidR="00227EF4" w:rsidRPr="00D00E27" w:rsidRDefault="00227EF4" w:rsidP="004B7EEC">
            <w:pPr>
              <w:jc w:val="center"/>
              <w:rPr>
                <w:b/>
                <w:color w:val="auto"/>
                <w:lang w:val="sr-Cyrl-RS"/>
              </w:rPr>
            </w:pPr>
            <w:r>
              <w:rPr>
                <w:b/>
                <w:color w:val="auto"/>
                <w:lang w:val="sr-Cyrl-RS"/>
              </w:rPr>
              <w:t>Врста сигнала (2Г/3Г/4Г)</w:t>
            </w:r>
          </w:p>
        </w:tc>
      </w:tr>
      <w:tr w:rsidR="00227EF4" w:rsidRPr="00DD3468" w:rsidTr="004B7EEC">
        <w:trPr>
          <w:jc w:val="center"/>
        </w:trPr>
        <w:tc>
          <w:tcPr>
            <w:tcW w:w="5495" w:type="dxa"/>
            <w:shd w:val="clear" w:color="auto" w:fill="auto"/>
          </w:tcPr>
          <w:p w:rsidR="00227EF4" w:rsidRPr="00DD3468" w:rsidRDefault="00227EF4" w:rsidP="004B7EEC">
            <w:pPr>
              <w:rPr>
                <w:color w:val="auto"/>
                <w:lang w:val="sr-Cyrl-RS"/>
              </w:rPr>
            </w:pPr>
            <w:r w:rsidRPr="00DD3468">
              <w:rPr>
                <w:color w:val="auto"/>
                <w:lang w:val="sr-Cyrl-RS"/>
              </w:rPr>
              <w:t>Објекат на Кусерету</w:t>
            </w:r>
          </w:p>
        </w:tc>
        <w:tc>
          <w:tcPr>
            <w:tcW w:w="1843" w:type="dxa"/>
            <w:shd w:val="clear" w:color="auto" w:fill="auto"/>
          </w:tcPr>
          <w:p w:rsidR="00227EF4" w:rsidRPr="00DD3468" w:rsidRDefault="00227EF4" w:rsidP="004B7EEC">
            <w:pPr>
              <w:rPr>
                <w:color w:val="auto"/>
                <w:lang w:val="sr-Cyrl-RS"/>
              </w:rPr>
            </w:pPr>
          </w:p>
        </w:tc>
        <w:tc>
          <w:tcPr>
            <w:tcW w:w="1828" w:type="dxa"/>
            <w:shd w:val="clear" w:color="auto" w:fill="auto"/>
          </w:tcPr>
          <w:p w:rsidR="00227EF4" w:rsidRPr="00DD3468" w:rsidRDefault="00227EF4" w:rsidP="004B7EEC">
            <w:pPr>
              <w:rPr>
                <w:color w:val="auto"/>
                <w:lang w:val="sr-Cyrl-RS"/>
              </w:rPr>
            </w:pPr>
          </w:p>
        </w:tc>
      </w:tr>
      <w:tr w:rsidR="00227EF4" w:rsidRPr="00DD3468" w:rsidTr="004B7EEC">
        <w:trPr>
          <w:jc w:val="center"/>
        </w:trPr>
        <w:tc>
          <w:tcPr>
            <w:tcW w:w="5495" w:type="dxa"/>
            <w:shd w:val="clear" w:color="auto" w:fill="auto"/>
          </w:tcPr>
          <w:p w:rsidR="00227EF4" w:rsidRPr="00DD3468" w:rsidRDefault="00227EF4" w:rsidP="004B7EEC">
            <w:pPr>
              <w:rPr>
                <w:color w:val="auto"/>
                <w:lang w:val="sr-Cyrl-RS"/>
              </w:rPr>
            </w:pPr>
            <w:r w:rsidRPr="00DD3468">
              <w:rPr>
                <w:color w:val="auto"/>
                <w:lang w:val="sr-Cyrl-RS"/>
              </w:rPr>
              <w:t>РЈ Текија -  објекат на Плочама</w:t>
            </w:r>
          </w:p>
        </w:tc>
        <w:tc>
          <w:tcPr>
            <w:tcW w:w="1843" w:type="dxa"/>
            <w:shd w:val="clear" w:color="auto" w:fill="auto"/>
          </w:tcPr>
          <w:p w:rsidR="00227EF4" w:rsidRPr="00DD3468" w:rsidRDefault="00227EF4" w:rsidP="004B7EEC">
            <w:pPr>
              <w:rPr>
                <w:color w:val="auto"/>
                <w:lang w:val="sr-Cyrl-RS"/>
              </w:rPr>
            </w:pPr>
          </w:p>
        </w:tc>
        <w:tc>
          <w:tcPr>
            <w:tcW w:w="1828" w:type="dxa"/>
            <w:shd w:val="clear" w:color="auto" w:fill="auto"/>
          </w:tcPr>
          <w:p w:rsidR="00227EF4" w:rsidRPr="00DD3468" w:rsidRDefault="00227EF4" w:rsidP="004B7EEC">
            <w:pPr>
              <w:rPr>
                <w:color w:val="auto"/>
                <w:lang w:val="sr-Cyrl-RS"/>
              </w:rPr>
            </w:pPr>
          </w:p>
        </w:tc>
      </w:tr>
      <w:tr w:rsidR="00227EF4" w:rsidRPr="00DD3468" w:rsidTr="004B7EEC">
        <w:trPr>
          <w:jc w:val="center"/>
        </w:trPr>
        <w:tc>
          <w:tcPr>
            <w:tcW w:w="5495" w:type="dxa"/>
            <w:shd w:val="clear" w:color="auto" w:fill="auto"/>
          </w:tcPr>
          <w:p w:rsidR="00227EF4" w:rsidRPr="00DD3468" w:rsidRDefault="00227EF4" w:rsidP="004B7EEC">
            <w:pPr>
              <w:rPr>
                <w:color w:val="auto"/>
                <w:lang w:val="sr-Cyrl-RS"/>
              </w:rPr>
            </w:pPr>
            <w:r w:rsidRPr="00DD3468">
              <w:rPr>
                <w:color w:val="auto"/>
                <w:lang w:val="sr-Cyrl-RS"/>
              </w:rPr>
              <w:t>РЈ Добра, Добра</w:t>
            </w:r>
          </w:p>
        </w:tc>
        <w:tc>
          <w:tcPr>
            <w:tcW w:w="1843" w:type="dxa"/>
            <w:shd w:val="clear" w:color="auto" w:fill="auto"/>
          </w:tcPr>
          <w:p w:rsidR="00227EF4" w:rsidRPr="00DD3468" w:rsidRDefault="00227EF4" w:rsidP="004B7EEC">
            <w:pPr>
              <w:rPr>
                <w:color w:val="auto"/>
                <w:lang w:val="sr-Cyrl-RS"/>
              </w:rPr>
            </w:pPr>
          </w:p>
        </w:tc>
        <w:tc>
          <w:tcPr>
            <w:tcW w:w="1828" w:type="dxa"/>
            <w:shd w:val="clear" w:color="auto" w:fill="auto"/>
          </w:tcPr>
          <w:p w:rsidR="00227EF4" w:rsidRPr="00DD3468" w:rsidRDefault="00227EF4" w:rsidP="004B7EEC">
            <w:pPr>
              <w:rPr>
                <w:color w:val="auto"/>
                <w:lang w:val="sr-Cyrl-RS"/>
              </w:rPr>
            </w:pPr>
          </w:p>
        </w:tc>
      </w:tr>
    </w:tbl>
    <w:p w:rsidR="006B65EB" w:rsidRPr="00DD3468" w:rsidRDefault="006B65EB" w:rsidP="006B65EB">
      <w:pPr>
        <w:rPr>
          <w:color w:val="auto"/>
          <w:lang w:val="sr-Cyrl-RS"/>
        </w:rPr>
      </w:pPr>
    </w:p>
    <w:p w:rsidR="006B65EB" w:rsidRPr="00DD3468" w:rsidRDefault="006B65EB" w:rsidP="006B65EB">
      <w:pPr>
        <w:rPr>
          <w:color w:val="auto"/>
          <w:lang w:val="sr-Cyrl-RS"/>
        </w:rPr>
      </w:pPr>
    </w:p>
    <w:p w:rsidR="006B65EB" w:rsidRPr="00DD3468" w:rsidRDefault="006B65EB" w:rsidP="006B65EB">
      <w:pPr>
        <w:rPr>
          <w:color w:val="auto"/>
          <w:lang w:val="sr-Cyrl-RS"/>
        </w:rPr>
      </w:pPr>
    </w:p>
    <w:p w:rsidR="006B65EB" w:rsidRPr="00DD3468" w:rsidRDefault="006B65EB" w:rsidP="006B65EB">
      <w:pPr>
        <w:rPr>
          <w:color w:val="auto"/>
          <w:lang w:val="sr-Cyrl-RS"/>
        </w:rPr>
      </w:pPr>
    </w:p>
    <w:p w:rsidR="006B65EB" w:rsidRPr="00DD3468" w:rsidRDefault="006B65EB" w:rsidP="006B65EB">
      <w:pPr>
        <w:rPr>
          <w:b/>
          <w:bCs/>
          <w:i/>
          <w:iCs/>
          <w:color w:val="auto"/>
          <w:lang w:val="sr-Cyrl-RS"/>
        </w:rPr>
      </w:pPr>
    </w:p>
    <w:p w:rsidR="006B65EB" w:rsidRPr="00DD3468" w:rsidRDefault="006B65EB" w:rsidP="006B65EB">
      <w:pPr>
        <w:rPr>
          <w:b/>
          <w:bCs/>
          <w:i/>
          <w:iCs/>
          <w:color w:val="auto"/>
          <w:lang w:val="sr-Cyrl-RS"/>
        </w:rPr>
      </w:pPr>
    </w:p>
    <w:p w:rsidR="00BD160D" w:rsidRPr="00DD3468" w:rsidRDefault="00BD160D" w:rsidP="00BD160D">
      <w:pPr>
        <w:jc w:val="both"/>
        <w:rPr>
          <w:i/>
          <w:color w:val="auto"/>
          <w:lang w:val="sr-Cyrl-CS"/>
        </w:rPr>
      </w:pPr>
    </w:p>
    <w:p w:rsidR="00BD160D" w:rsidRPr="00DD3468" w:rsidRDefault="00BD160D" w:rsidP="00BD160D">
      <w:pPr>
        <w:ind w:left="2832"/>
        <w:rPr>
          <w:color w:val="auto"/>
          <w:lang w:val="sr-Cyrl-RS"/>
        </w:rPr>
      </w:pPr>
      <w:r w:rsidRPr="00DD3468">
        <w:rPr>
          <w:color w:val="auto"/>
        </w:rPr>
        <w:t xml:space="preserve">                                                            Понуђач</w:t>
      </w:r>
      <w:r w:rsidRPr="00DD3468">
        <w:rPr>
          <w:color w:val="auto"/>
          <w:lang w:val="sr-Cyrl-RS"/>
        </w:rPr>
        <w:t>:</w:t>
      </w:r>
    </w:p>
    <w:p w:rsidR="00BD160D" w:rsidRPr="00DD3468" w:rsidRDefault="00BD160D" w:rsidP="00BD160D">
      <w:pPr>
        <w:ind w:left="2832"/>
        <w:rPr>
          <w:color w:val="auto"/>
          <w:lang w:val="sr-Cyrl-RS"/>
        </w:rPr>
      </w:pPr>
    </w:p>
    <w:p w:rsidR="00BD160D" w:rsidRPr="00DD3468" w:rsidRDefault="00BD160D" w:rsidP="00BD160D">
      <w:pPr>
        <w:rPr>
          <w:b/>
          <w:bCs/>
          <w:i/>
          <w:color w:val="auto"/>
          <w:lang w:val="sr-Cyrl-RS"/>
        </w:rPr>
      </w:pPr>
      <w:r w:rsidRPr="00DD3468">
        <w:rPr>
          <w:color w:val="auto"/>
        </w:rPr>
        <w:t xml:space="preserve">Датум:_____________                         М.П.                     _____________________                                                        </w:t>
      </w:r>
    </w:p>
    <w:p w:rsidR="00BD160D" w:rsidRPr="00DD3468" w:rsidRDefault="00BD160D" w:rsidP="00BD160D">
      <w:pPr>
        <w:pStyle w:val="BodyText2"/>
        <w:spacing w:line="100" w:lineRule="atLeast"/>
        <w:jc w:val="both"/>
        <w:rPr>
          <w:b/>
          <w:bCs/>
          <w:i/>
          <w:color w:val="auto"/>
          <w:lang w:val="sr-Cyrl-RS"/>
        </w:rPr>
      </w:pPr>
    </w:p>
    <w:p w:rsidR="006B65EB" w:rsidRPr="00DD3468" w:rsidRDefault="006B65EB" w:rsidP="006B65EB">
      <w:pPr>
        <w:rPr>
          <w:b/>
          <w:bCs/>
          <w:i/>
          <w:iCs/>
          <w:color w:val="auto"/>
          <w:lang w:val="sr-Cyrl-RS"/>
        </w:rPr>
      </w:pPr>
    </w:p>
    <w:p w:rsidR="007D0DC7" w:rsidRPr="00591BCF" w:rsidRDefault="007D0DC7" w:rsidP="00897573">
      <w:pPr>
        <w:rPr>
          <w:b/>
          <w:bCs/>
          <w:i/>
          <w:iCs/>
          <w:color w:val="FF0000"/>
          <w:lang w:val="sr-Cyrl-RS"/>
        </w:rPr>
      </w:pPr>
    </w:p>
    <w:p w:rsidR="006B65EB" w:rsidRDefault="006B65EB" w:rsidP="00897573">
      <w:pPr>
        <w:rPr>
          <w:b/>
          <w:bCs/>
          <w:i/>
          <w:iCs/>
          <w:lang w:val="sr-Cyrl-RS"/>
        </w:rPr>
      </w:pPr>
    </w:p>
    <w:p w:rsidR="006B65EB" w:rsidRDefault="006B65EB" w:rsidP="00897573">
      <w:pPr>
        <w:rPr>
          <w:b/>
          <w:bCs/>
          <w:i/>
          <w:iCs/>
          <w:lang w:val="sr-Cyrl-RS"/>
        </w:rPr>
      </w:pPr>
    </w:p>
    <w:p w:rsidR="006B65EB" w:rsidRDefault="006B65EB" w:rsidP="00897573">
      <w:pPr>
        <w:rPr>
          <w:b/>
          <w:bCs/>
          <w:i/>
          <w:iCs/>
          <w:lang w:val="sr-Cyrl-RS"/>
        </w:rPr>
      </w:pPr>
    </w:p>
    <w:p w:rsidR="006B65EB" w:rsidRDefault="006B65EB" w:rsidP="00897573">
      <w:pPr>
        <w:rPr>
          <w:b/>
          <w:bCs/>
          <w:i/>
          <w:iCs/>
          <w:lang w:val="sr-Cyrl-RS"/>
        </w:rPr>
      </w:pPr>
    </w:p>
    <w:p w:rsidR="006B65EB" w:rsidRDefault="006B65EB" w:rsidP="00897573">
      <w:pPr>
        <w:rPr>
          <w:b/>
          <w:bCs/>
          <w:i/>
          <w:iCs/>
          <w:lang w:val="sr-Latn-RS"/>
        </w:rPr>
      </w:pPr>
    </w:p>
    <w:p w:rsidR="00227EF4" w:rsidRDefault="00227EF4" w:rsidP="00897573">
      <w:pPr>
        <w:rPr>
          <w:b/>
          <w:bCs/>
          <w:i/>
          <w:iCs/>
          <w:lang w:val="sr-Latn-RS"/>
        </w:rPr>
      </w:pPr>
    </w:p>
    <w:p w:rsidR="00227EF4" w:rsidRDefault="00227EF4" w:rsidP="00897573">
      <w:pPr>
        <w:rPr>
          <w:b/>
          <w:bCs/>
          <w:i/>
          <w:iCs/>
          <w:lang w:val="sr-Latn-RS"/>
        </w:rPr>
      </w:pPr>
    </w:p>
    <w:p w:rsidR="002A50A1" w:rsidRDefault="002A50A1" w:rsidP="00897573">
      <w:pPr>
        <w:rPr>
          <w:b/>
          <w:bCs/>
          <w:i/>
          <w:iCs/>
          <w:lang w:val="sr-Latn-RS"/>
        </w:rPr>
      </w:pPr>
    </w:p>
    <w:p w:rsidR="002A50A1" w:rsidRDefault="002A50A1" w:rsidP="00897573">
      <w:pPr>
        <w:rPr>
          <w:b/>
          <w:bCs/>
          <w:i/>
          <w:iCs/>
          <w:lang w:val="sr-Latn-RS"/>
        </w:rPr>
      </w:pPr>
    </w:p>
    <w:p w:rsidR="00227EF4" w:rsidRDefault="00227EF4" w:rsidP="00227EF4">
      <w:pPr>
        <w:pStyle w:val="BodyText3"/>
        <w:spacing w:before="360" w:after="360"/>
        <w:ind w:firstLine="227"/>
        <w:jc w:val="center"/>
        <w:rPr>
          <w:b/>
          <w:bCs/>
          <w:sz w:val="24"/>
          <w:szCs w:val="24"/>
          <w:lang w:val="sr-Cyrl-CS"/>
        </w:rPr>
      </w:pPr>
    </w:p>
    <w:p w:rsidR="00227EF4" w:rsidRPr="00DD3468" w:rsidRDefault="00227EF4" w:rsidP="00227EF4">
      <w:pPr>
        <w:jc w:val="right"/>
        <w:rPr>
          <w:b/>
          <w:bCs/>
          <w:color w:val="auto"/>
          <w:sz w:val="28"/>
          <w:szCs w:val="28"/>
          <w:lang w:val="sr-Cyrl-RS"/>
        </w:rPr>
      </w:pPr>
      <w:r w:rsidRPr="00DD3468">
        <w:rPr>
          <w:b/>
          <w:bCs/>
          <w:color w:val="auto"/>
          <w:sz w:val="28"/>
          <w:szCs w:val="28"/>
          <w:lang w:val="sr-Cyrl-RS"/>
        </w:rPr>
        <w:lastRenderedPageBreak/>
        <w:t>(ОБРАЗАЦ 7А</w:t>
      </w:r>
      <w:r>
        <w:rPr>
          <w:b/>
          <w:bCs/>
          <w:color w:val="auto"/>
          <w:sz w:val="28"/>
          <w:szCs w:val="28"/>
          <w:lang w:val="sr-Cyrl-RS"/>
        </w:rPr>
        <w:t>-1</w:t>
      </w:r>
      <w:r w:rsidRPr="00DD3468">
        <w:rPr>
          <w:b/>
          <w:bCs/>
          <w:color w:val="auto"/>
          <w:sz w:val="28"/>
          <w:szCs w:val="28"/>
          <w:lang w:val="sr-Cyrl-RS"/>
        </w:rPr>
        <w:t>)</w:t>
      </w:r>
    </w:p>
    <w:p w:rsidR="00227EF4" w:rsidRDefault="00227EF4" w:rsidP="00227EF4">
      <w:pPr>
        <w:pStyle w:val="BodyText3"/>
        <w:spacing w:before="360" w:after="360"/>
        <w:ind w:firstLine="227"/>
        <w:jc w:val="center"/>
        <w:rPr>
          <w:b/>
          <w:bCs/>
          <w:sz w:val="24"/>
          <w:szCs w:val="24"/>
          <w:lang w:val="sr-Cyrl-CS"/>
        </w:rPr>
      </w:pPr>
    </w:p>
    <w:p w:rsidR="00B53429" w:rsidRDefault="00B53429" w:rsidP="00227EF4">
      <w:pPr>
        <w:pStyle w:val="BodyText3"/>
        <w:spacing w:before="360" w:after="360"/>
        <w:ind w:firstLine="227"/>
        <w:jc w:val="center"/>
        <w:rPr>
          <w:b/>
          <w:bCs/>
          <w:sz w:val="24"/>
          <w:szCs w:val="24"/>
          <w:lang w:val="sr-Cyrl-CS"/>
        </w:rPr>
      </w:pPr>
    </w:p>
    <w:p w:rsidR="00B53429" w:rsidRDefault="00B53429" w:rsidP="00227EF4">
      <w:pPr>
        <w:pStyle w:val="BodyText3"/>
        <w:spacing w:before="360" w:after="360"/>
        <w:ind w:firstLine="227"/>
        <w:jc w:val="center"/>
        <w:rPr>
          <w:b/>
          <w:bCs/>
          <w:sz w:val="24"/>
          <w:szCs w:val="24"/>
          <w:lang w:val="sr-Cyrl-CS"/>
        </w:rPr>
      </w:pPr>
    </w:p>
    <w:p w:rsidR="00B53429" w:rsidRDefault="00B53429" w:rsidP="00227EF4">
      <w:pPr>
        <w:pStyle w:val="BodyText3"/>
        <w:spacing w:before="360" w:after="360"/>
        <w:ind w:firstLine="227"/>
        <w:jc w:val="center"/>
        <w:rPr>
          <w:b/>
          <w:bCs/>
          <w:sz w:val="24"/>
          <w:szCs w:val="24"/>
          <w:lang w:val="sr-Cyrl-CS"/>
        </w:rPr>
      </w:pPr>
    </w:p>
    <w:p w:rsidR="00227EF4" w:rsidRPr="00EE0EF8" w:rsidRDefault="00227EF4" w:rsidP="00227EF4">
      <w:pPr>
        <w:pStyle w:val="BodyText3"/>
        <w:spacing w:before="360" w:after="360"/>
        <w:ind w:firstLine="227"/>
        <w:jc w:val="center"/>
        <w:rPr>
          <w:b/>
          <w:bCs/>
          <w:sz w:val="24"/>
          <w:szCs w:val="24"/>
          <w:lang w:val="sr-Cyrl-CS"/>
        </w:rPr>
      </w:pPr>
      <w:r>
        <w:rPr>
          <w:b/>
          <w:bCs/>
          <w:sz w:val="24"/>
          <w:szCs w:val="24"/>
          <w:lang w:val="sr-Cyrl-CS"/>
        </w:rPr>
        <w:t>ИЗЈАВА</w:t>
      </w:r>
      <w:r w:rsidRPr="00EE0EF8">
        <w:rPr>
          <w:b/>
          <w:bCs/>
          <w:sz w:val="24"/>
          <w:szCs w:val="24"/>
          <w:lang w:val="sr-Cyrl-CS"/>
        </w:rPr>
        <w:t xml:space="preserve"> </w:t>
      </w:r>
    </w:p>
    <w:p w:rsidR="00227EF4" w:rsidRPr="00EE0EF8" w:rsidRDefault="00227EF4" w:rsidP="00227EF4">
      <w:pPr>
        <w:pStyle w:val="BodyText3"/>
        <w:spacing w:before="360" w:after="360"/>
        <w:ind w:firstLine="227"/>
        <w:jc w:val="center"/>
        <w:rPr>
          <w:bCs/>
          <w:sz w:val="24"/>
          <w:szCs w:val="24"/>
        </w:rPr>
      </w:pPr>
      <w:r w:rsidRPr="00EE0EF8">
        <w:rPr>
          <w:b/>
          <w:bCs/>
          <w:sz w:val="24"/>
          <w:szCs w:val="24"/>
          <w:lang w:val="sr-Cyrl-CS"/>
        </w:rPr>
        <w:t xml:space="preserve">О </w:t>
      </w:r>
      <w:r>
        <w:rPr>
          <w:b/>
          <w:bCs/>
          <w:sz w:val="24"/>
          <w:szCs w:val="24"/>
          <w:lang w:val="sr-Cyrl-CS"/>
        </w:rPr>
        <w:t>ТАЧНОСТИ РЕЗУЛТАТА МЕРЕЊА СИГНАЛА МОБИЛНЕ МРЕЖЕ</w:t>
      </w:r>
    </w:p>
    <w:p w:rsidR="00227EF4" w:rsidRPr="00EE0EF8" w:rsidRDefault="00227EF4" w:rsidP="00227EF4">
      <w:pPr>
        <w:pStyle w:val="BodyText3"/>
        <w:spacing w:after="0"/>
        <w:jc w:val="both"/>
        <w:rPr>
          <w:bCs/>
          <w:sz w:val="24"/>
          <w:szCs w:val="24"/>
        </w:rPr>
      </w:pPr>
    </w:p>
    <w:p w:rsidR="00227EF4" w:rsidRPr="00EE0EF8" w:rsidRDefault="00227EF4" w:rsidP="00227EF4">
      <w:pPr>
        <w:pStyle w:val="BodyText3"/>
        <w:spacing w:after="0"/>
        <w:jc w:val="both"/>
        <w:rPr>
          <w:bCs/>
          <w:sz w:val="24"/>
          <w:szCs w:val="24"/>
        </w:rPr>
      </w:pPr>
    </w:p>
    <w:p w:rsidR="00227EF4" w:rsidRPr="00EE0EF8" w:rsidRDefault="00227EF4" w:rsidP="00227EF4">
      <w:pPr>
        <w:jc w:val="both"/>
      </w:pPr>
      <w:r w:rsidRPr="00EE0EF8">
        <w:tab/>
      </w:r>
      <w:r w:rsidRPr="00EE0EF8">
        <w:tab/>
      </w:r>
      <w:r w:rsidRPr="00EE0EF8">
        <w:tab/>
      </w:r>
      <w:r w:rsidRPr="00EE0EF8">
        <w:rPr>
          <w:bCs/>
        </w:rPr>
        <w:t xml:space="preserve"> </w:t>
      </w:r>
    </w:p>
    <w:p w:rsidR="00227EF4" w:rsidRPr="006179B3" w:rsidRDefault="00227EF4" w:rsidP="00227EF4">
      <w:pPr>
        <w:jc w:val="both"/>
        <w:rPr>
          <w:bCs/>
          <w:color w:val="auto"/>
          <w:lang w:val="sr-Cyrl-RS"/>
        </w:rPr>
      </w:pPr>
      <w:r w:rsidRPr="00EE0EF8">
        <w:t>Под пуном материјалном и кривичном одговорношћу п</w:t>
      </w:r>
      <w:r w:rsidRPr="00EE0EF8">
        <w:rPr>
          <w:bCs/>
        </w:rPr>
        <w:t xml:space="preserve">отврђујем </w:t>
      </w:r>
      <w:r>
        <w:rPr>
          <w:bCs/>
          <w:lang w:val="sr-Cyrl-RS"/>
        </w:rPr>
        <w:t xml:space="preserve">тачност резултата у обрасцу 7А Извештај о мерењу сигнала мобилне мреже за учествовање </w:t>
      </w:r>
      <w:r w:rsidRPr="00EE0EF8">
        <w:rPr>
          <w:bCs/>
        </w:rPr>
        <w:t xml:space="preserve"> у </w:t>
      </w:r>
      <w:r w:rsidRPr="00EE0EF8">
        <w:rPr>
          <w:bCs/>
          <w:lang w:val="sr-Cyrl-CS"/>
        </w:rPr>
        <w:t>поступку</w:t>
      </w:r>
      <w:r w:rsidRPr="00EE0EF8">
        <w:rPr>
          <w:bCs/>
        </w:rPr>
        <w:t xml:space="preserve"> јавне набавке</w:t>
      </w:r>
      <w:r>
        <w:rPr>
          <w:lang w:val="sr-Cyrl-RS"/>
        </w:rPr>
        <w:t xml:space="preserve"> </w:t>
      </w:r>
      <w:r w:rsidRPr="00AD2AD2">
        <w:rPr>
          <w:rFonts w:eastAsia="Calibri"/>
          <w:kern w:val="0"/>
          <w:lang w:val="sr-Cyrl-RS"/>
        </w:rPr>
        <w:t xml:space="preserve">услуга </w:t>
      </w:r>
      <w:r>
        <w:rPr>
          <w:rFonts w:eastAsia="Calibri"/>
          <w:kern w:val="0"/>
          <w:lang w:val="sr-Cyrl-RS"/>
        </w:rPr>
        <w:t>мобилне телефоније - оквирни споразум</w:t>
      </w:r>
      <w:r>
        <w:rPr>
          <w:rFonts w:eastAsia="TimesNewRomanPSMT"/>
          <w:b/>
          <w:bCs/>
          <w:lang w:val="sr-Cyrl-RS"/>
        </w:rPr>
        <w:t xml:space="preserve"> </w:t>
      </w:r>
      <w:r w:rsidRPr="006179B3">
        <w:rPr>
          <w:rFonts w:eastAsia="TimesNewRomanPSMT"/>
          <w:b/>
          <w:bCs/>
          <w:color w:val="auto"/>
          <w:lang w:val="sr-Cyrl-RS"/>
        </w:rPr>
        <w:t xml:space="preserve">ЈНМВ </w:t>
      </w:r>
      <w:r w:rsidR="006179B3" w:rsidRPr="006179B3">
        <w:rPr>
          <w:rFonts w:eastAsia="TimesNewRomanPSMT"/>
          <w:b/>
          <w:bCs/>
          <w:color w:val="auto"/>
          <w:lang w:val="sr-Cyrl-RS"/>
        </w:rPr>
        <w:t>12</w:t>
      </w:r>
      <w:r w:rsidRPr="006179B3">
        <w:rPr>
          <w:rFonts w:eastAsia="TimesNewRomanPSMT"/>
          <w:b/>
          <w:bCs/>
          <w:color w:val="auto"/>
          <w:lang w:val="sr-Latn-RS"/>
        </w:rPr>
        <w:t>/2019</w:t>
      </w:r>
      <w:r w:rsidRPr="006179B3">
        <w:rPr>
          <w:rFonts w:eastAsia="TimesNewRomanPSMT"/>
          <w:b/>
          <w:bCs/>
          <w:color w:val="auto"/>
          <w:lang w:val="sr-Cyrl-RS"/>
        </w:rPr>
        <w:t>.</w:t>
      </w:r>
    </w:p>
    <w:p w:rsidR="00227EF4" w:rsidRDefault="00227EF4" w:rsidP="00227EF4">
      <w:pPr>
        <w:pStyle w:val="BodyText3"/>
        <w:spacing w:after="0"/>
        <w:ind w:firstLine="227"/>
        <w:jc w:val="both"/>
        <w:rPr>
          <w:sz w:val="24"/>
          <w:szCs w:val="24"/>
          <w:lang w:val="sr-Cyrl-RS"/>
        </w:rPr>
      </w:pPr>
    </w:p>
    <w:p w:rsidR="00227EF4" w:rsidRDefault="00227EF4" w:rsidP="00227EF4">
      <w:pPr>
        <w:pStyle w:val="BodyText3"/>
        <w:spacing w:after="0"/>
        <w:ind w:firstLine="227"/>
        <w:jc w:val="both"/>
        <w:rPr>
          <w:sz w:val="24"/>
          <w:szCs w:val="24"/>
          <w:lang w:val="sr-Cyrl-RS"/>
        </w:rPr>
      </w:pPr>
    </w:p>
    <w:p w:rsidR="00227EF4" w:rsidRDefault="00227EF4" w:rsidP="00227EF4">
      <w:pPr>
        <w:pStyle w:val="BodyText3"/>
        <w:spacing w:after="0"/>
        <w:ind w:firstLine="227"/>
        <w:jc w:val="both"/>
        <w:rPr>
          <w:sz w:val="24"/>
          <w:szCs w:val="24"/>
          <w:lang w:val="sr-Cyrl-RS"/>
        </w:rPr>
      </w:pPr>
    </w:p>
    <w:p w:rsidR="00227EF4" w:rsidRDefault="00227EF4" w:rsidP="00227EF4">
      <w:pPr>
        <w:pStyle w:val="BodyText3"/>
        <w:spacing w:after="0"/>
        <w:ind w:firstLine="227"/>
        <w:jc w:val="both"/>
        <w:rPr>
          <w:sz w:val="24"/>
          <w:szCs w:val="24"/>
          <w:lang w:val="sr-Cyrl-RS"/>
        </w:rPr>
      </w:pPr>
    </w:p>
    <w:p w:rsidR="00227EF4" w:rsidRDefault="00227EF4" w:rsidP="00227EF4">
      <w:pPr>
        <w:pStyle w:val="BodyText3"/>
        <w:spacing w:after="0"/>
        <w:ind w:firstLine="227"/>
        <w:jc w:val="both"/>
        <w:rPr>
          <w:sz w:val="24"/>
          <w:szCs w:val="24"/>
          <w:lang w:val="sr-Cyrl-RS"/>
        </w:rPr>
      </w:pPr>
    </w:p>
    <w:p w:rsidR="00227EF4" w:rsidRPr="00227EF4" w:rsidRDefault="00227EF4" w:rsidP="00227EF4">
      <w:pPr>
        <w:pStyle w:val="BodyText3"/>
        <w:spacing w:after="0"/>
        <w:ind w:firstLine="227"/>
        <w:jc w:val="both"/>
        <w:rPr>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227EF4" w:rsidRPr="00EE0EF8" w:rsidTr="004B7EEC">
        <w:tc>
          <w:tcPr>
            <w:tcW w:w="3080" w:type="dxa"/>
            <w:shd w:val="clear" w:color="auto" w:fill="auto"/>
            <w:vAlign w:val="center"/>
          </w:tcPr>
          <w:p w:rsidR="00227EF4" w:rsidRPr="00EE0EF8" w:rsidRDefault="00227EF4" w:rsidP="004B7EEC">
            <w:pPr>
              <w:pStyle w:val="BodyText2"/>
              <w:spacing w:line="100" w:lineRule="atLeast"/>
              <w:jc w:val="center"/>
            </w:pPr>
            <w:r w:rsidRPr="00EE0EF8">
              <w:t>Датум:</w:t>
            </w:r>
          </w:p>
        </w:tc>
        <w:tc>
          <w:tcPr>
            <w:tcW w:w="3065" w:type="dxa"/>
            <w:shd w:val="clear" w:color="auto" w:fill="auto"/>
            <w:vAlign w:val="center"/>
          </w:tcPr>
          <w:p w:rsidR="00227EF4" w:rsidRPr="00EE0EF8" w:rsidRDefault="00227EF4" w:rsidP="004B7EEC">
            <w:pPr>
              <w:pStyle w:val="BodyText2"/>
              <w:spacing w:line="100" w:lineRule="atLeast"/>
              <w:jc w:val="center"/>
            </w:pPr>
            <w:r w:rsidRPr="00EE0EF8">
              <w:t>М.П.</w:t>
            </w:r>
          </w:p>
        </w:tc>
        <w:tc>
          <w:tcPr>
            <w:tcW w:w="3097" w:type="dxa"/>
            <w:shd w:val="clear" w:color="auto" w:fill="auto"/>
            <w:vAlign w:val="center"/>
          </w:tcPr>
          <w:p w:rsidR="00227EF4" w:rsidRPr="00EE0EF8" w:rsidRDefault="00227EF4" w:rsidP="004B7EEC">
            <w:pPr>
              <w:pStyle w:val="BodyText2"/>
              <w:spacing w:line="100" w:lineRule="atLeast"/>
              <w:jc w:val="center"/>
            </w:pPr>
            <w:r w:rsidRPr="00EE0EF8">
              <w:t>Потпис понуђача</w:t>
            </w:r>
          </w:p>
        </w:tc>
      </w:tr>
      <w:tr w:rsidR="00227EF4" w:rsidRPr="00EE0EF8" w:rsidTr="004B7EEC">
        <w:tc>
          <w:tcPr>
            <w:tcW w:w="3080" w:type="dxa"/>
            <w:tcBorders>
              <w:bottom w:val="single" w:sz="4" w:space="0" w:color="000000"/>
            </w:tcBorders>
            <w:shd w:val="clear" w:color="auto" w:fill="auto"/>
          </w:tcPr>
          <w:p w:rsidR="00227EF4" w:rsidRPr="00EE0EF8" w:rsidRDefault="00227EF4" w:rsidP="004B7EEC">
            <w:pPr>
              <w:pStyle w:val="BodyText2"/>
              <w:snapToGrid w:val="0"/>
              <w:spacing w:line="100" w:lineRule="atLeast"/>
              <w:jc w:val="both"/>
            </w:pPr>
          </w:p>
        </w:tc>
        <w:tc>
          <w:tcPr>
            <w:tcW w:w="3065" w:type="dxa"/>
            <w:shd w:val="clear" w:color="auto" w:fill="auto"/>
          </w:tcPr>
          <w:p w:rsidR="00227EF4" w:rsidRPr="00EE0EF8" w:rsidRDefault="00227EF4" w:rsidP="004B7EEC">
            <w:pPr>
              <w:pStyle w:val="BodyText2"/>
              <w:snapToGrid w:val="0"/>
              <w:spacing w:line="100" w:lineRule="atLeast"/>
              <w:jc w:val="both"/>
            </w:pPr>
          </w:p>
        </w:tc>
        <w:tc>
          <w:tcPr>
            <w:tcW w:w="3097" w:type="dxa"/>
            <w:tcBorders>
              <w:bottom w:val="single" w:sz="4" w:space="0" w:color="000000"/>
            </w:tcBorders>
            <w:shd w:val="clear" w:color="auto" w:fill="auto"/>
          </w:tcPr>
          <w:p w:rsidR="00227EF4" w:rsidRPr="00EE0EF8" w:rsidRDefault="00227EF4" w:rsidP="004B7EEC">
            <w:pPr>
              <w:pStyle w:val="BodyText2"/>
              <w:snapToGrid w:val="0"/>
              <w:spacing w:line="100" w:lineRule="atLeast"/>
              <w:jc w:val="both"/>
            </w:pPr>
          </w:p>
        </w:tc>
      </w:tr>
    </w:tbl>
    <w:p w:rsidR="00227EF4" w:rsidRDefault="00227EF4" w:rsidP="00897573">
      <w:pPr>
        <w:rPr>
          <w:b/>
          <w:bCs/>
          <w:i/>
          <w:iCs/>
          <w:lang w:val="sr-Latn-RS"/>
        </w:rPr>
      </w:pPr>
    </w:p>
    <w:p w:rsidR="00227EF4" w:rsidRDefault="00227EF4" w:rsidP="00897573">
      <w:pPr>
        <w:rPr>
          <w:b/>
          <w:bCs/>
          <w:i/>
          <w:iCs/>
          <w:lang w:val="sr-Latn-RS"/>
        </w:rPr>
      </w:pPr>
    </w:p>
    <w:p w:rsidR="00227EF4" w:rsidRPr="00227EF4" w:rsidRDefault="00227EF4" w:rsidP="00897573">
      <w:pPr>
        <w:rPr>
          <w:b/>
          <w:bCs/>
          <w:i/>
          <w:iCs/>
          <w:lang w:val="sr-Latn-RS"/>
        </w:rPr>
      </w:pPr>
    </w:p>
    <w:p w:rsidR="006B65EB" w:rsidRDefault="006B65EB" w:rsidP="00897573">
      <w:pPr>
        <w:rPr>
          <w:b/>
          <w:bCs/>
          <w:i/>
          <w:iCs/>
          <w:lang w:val="sr-Cyrl-RS"/>
        </w:rPr>
      </w:pPr>
    </w:p>
    <w:p w:rsidR="00227EF4" w:rsidRDefault="00227EF4" w:rsidP="00897573">
      <w:pPr>
        <w:rPr>
          <w:b/>
          <w:bCs/>
          <w:i/>
          <w:iCs/>
          <w:lang w:val="sr-Cyrl-RS"/>
        </w:rPr>
      </w:pPr>
    </w:p>
    <w:p w:rsidR="00227EF4" w:rsidRDefault="00227EF4" w:rsidP="00897573">
      <w:pPr>
        <w:rPr>
          <w:b/>
          <w:bCs/>
          <w:i/>
          <w:iCs/>
          <w:lang w:val="sr-Cyrl-RS"/>
        </w:rPr>
      </w:pPr>
    </w:p>
    <w:p w:rsidR="00227EF4" w:rsidRDefault="00227EF4" w:rsidP="00897573">
      <w:pPr>
        <w:rPr>
          <w:b/>
          <w:bCs/>
          <w:i/>
          <w:iCs/>
          <w:lang w:val="sr-Cyrl-RS"/>
        </w:rPr>
      </w:pPr>
    </w:p>
    <w:p w:rsidR="00227EF4" w:rsidRDefault="00227EF4" w:rsidP="00897573">
      <w:pPr>
        <w:rPr>
          <w:b/>
          <w:bCs/>
          <w:i/>
          <w:iCs/>
          <w:lang w:val="sr-Cyrl-RS"/>
        </w:rPr>
      </w:pPr>
    </w:p>
    <w:p w:rsidR="00227EF4" w:rsidRDefault="00227EF4" w:rsidP="00897573">
      <w:pPr>
        <w:rPr>
          <w:b/>
          <w:bCs/>
          <w:i/>
          <w:iCs/>
          <w:lang w:val="sr-Cyrl-RS"/>
        </w:rPr>
      </w:pPr>
    </w:p>
    <w:p w:rsidR="00227EF4" w:rsidRDefault="00227EF4" w:rsidP="00897573">
      <w:pPr>
        <w:rPr>
          <w:b/>
          <w:bCs/>
          <w:i/>
          <w:iCs/>
          <w:lang w:val="sr-Cyrl-RS"/>
        </w:rPr>
      </w:pPr>
    </w:p>
    <w:p w:rsidR="00227EF4" w:rsidRDefault="00227EF4" w:rsidP="00897573">
      <w:pPr>
        <w:rPr>
          <w:b/>
          <w:bCs/>
          <w:i/>
          <w:iCs/>
          <w:lang w:val="sr-Cyrl-RS"/>
        </w:rPr>
      </w:pPr>
    </w:p>
    <w:p w:rsidR="00227EF4" w:rsidRDefault="00227EF4" w:rsidP="00897573">
      <w:pPr>
        <w:rPr>
          <w:b/>
          <w:bCs/>
          <w:i/>
          <w:iCs/>
          <w:lang w:val="sr-Cyrl-RS"/>
        </w:rPr>
      </w:pPr>
    </w:p>
    <w:p w:rsidR="00227EF4" w:rsidRDefault="00227EF4" w:rsidP="00897573">
      <w:pPr>
        <w:rPr>
          <w:b/>
          <w:bCs/>
          <w:i/>
          <w:iCs/>
          <w:lang w:val="sr-Cyrl-RS"/>
        </w:rPr>
      </w:pPr>
    </w:p>
    <w:p w:rsidR="00227EF4" w:rsidRDefault="00227EF4" w:rsidP="00897573">
      <w:pPr>
        <w:rPr>
          <w:b/>
          <w:bCs/>
          <w:i/>
          <w:iCs/>
          <w:lang w:val="sr-Cyrl-RS"/>
        </w:rPr>
      </w:pPr>
    </w:p>
    <w:p w:rsidR="00227EF4" w:rsidRDefault="00227EF4" w:rsidP="00897573">
      <w:pPr>
        <w:rPr>
          <w:b/>
          <w:bCs/>
          <w:i/>
          <w:iCs/>
          <w:lang w:val="sr-Cyrl-RS"/>
        </w:rPr>
      </w:pPr>
    </w:p>
    <w:p w:rsidR="00227EF4" w:rsidRDefault="00227EF4" w:rsidP="00897573">
      <w:pPr>
        <w:rPr>
          <w:b/>
          <w:bCs/>
          <w:i/>
          <w:iCs/>
          <w:lang w:val="sr-Cyrl-RS"/>
        </w:rPr>
      </w:pPr>
    </w:p>
    <w:p w:rsidR="00227EF4" w:rsidRDefault="00227EF4" w:rsidP="00897573">
      <w:pPr>
        <w:rPr>
          <w:b/>
          <w:bCs/>
          <w:i/>
          <w:iCs/>
          <w:lang w:val="sr-Cyrl-RS"/>
        </w:rPr>
      </w:pPr>
    </w:p>
    <w:p w:rsidR="00227EF4" w:rsidRDefault="00227EF4" w:rsidP="00897573">
      <w:pPr>
        <w:rPr>
          <w:b/>
          <w:bCs/>
          <w:i/>
          <w:iCs/>
          <w:lang w:val="sr-Cyrl-RS"/>
        </w:rPr>
      </w:pPr>
    </w:p>
    <w:p w:rsidR="00227EF4" w:rsidRDefault="00227EF4" w:rsidP="00897573">
      <w:pPr>
        <w:rPr>
          <w:b/>
          <w:bCs/>
          <w:i/>
          <w:iCs/>
          <w:lang w:val="sr-Cyrl-RS"/>
        </w:rPr>
      </w:pPr>
    </w:p>
    <w:p w:rsidR="005E2662" w:rsidRPr="005E2662" w:rsidRDefault="005E2662" w:rsidP="005E2662">
      <w:pPr>
        <w:shd w:val="clear" w:color="auto" w:fill="C6D9F1"/>
        <w:jc w:val="center"/>
        <w:rPr>
          <w:b/>
          <w:bCs/>
          <w:iCs/>
          <w:sz w:val="28"/>
          <w:szCs w:val="28"/>
          <w:lang w:val="sr-Cyrl-RS"/>
        </w:rPr>
      </w:pPr>
      <w:r w:rsidRPr="005E2662">
        <w:rPr>
          <w:b/>
          <w:bCs/>
          <w:iCs/>
          <w:sz w:val="28"/>
          <w:szCs w:val="28"/>
          <w:lang w:val="en-GB"/>
        </w:rPr>
        <w:t xml:space="preserve">VII МОДЕЛ </w:t>
      </w:r>
      <w:r w:rsidRPr="005E2662">
        <w:rPr>
          <w:rFonts w:eastAsia="Times New Roman"/>
          <w:b/>
          <w:color w:val="auto"/>
          <w:kern w:val="0"/>
          <w:sz w:val="28"/>
          <w:szCs w:val="28"/>
          <w:lang w:val="ru-RU" w:eastAsia="en-US"/>
        </w:rPr>
        <w:t>ОКВИРНОГ СПОРАЗУМА</w:t>
      </w:r>
    </w:p>
    <w:p w:rsidR="005E2662" w:rsidRPr="005E2662" w:rsidRDefault="00C61D36" w:rsidP="005E2662">
      <w:pPr>
        <w:suppressAutoHyphens w:val="0"/>
        <w:spacing w:line="240" w:lineRule="auto"/>
        <w:jc w:val="both"/>
        <w:rPr>
          <w:rFonts w:ascii="Verdana" w:eastAsia="Times New Roman" w:hAnsi="Verdana"/>
          <w:color w:val="333333"/>
          <w:kern w:val="0"/>
          <w:lang w:val="en-GB" w:eastAsia="en-GB"/>
        </w:rPr>
      </w:pPr>
      <w:r>
        <w:rPr>
          <w:rFonts w:eastAsia="Times New Roman"/>
          <w:noProof/>
          <w:color w:val="auto"/>
          <w:kern w:val="0"/>
          <w:lang w:val="en-US" w:eastAsia="en-US"/>
        </w:rPr>
        <w:drawing>
          <wp:inline distT="0" distB="0" distL="0" distR="0">
            <wp:extent cx="775970" cy="659130"/>
            <wp:effectExtent l="0" t="0" r="5080"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659130"/>
                    </a:xfrm>
                    <a:prstGeom prst="rect">
                      <a:avLst/>
                    </a:prstGeom>
                    <a:noFill/>
                    <a:ln>
                      <a:noFill/>
                    </a:ln>
                  </pic:spPr>
                </pic:pic>
              </a:graphicData>
            </a:graphic>
          </wp:inline>
        </w:drawing>
      </w:r>
      <w:r w:rsidR="005E2662" w:rsidRPr="005E2662">
        <w:rPr>
          <w:rFonts w:ascii="Verdana" w:eastAsia="Times New Roman" w:hAnsi="Verdana"/>
          <w:color w:val="333333"/>
          <w:kern w:val="0"/>
          <w:lang w:val="en-GB" w:eastAsia="en-GB"/>
        </w:rPr>
        <w:t xml:space="preserve">         </w:t>
      </w:r>
      <w:r w:rsidR="005E2662" w:rsidRPr="005E2662">
        <w:rPr>
          <w:rFonts w:ascii="Verdana" w:eastAsia="Times New Roman" w:hAnsi="Verdana"/>
          <w:color w:val="333333"/>
          <w:kern w:val="0"/>
          <w:lang w:val="sr-Cyrl-RS" w:eastAsia="en-GB"/>
        </w:rPr>
        <w:t xml:space="preserve"> </w:t>
      </w:r>
      <w:r w:rsidR="005E2662" w:rsidRPr="005E2662">
        <w:rPr>
          <w:rFonts w:ascii="Verdana" w:eastAsia="Times New Roman" w:hAnsi="Verdana"/>
          <w:color w:val="333333"/>
          <w:kern w:val="0"/>
          <w:lang w:val="en-GB" w:eastAsia="en-GB"/>
        </w:rPr>
        <w:t xml:space="preserve">                     </w:t>
      </w:r>
      <w:r w:rsidR="005E2662" w:rsidRPr="005E2662">
        <w:rPr>
          <w:rFonts w:ascii="Verdana" w:eastAsia="Times New Roman" w:hAnsi="Verdana"/>
          <w:color w:val="333333"/>
          <w:kern w:val="0"/>
          <w:lang w:val="sr-Cyrl-RS" w:eastAsia="en-GB"/>
        </w:rPr>
        <w:t xml:space="preserve">          </w:t>
      </w:r>
      <w:r w:rsidR="005E2662" w:rsidRPr="005E2662">
        <w:rPr>
          <w:rFonts w:ascii="Verdana" w:eastAsia="Times New Roman" w:hAnsi="Verdana"/>
          <w:color w:val="333333"/>
          <w:kern w:val="0"/>
          <w:lang w:val="en-GB" w:eastAsia="en-GB"/>
        </w:rPr>
        <w:t xml:space="preserve">                  </w:t>
      </w:r>
      <w:r w:rsidR="005E2662" w:rsidRPr="005E2662">
        <w:rPr>
          <w:rFonts w:ascii="Verdana" w:eastAsia="Times New Roman" w:hAnsi="Verdana"/>
          <w:color w:val="333333"/>
          <w:kern w:val="0"/>
          <w:lang w:val="sr-Cyrl-RS" w:eastAsia="en-GB"/>
        </w:rPr>
        <w:t xml:space="preserve">       </w:t>
      </w:r>
      <w:r w:rsidR="005E2662" w:rsidRPr="005E2662">
        <w:rPr>
          <w:rFonts w:ascii="Verdana" w:eastAsia="Times New Roman" w:hAnsi="Verdana"/>
          <w:color w:val="333333"/>
          <w:kern w:val="0"/>
          <w:lang w:val="en-GB" w:eastAsia="en-GB"/>
        </w:rPr>
        <w:t xml:space="preserve">               </w:t>
      </w:r>
      <w:r w:rsidR="005E2662" w:rsidRPr="005E2662">
        <w:rPr>
          <w:rFonts w:ascii="Verdana" w:eastAsia="Times New Roman" w:hAnsi="Verdana"/>
          <w:color w:val="333333"/>
          <w:kern w:val="0"/>
          <w:lang w:val="sr-Cyrl-RS" w:eastAsia="en-GB"/>
        </w:rPr>
        <w:t xml:space="preserve">  </w:t>
      </w:r>
      <w:r w:rsidR="005E2662" w:rsidRPr="005E2662">
        <w:rPr>
          <w:rFonts w:ascii="Verdana" w:eastAsia="Times New Roman" w:hAnsi="Verdana"/>
          <w:color w:val="333333"/>
          <w:kern w:val="0"/>
          <w:lang w:val="en-GB" w:eastAsia="en-GB"/>
        </w:rPr>
        <w:t xml:space="preserve"> </w:t>
      </w:r>
      <w:r>
        <w:rPr>
          <w:rFonts w:ascii="Times Roman YU" w:eastAsia="Times New Roman" w:hAnsi="Times Roman YU"/>
          <w:noProof/>
          <w:color w:val="C0C0C0"/>
          <w:kern w:val="0"/>
          <w:lang w:val="en-US" w:eastAsia="en-US"/>
        </w:rPr>
        <w:drawing>
          <wp:inline distT="0" distB="0" distL="0" distR="0">
            <wp:extent cx="457200" cy="659130"/>
            <wp:effectExtent l="0" t="0" r="0" b="7620"/>
            <wp:docPr id="4" name="Picture 2" descr="Description: 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PDJ znak i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59130"/>
                    </a:xfrm>
                    <a:prstGeom prst="rect">
                      <a:avLst/>
                    </a:prstGeom>
                    <a:noFill/>
                    <a:ln>
                      <a:noFill/>
                    </a:ln>
                  </pic:spPr>
                </pic:pic>
              </a:graphicData>
            </a:graphic>
          </wp:inline>
        </w:drawing>
      </w:r>
      <w:r w:rsidR="005E2662" w:rsidRPr="005E2662">
        <w:rPr>
          <w:rFonts w:ascii="Verdana" w:eastAsia="Times New Roman" w:hAnsi="Verdana"/>
          <w:color w:val="333333"/>
          <w:kern w:val="0"/>
          <w:lang w:val="en-GB" w:eastAsia="en-GB"/>
        </w:rPr>
        <w:t xml:space="preserve">   </w:t>
      </w:r>
    </w:p>
    <w:p w:rsidR="005E2662" w:rsidRPr="005E2662" w:rsidRDefault="005E2662" w:rsidP="005E2662">
      <w:pPr>
        <w:tabs>
          <w:tab w:val="left" w:pos="3969"/>
        </w:tabs>
        <w:suppressAutoHyphens w:val="0"/>
        <w:spacing w:line="240" w:lineRule="auto"/>
        <w:ind w:right="-32"/>
        <w:jc w:val="center"/>
        <w:rPr>
          <w:rFonts w:eastAsia="Times New Roman"/>
          <w:b/>
          <w:color w:val="auto"/>
          <w:kern w:val="0"/>
          <w:sz w:val="28"/>
          <w:szCs w:val="28"/>
          <w:lang w:val="ru-RU" w:eastAsia="en-US"/>
        </w:rPr>
      </w:pPr>
      <w:r w:rsidRPr="005E2662">
        <w:rPr>
          <w:rFonts w:eastAsia="Times New Roman"/>
          <w:b/>
          <w:color w:val="auto"/>
          <w:kern w:val="0"/>
          <w:sz w:val="28"/>
          <w:szCs w:val="28"/>
          <w:lang w:val="ru-RU" w:eastAsia="en-US"/>
        </w:rPr>
        <w:t>МОДЕЛ ОКВИРНОГ СПОРАЗУМА</w:t>
      </w:r>
    </w:p>
    <w:p w:rsidR="005E2662" w:rsidRPr="005E2662" w:rsidRDefault="005E2662" w:rsidP="005E2662">
      <w:pPr>
        <w:tabs>
          <w:tab w:val="left" w:pos="3969"/>
        </w:tabs>
        <w:suppressAutoHyphens w:val="0"/>
        <w:spacing w:line="240" w:lineRule="auto"/>
        <w:ind w:right="-32"/>
        <w:jc w:val="center"/>
        <w:rPr>
          <w:rFonts w:eastAsia="Calibri"/>
          <w:kern w:val="0"/>
          <w:lang w:val="sr-Cyrl-RS"/>
        </w:rPr>
      </w:pPr>
      <w:r w:rsidRPr="005E2662">
        <w:rPr>
          <w:rFonts w:eastAsia="Times New Roman"/>
          <w:b/>
          <w:color w:val="auto"/>
          <w:kern w:val="0"/>
          <w:sz w:val="28"/>
          <w:szCs w:val="28"/>
          <w:lang w:val="ru-RU" w:eastAsia="en-US"/>
        </w:rPr>
        <w:t>О Н</w:t>
      </w:r>
      <w:r w:rsidRPr="005E2662">
        <w:rPr>
          <w:rFonts w:eastAsia="Times New Roman"/>
          <w:b/>
          <w:color w:val="auto"/>
          <w:spacing w:val="-2"/>
          <w:kern w:val="0"/>
          <w:sz w:val="28"/>
          <w:szCs w:val="28"/>
          <w:lang w:val="ru-RU" w:eastAsia="en-US"/>
        </w:rPr>
        <w:t>А</w:t>
      </w:r>
      <w:r w:rsidRPr="005E2662">
        <w:rPr>
          <w:rFonts w:eastAsia="Times New Roman"/>
          <w:b/>
          <w:color w:val="auto"/>
          <w:spacing w:val="-6"/>
          <w:kern w:val="0"/>
          <w:sz w:val="28"/>
          <w:szCs w:val="28"/>
          <w:lang w:val="ru-RU" w:eastAsia="en-US"/>
        </w:rPr>
        <w:t>Б</w:t>
      </w:r>
      <w:r w:rsidRPr="005E2662">
        <w:rPr>
          <w:rFonts w:eastAsia="Times New Roman"/>
          <w:b/>
          <w:color w:val="auto"/>
          <w:spacing w:val="-1"/>
          <w:kern w:val="0"/>
          <w:sz w:val="28"/>
          <w:szCs w:val="28"/>
          <w:lang w:val="ru-RU" w:eastAsia="en-US"/>
        </w:rPr>
        <w:t>А</w:t>
      </w:r>
      <w:r w:rsidRPr="005E2662">
        <w:rPr>
          <w:rFonts w:eastAsia="Times New Roman"/>
          <w:b/>
          <w:color w:val="auto"/>
          <w:kern w:val="0"/>
          <w:sz w:val="28"/>
          <w:szCs w:val="28"/>
          <w:lang w:val="ru-RU" w:eastAsia="en-US"/>
        </w:rPr>
        <w:t xml:space="preserve">ВЦИ </w:t>
      </w:r>
      <w:r w:rsidRPr="005E2662">
        <w:rPr>
          <w:rFonts w:eastAsia="Calibri"/>
          <w:b/>
          <w:kern w:val="0"/>
          <w:lang w:val="sr-Cyrl-RS"/>
        </w:rPr>
        <w:t>УСЛУГА</w:t>
      </w:r>
    </w:p>
    <w:p w:rsidR="005E2662" w:rsidRPr="005E2662" w:rsidRDefault="005E2662" w:rsidP="005E2662">
      <w:pPr>
        <w:tabs>
          <w:tab w:val="left" w:pos="3969"/>
        </w:tabs>
        <w:suppressAutoHyphens w:val="0"/>
        <w:spacing w:line="240" w:lineRule="auto"/>
        <w:ind w:right="-32"/>
        <w:jc w:val="center"/>
        <w:rPr>
          <w:rFonts w:eastAsia="TimesNewRomanPSMT"/>
          <w:b/>
          <w:bCs/>
          <w:sz w:val="28"/>
          <w:szCs w:val="28"/>
          <w:lang w:val="sr-Cyrl-RS"/>
        </w:rPr>
      </w:pPr>
      <w:r w:rsidRPr="005E2662">
        <w:rPr>
          <w:rFonts w:eastAsia="Calibri"/>
          <w:kern w:val="0"/>
          <w:sz w:val="28"/>
          <w:szCs w:val="28"/>
          <w:lang w:val="sr-Cyrl-RS"/>
        </w:rPr>
        <w:t>мобилне телефоније</w:t>
      </w:r>
      <w:r w:rsidRPr="005E2662">
        <w:rPr>
          <w:rFonts w:eastAsia="TimesNewRomanPSMT"/>
          <w:b/>
          <w:bCs/>
          <w:sz w:val="28"/>
          <w:szCs w:val="28"/>
          <w:lang w:val="sr-Cyrl-RS"/>
        </w:rPr>
        <w:t xml:space="preserve"> </w:t>
      </w:r>
    </w:p>
    <w:p w:rsidR="005E2662" w:rsidRPr="006179B3" w:rsidRDefault="005E2662" w:rsidP="005E2662">
      <w:pPr>
        <w:tabs>
          <w:tab w:val="left" w:pos="3969"/>
        </w:tabs>
        <w:suppressAutoHyphens w:val="0"/>
        <w:spacing w:line="240" w:lineRule="auto"/>
        <w:ind w:right="-32"/>
        <w:jc w:val="center"/>
        <w:rPr>
          <w:rFonts w:eastAsia="TimesNewRomanPSMT"/>
          <w:b/>
          <w:bCs/>
          <w:color w:val="auto"/>
          <w:sz w:val="28"/>
          <w:szCs w:val="28"/>
          <w:lang w:val="sr-Latn-RS"/>
        </w:rPr>
      </w:pPr>
      <w:r w:rsidRPr="006179B3">
        <w:rPr>
          <w:rFonts w:eastAsia="TimesNewRomanPSMT"/>
          <w:b/>
          <w:bCs/>
          <w:color w:val="auto"/>
          <w:sz w:val="28"/>
          <w:szCs w:val="28"/>
          <w:lang w:val="sr-Cyrl-RS"/>
        </w:rPr>
        <w:t xml:space="preserve">ЈНМВ </w:t>
      </w:r>
      <w:r w:rsidR="006179B3" w:rsidRPr="006179B3">
        <w:rPr>
          <w:rFonts w:eastAsia="TimesNewRomanPSMT"/>
          <w:b/>
          <w:bCs/>
          <w:color w:val="auto"/>
          <w:sz w:val="28"/>
          <w:szCs w:val="28"/>
          <w:lang w:val="sr-Cyrl-RS"/>
        </w:rPr>
        <w:t>12</w:t>
      </w:r>
      <w:r w:rsidRPr="006179B3">
        <w:rPr>
          <w:rFonts w:eastAsia="TimesNewRomanPSMT"/>
          <w:b/>
          <w:bCs/>
          <w:color w:val="auto"/>
          <w:sz w:val="28"/>
          <w:szCs w:val="28"/>
          <w:lang w:val="sr-Latn-RS"/>
        </w:rPr>
        <w:t>/2019</w:t>
      </w:r>
    </w:p>
    <w:p w:rsidR="005E2662" w:rsidRPr="006179B3" w:rsidRDefault="005E2662" w:rsidP="005E2662">
      <w:pPr>
        <w:tabs>
          <w:tab w:val="left" w:pos="3969"/>
        </w:tabs>
        <w:suppressAutoHyphens w:val="0"/>
        <w:spacing w:line="240" w:lineRule="auto"/>
        <w:ind w:right="-32"/>
        <w:jc w:val="center"/>
        <w:rPr>
          <w:rFonts w:eastAsia="Times New Roman"/>
          <w:color w:val="auto"/>
          <w:kern w:val="0"/>
          <w:position w:val="-1"/>
          <w:lang w:val="ru-RU" w:eastAsia="en-US"/>
        </w:rPr>
      </w:pPr>
    </w:p>
    <w:p w:rsidR="005E2662" w:rsidRPr="006179B3" w:rsidRDefault="005E2662" w:rsidP="005E2662">
      <w:pPr>
        <w:tabs>
          <w:tab w:val="left" w:pos="3969"/>
        </w:tabs>
        <w:suppressAutoHyphens w:val="0"/>
        <w:spacing w:line="240" w:lineRule="auto"/>
        <w:ind w:right="-32"/>
        <w:jc w:val="center"/>
        <w:rPr>
          <w:rFonts w:eastAsia="Times New Roman"/>
          <w:color w:val="auto"/>
          <w:kern w:val="0"/>
          <w:lang w:val="ru-RU" w:eastAsia="en-US"/>
        </w:rPr>
      </w:pPr>
      <w:r w:rsidRPr="006179B3">
        <w:rPr>
          <w:rFonts w:eastAsia="Times New Roman"/>
          <w:color w:val="auto"/>
          <w:kern w:val="0"/>
          <w:position w:val="-1"/>
          <w:lang w:val="ru-RU" w:eastAsia="en-US"/>
        </w:rPr>
        <w:t>З</w:t>
      </w:r>
      <w:r w:rsidRPr="006179B3">
        <w:rPr>
          <w:rFonts w:eastAsia="Times New Roman"/>
          <w:color w:val="auto"/>
          <w:spacing w:val="-1"/>
          <w:kern w:val="0"/>
          <w:position w:val="-1"/>
          <w:lang w:val="ru-RU" w:eastAsia="en-US"/>
        </w:rPr>
        <w:t>а</w:t>
      </w:r>
      <w:r w:rsidRPr="006179B3">
        <w:rPr>
          <w:rFonts w:eastAsia="Times New Roman"/>
          <w:color w:val="auto"/>
          <w:spacing w:val="1"/>
          <w:kern w:val="0"/>
          <w:position w:val="-1"/>
          <w:lang w:val="ru-RU" w:eastAsia="en-US"/>
        </w:rPr>
        <w:t>к</w:t>
      </w:r>
      <w:r w:rsidRPr="006179B3">
        <w:rPr>
          <w:rFonts w:eastAsia="Times New Roman"/>
          <w:color w:val="auto"/>
          <w:spacing w:val="3"/>
          <w:kern w:val="0"/>
          <w:position w:val="-1"/>
          <w:lang w:val="ru-RU" w:eastAsia="en-US"/>
        </w:rPr>
        <w:t>љ</w:t>
      </w:r>
      <w:r w:rsidRPr="006179B3">
        <w:rPr>
          <w:rFonts w:eastAsia="Times New Roman"/>
          <w:color w:val="auto"/>
          <w:spacing w:val="-5"/>
          <w:kern w:val="0"/>
          <w:position w:val="-1"/>
          <w:lang w:val="ru-RU" w:eastAsia="en-US"/>
        </w:rPr>
        <w:t>у</w:t>
      </w:r>
      <w:r w:rsidRPr="006179B3">
        <w:rPr>
          <w:rFonts w:eastAsia="Times New Roman"/>
          <w:color w:val="auto"/>
          <w:spacing w:val="-1"/>
          <w:kern w:val="0"/>
          <w:position w:val="-1"/>
          <w:lang w:val="ru-RU" w:eastAsia="en-US"/>
        </w:rPr>
        <w:t>че</w:t>
      </w:r>
      <w:r w:rsidRPr="006179B3">
        <w:rPr>
          <w:rFonts w:eastAsia="Times New Roman"/>
          <w:color w:val="auto"/>
          <w:kern w:val="0"/>
          <w:position w:val="-1"/>
          <w:lang w:val="ru-RU" w:eastAsia="en-US"/>
        </w:rPr>
        <w:t>н</w:t>
      </w:r>
      <w:r w:rsidRPr="006179B3">
        <w:rPr>
          <w:rFonts w:eastAsia="Times New Roman"/>
          <w:color w:val="auto"/>
          <w:spacing w:val="1"/>
          <w:kern w:val="0"/>
          <w:position w:val="-1"/>
          <w:lang w:val="ru-RU" w:eastAsia="en-US"/>
        </w:rPr>
        <w:t xml:space="preserve"> и</w:t>
      </w:r>
      <w:r w:rsidRPr="006179B3">
        <w:rPr>
          <w:rFonts w:eastAsia="Times New Roman"/>
          <w:color w:val="auto"/>
          <w:spacing w:val="-1"/>
          <w:kern w:val="0"/>
          <w:position w:val="-1"/>
          <w:lang w:val="ru-RU" w:eastAsia="en-US"/>
        </w:rPr>
        <w:t>зме</w:t>
      </w:r>
      <w:r w:rsidRPr="006179B3">
        <w:rPr>
          <w:rFonts w:eastAsia="Times New Roman"/>
          <w:color w:val="auto"/>
          <w:spacing w:val="1"/>
          <w:kern w:val="0"/>
          <w:position w:val="-1"/>
          <w:lang w:val="ru-RU" w:eastAsia="en-US"/>
        </w:rPr>
        <w:t>ђ</w:t>
      </w:r>
      <w:r w:rsidRPr="006179B3">
        <w:rPr>
          <w:rFonts w:eastAsia="Times New Roman"/>
          <w:color w:val="auto"/>
          <w:spacing w:val="-7"/>
          <w:kern w:val="0"/>
          <w:position w:val="-1"/>
          <w:lang w:val="ru-RU" w:eastAsia="en-US"/>
        </w:rPr>
        <w:t>у</w:t>
      </w:r>
      <w:r w:rsidRPr="006179B3">
        <w:rPr>
          <w:rFonts w:eastAsia="Times New Roman"/>
          <w:color w:val="auto"/>
          <w:kern w:val="0"/>
          <w:position w:val="-1"/>
          <w:lang w:val="ru-RU" w:eastAsia="en-US"/>
        </w:rPr>
        <w:t>:</w:t>
      </w:r>
    </w:p>
    <w:p w:rsidR="005E2662" w:rsidRPr="006179B3" w:rsidRDefault="005E2662" w:rsidP="005E2662">
      <w:pPr>
        <w:suppressAutoHyphens w:val="0"/>
        <w:spacing w:before="9" w:line="120" w:lineRule="exact"/>
        <w:rPr>
          <w:rFonts w:eastAsia="Times New Roman"/>
          <w:color w:val="auto"/>
          <w:kern w:val="0"/>
          <w:sz w:val="12"/>
          <w:szCs w:val="12"/>
          <w:lang w:val="ru-RU" w:eastAsia="en-US"/>
        </w:rPr>
      </w:pPr>
    </w:p>
    <w:p w:rsidR="005E2662" w:rsidRPr="006179B3" w:rsidRDefault="005E2662" w:rsidP="005E2662">
      <w:pPr>
        <w:suppressAutoHyphens w:val="0"/>
        <w:spacing w:line="200" w:lineRule="exact"/>
        <w:rPr>
          <w:rFonts w:eastAsia="Times New Roman"/>
          <w:color w:val="auto"/>
          <w:kern w:val="0"/>
          <w:sz w:val="20"/>
          <w:szCs w:val="20"/>
          <w:lang w:val="ru-RU" w:eastAsia="en-US"/>
        </w:rPr>
      </w:pPr>
    </w:p>
    <w:p w:rsidR="005E2662" w:rsidRPr="00582AF6" w:rsidRDefault="005E2662" w:rsidP="00582AF6">
      <w:pPr>
        <w:jc w:val="both"/>
        <w:rPr>
          <w:bCs/>
          <w:color w:val="auto"/>
          <w:lang w:val="sr-Cyrl-RS"/>
        </w:rPr>
      </w:pPr>
      <w:r w:rsidRPr="006179B3">
        <w:rPr>
          <w:rFonts w:eastAsia="Calibri"/>
          <w:b/>
          <w:color w:val="auto"/>
          <w:kern w:val="0"/>
          <w:lang w:val="sr-Cyrl-RS" w:eastAsia="en-US"/>
        </w:rPr>
        <w:t>ЈАВНОГ ПРЕДЕУЗЕЋА``НАЦИОНАЛНИ ПАРК ЂЕРДАП``</w:t>
      </w:r>
      <w:r w:rsidRPr="006179B3">
        <w:rPr>
          <w:rFonts w:eastAsia="Calibri"/>
          <w:color w:val="auto"/>
          <w:kern w:val="0"/>
          <w:lang w:val="en-US" w:eastAsia="en-US"/>
        </w:rPr>
        <w:t>, са седиштем у</w:t>
      </w:r>
      <w:r w:rsidRPr="006179B3">
        <w:rPr>
          <w:rFonts w:eastAsia="Calibri"/>
          <w:color w:val="auto"/>
          <w:kern w:val="0"/>
          <w:lang w:val="sr-Cyrl-CS" w:eastAsia="en-US"/>
        </w:rPr>
        <w:t xml:space="preserve"> Доњем Милановцу</w:t>
      </w:r>
      <w:r w:rsidRPr="006179B3">
        <w:rPr>
          <w:rFonts w:eastAsia="Calibri"/>
          <w:color w:val="auto"/>
          <w:kern w:val="0"/>
          <w:lang w:val="en-US" w:eastAsia="en-US"/>
        </w:rPr>
        <w:t>, ул.</w:t>
      </w:r>
      <w:r w:rsidRPr="006179B3">
        <w:rPr>
          <w:rFonts w:eastAsia="Calibri"/>
          <w:color w:val="auto"/>
          <w:kern w:val="0"/>
          <w:lang w:val="sr-Cyrl-CS" w:eastAsia="en-US"/>
        </w:rPr>
        <w:t xml:space="preserve">Краља Петра </w:t>
      </w:r>
      <w:r w:rsidRPr="006179B3">
        <w:rPr>
          <w:rFonts w:eastAsia="Calibri"/>
          <w:color w:val="auto"/>
          <w:kern w:val="0"/>
          <w:lang w:val="sr-Latn-RS" w:eastAsia="en-US"/>
        </w:rPr>
        <w:t>I</w:t>
      </w:r>
      <w:r w:rsidRPr="006179B3">
        <w:rPr>
          <w:rFonts w:eastAsia="Calibri"/>
          <w:color w:val="auto"/>
          <w:kern w:val="0"/>
          <w:lang w:val="sr-Cyrl-RS" w:eastAsia="en-US"/>
        </w:rPr>
        <w:t>, 14а</w:t>
      </w:r>
      <w:r w:rsidRPr="006179B3">
        <w:rPr>
          <w:rFonts w:eastAsia="Calibri"/>
          <w:color w:val="auto"/>
          <w:kern w:val="0"/>
          <w:lang w:val="en-US" w:eastAsia="en-US"/>
        </w:rPr>
        <w:t>, кој</w:t>
      </w:r>
      <w:r w:rsidRPr="006179B3">
        <w:rPr>
          <w:rFonts w:eastAsia="Calibri"/>
          <w:color w:val="auto"/>
          <w:kern w:val="0"/>
          <w:lang w:val="sr-Cyrl-RS" w:eastAsia="en-US"/>
        </w:rPr>
        <w:t>е</w:t>
      </w:r>
      <w:r w:rsidRPr="006179B3">
        <w:rPr>
          <w:rFonts w:eastAsia="Calibri"/>
          <w:color w:val="auto"/>
          <w:kern w:val="0"/>
          <w:lang w:val="en-US" w:eastAsia="en-US"/>
        </w:rPr>
        <w:t xml:space="preserve"> заступа </w:t>
      </w:r>
      <w:r w:rsidRPr="006179B3">
        <w:rPr>
          <w:rFonts w:eastAsia="Calibri"/>
          <w:color w:val="auto"/>
          <w:kern w:val="0"/>
          <w:lang w:val="sr-Cyrl-RS" w:eastAsia="en-US"/>
        </w:rPr>
        <w:t>в.д. директора</w:t>
      </w:r>
      <w:r w:rsidRPr="006179B3">
        <w:rPr>
          <w:rFonts w:eastAsia="Calibri"/>
          <w:color w:val="auto"/>
          <w:kern w:val="0"/>
          <w:lang w:val="sr-Cyrl-CS" w:eastAsia="en-US"/>
        </w:rPr>
        <w:t xml:space="preserve">, Лазар Митровић, </w:t>
      </w:r>
      <w:r w:rsidRPr="006179B3">
        <w:rPr>
          <w:rFonts w:eastAsia="Calibri"/>
          <w:color w:val="auto"/>
          <w:kern w:val="0"/>
          <w:lang w:val="en-US" w:eastAsia="en-US"/>
        </w:rPr>
        <w:t>(у даљем тексту:</w:t>
      </w:r>
      <w:r w:rsidRPr="006179B3">
        <w:rPr>
          <w:rFonts w:eastAsia="Calibri"/>
          <w:color w:val="auto"/>
          <w:kern w:val="0"/>
          <w:lang w:val="sr-Cyrl-RS" w:eastAsia="en-US"/>
        </w:rPr>
        <w:t xml:space="preserve"> Н</w:t>
      </w:r>
      <w:r w:rsidRPr="006179B3">
        <w:rPr>
          <w:rFonts w:eastAsia="Calibri"/>
          <w:color w:val="auto"/>
          <w:kern w:val="0"/>
          <w:lang w:val="en-US" w:eastAsia="en-US"/>
        </w:rPr>
        <w:t xml:space="preserve">аручилац), </w:t>
      </w:r>
      <w:r w:rsidRPr="006179B3">
        <w:rPr>
          <w:rFonts w:eastAsia="Calibri"/>
          <w:color w:val="auto"/>
          <w:kern w:val="0"/>
          <w:lang w:val="ru-RU" w:eastAsia="en-US"/>
        </w:rPr>
        <w:t>ПИБ</w:t>
      </w:r>
      <w:r w:rsidRPr="006179B3">
        <w:rPr>
          <w:rFonts w:eastAsia="Calibri"/>
          <w:color w:val="auto"/>
          <w:kern w:val="0"/>
          <w:lang w:val="en-US" w:eastAsia="en-US"/>
        </w:rPr>
        <w:t>:</w:t>
      </w:r>
      <w:r w:rsidRPr="006179B3">
        <w:rPr>
          <w:rFonts w:eastAsia="Calibri"/>
          <w:color w:val="auto"/>
          <w:kern w:val="0"/>
          <w:lang w:val="sr-Cyrl-CS" w:eastAsia="en-US"/>
        </w:rPr>
        <w:t xml:space="preserve"> 100624453</w:t>
      </w:r>
      <w:r w:rsidRPr="006179B3">
        <w:rPr>
          <w:rFonts w:eastAsia="Calibri"/>
          <w:color w:val="auto"/>
          <w:kern w:val="0"/>
          <w:lang w:val="en-US" w:eastAsia="en-US"/>
        </w:rPr>
        <w:t>, матични број:</w:t>
      </w:r>
      <w:r w:rsidRPr="006179B3">
        <w:rPr>
          <w:rFonts w:eastAsia="Calibri"/>
          <w:color w:val="auto"/>
          <w:kern w:val="0"/>
          <w:lang w:val="sr-Cyrl-CS" w:eastAsia="en-US"/>
        </w:rPr>
        <w:t xml:space="preserve"> 07360231, </w:t>
      </w:r>
      <w:r w:rsidR="00582AF6" w:rsidRPr="006D4E75">
        <w:rPr>
          <w:bCs/>
          <w:color w:val="auto"/>
        </w:rPr>
        <w:t xml:space="preserve">Текући рачун: </w:t>
      </w:r>
      <w:r w:rsidR="00582AF6">
        <w:rPr>
          <w:bCs/>
          <w:color w:val="auto"/>
        </w:rPr>
        <w:t>200-2890770101942-41</w:t>
      </w:r>
      <w:r w:rsidRPr="006179B3">
        <w:rPr>
          <w:rFonts w:eastAsia="Calibri"/>
          <w:color w:val="auto"/>
          <w:kern w:val="0"/>
          <w:lang w:val="sr-Cyrl-CS" w:eastAsia="en-US"/>
        </w:rPr>
        <w:t xml:space="preserve">, </w:t>
      </w:r>
      <w:r w:rsidR="00582AF6">
        <w:rPr>
          <w:rFonts w:eastAsia="Calibri"/>
          <w:color w:val="auto"/>
          <w:kern w:val="0"/>
          <w:lang w:val="sr-Cyrl-RS" w:eastAsia="en-US"/>
        </w:rPr>
        <w:t>Поштанска штедионица</w:t>
      </w:r>
    </w:p>
    <w:p w:rsidR="005E2662" w:rsidRPr="006179B3" w:rsidRDefault="005E2662" w:rsidP="005E2662">
      <w:pPr>
        <w:suppressAutoHyphens w:val="0"/>
        <w:spacing w:line="260" w:lineRule="exact"/>
        <w:ind w:right="-32" w:firstLine="709"/>
        <w:jc w:val="center"/>
        <w:rPr>
          <w:rFonts w:eastAsia="Times New Roman"/>
          <w:color w:val="auto"/>
          <w:kern w:val="0"/>
          <w:lang w:val="ru-RU" w:eastAsia="en-US"/>
        </w:rPr>
      </w:pPr>
      <w:r w:rsidRPr="006179B3">
        <w:rPr>
          <w:rFonts w:eastAsia="Times New Roman"/>
          <w:color w:val="auto"/>
          <w:kern w:val="0"/>
          <w:position w:val="-1"/>
          <w:lang w:val="ru-RU" w:eastAsia="en-US"/>
        </w:rPr>
        <w:t>и</w:t>
      </w:r>
    </w:p>
    <w:p w:rsidR="005E2662" w:rsidRPr="006179B3" w:rsidRDefault="005E2662" w:rsidP="005E2662">
      <w:pPr>
        <w:suppressAutoHyphens w:val="0"/>
        <w:spacing w:before="12" w:line="240" w:lineRule="exact"/>
        <w:ind w:right="-32" w:firstLine="709"/>
        <w:rPr>
          <w:rFonts w:eastAsia="Times New Roman"/>
          <w:color w:val="auto"/>
          <w:kern w:val="0"/>
          <w:lang w:val="ru-RU" w:eastAsia="en-US"/>
        </w:rPr>
      </w:pPr>
    </w:p>
    <w:p w:rsidR="005E2662" w:rsidRPr="006179B3" w:rsidRDefault="005E2662" w:rsidP="005E2662">
      <w:pPr>
        <w:suppressAutoHyphens w:val="0"/>
        <w:spacing w:before="12" w:line="240" w:lineRule="exact"/>
        <w:ind w:right="-32" w:firstLine="709"/>
        <w:rPr>
          <w:rFonts w:eastAsia="Times New Roman"/>
          <w:color w:val="auto"/>
          <w:kern w:val="0"/>
          <w:lang w:val="ru-RU" w:eastAsia="en-US"/>
        </w:rPr>
      </w:pPr>
    </w:p>
    <w:p w:rsidR="005E2662" w:rsidRPr="006179B3" w:rsidRDefault="005E2662" w:rsidP="005E2662">
      <w:pPr>
        <w:suppressAutoHyphens w:val="0"/>
        <w:spacing w:before="12" w:line="240" w:lineRule="exact"/>
        <w:ind w:right="-32"/>
        <w:jc w:val="both"/>
        <w:rPr>
          <w:rFonts w:eastAsia="Times New Roman"/>
          <w:color w:val="auto"/>
          <w:kern w:val="0"/>
          <w:lang w:val="ru-RU" w:eastAsia="en-US"/>
        </w:rPr>
      </w:pPr>
      <w:r w:rsidRPr="006179B3">
        <w:rPr>
          <w:rFonts w:eastAsia="Times New Roman"/>
          <w:color w:val="auto"/>
          <w:kern w:val="0"/>
          <w:lang w:val="ru-RU" w:eastAsia="en-US"/>
        </w:rPr>
        <w:t>________________________________, са седиштем у __________________, кога заступа директор (у даљем тексту: Извршилац), ПИБ: ____________, МАТИЧНИ БРОЈ:_____________, ТЕКУЋИ РАЧУН:______________________, ____________________ банка</w:t>
      </w:r>
    </w:p>
    <w:p w:rsidR="005E2662" w:rsidRPr="006179B3" w:rsidRDefault="005E2662" w:rsidP="005E2662">
      <w:pPr>
        <w:suppressAutoHyphens w:val="0"/>
        <w:spacing w:before="12" w:line="240" w:lineRule="exact"/>
        <w:ind w:right="-32"/>
        <w:rPr>
          <w:rFonts w:eastAsia="Times New Roman"/>
          <w:color w:val="auto"/>
          <w:kern w:val="0"/>
          <w:lang w:val="ru-RU" w:eastAsia="en-US"/>
        </w:rPr>
      </w:pPr>
    </w:p>
    <w:p w:rsidR="005E2662" w:rsidRPr="006179B3" w:rsidRDefault="005E2662" w:rsidP="005E2662">
      <w:pPr>
        <w:suppressAutoHyphens w:val="0"/>
        <w:spacing w:before="29" w:line="240" w:lineRule="auto"/>
        <w:ind w:right="-32" w:firstLine="709"/>
        <w:jc w:val="both"/>
        <w:rPr>
          <w:rFonts w:eastAsia="Times New Roman"/>
          <w:color w:val="auto"/>
          <w:kern w:val="0"/>
          <w:lang w:val="ru-RU" w:eastAsia="en-US"/>
        </w:rPr>
      </w:pPr>
      <w:r w:rsidRPr="006179B3">
        <w:rPr>
          <w:rFonts w:eastAsia="Times New Roman"/>
          <w:color w:val="auto"/>
          <w:kern w:val="0"/>
          <w:lang w:val="ru-RU" w:eastAsia="en-US"/>
        </w:rPr>
        <w:t>О</w:t>
      </w:r>
      <w:r w:rsidRPr="006179B3">
        <w:rPr>
          <w:rFonts w:eastAsia="Times New Roman"/>
          <w:color w:val="auto"/>
          <w:spacing w:val="-1"/>
          <w:kern w:val="0"/>
          <w:lang w:val="ru-RU" w:eastAsia="en-US"/>
        </w:rPr>
        <w:t>с</w:t>
      </w:r>
      <w:r w:rsidRPr="006179B3">
        <w:rPr>
          <w:rFonts w:eastAsia="Times New Roman"/>
          <w:color w:val="auto"/>
          <w:spacing w:val="1"/>
          <w:kern w:val="0"/>
          <w:lang w:val="ru-RU" w:eastAsia="en-US"/>
        </w:rPr>
        <w:t>н</w:t>
      </w:r>
      <w:r w:rsidRPr="006179B3">
        <w:rPr>
          <w:rFonts w:eastAsia="Times New Roman"/>
          <w:color w:val="auto"/>
          <w:kern w:val="0"/>
          <w:lang w:val="ru-RU" w:eastAsia="en-US"/>
        </w:rPr>
        <w:t>ов</w:t>
      </w:r>
      <w:r w:rsidRPr="006179B3">
        <w:rPr>
          <w:rFonts w:eastAsia="Times New Roman"/>
          <w:color w:val="auto"/>
          <w:spacing w:val="2"/>
          <w:kern w:val="0"/>
          <w:lang w:val="ru-RU" w:eastAsia="en-US"/>
        </w:rPr>
        <w:t xml:space="preserve"> </w:t>
      </w:r>
      <w:r w:rsidRPr="006179B3">
        <w:rPr>
          <w:rFonts w:eastAsia="Times New Roman"/>
          <w:color w:val="auto"/>
          <w:spacing w:val="-5"/>
          <w:kern w:val="0"/>
          <w:lang w:val="ru-RU" w:eastAsia="en-US"/>
        </w:rPr>
        <w:t>оквирног споразума</w:t>
      </w:r>
    </w:p>
    <w:p w:rsidR="005E2662" w:rsidRPr="006179B3" w:rsidRDefault="005E2662" w:rsidP="005E2662">
      <w:pPr>
        <w:ind w:right="-32" w:firstLine="709"/>
        <w:jc w:val="both"/>
        <w:rPr>
          <w:color w:val="auto"/>
          <w:lang w:val="ru-RU" w:eastAsia="en-US"/>
        </w:rPr>
      </w:pPr>
      <w:r w:rsidRPr="006179B3">
        <w:rPr>
          <w:color w:val="auto"/>
          <w:spacing w:val="2"/>
          <w:lang w:val="ru-RU" w:eastAsia="en-US"/>
        </w:rPr>
        <w:t>Ј</w:t>
      </w:r>
      <w:r w:rsidRPr="006179B3">
        <w:rPr>
          <w:color w:val="auto"/>
          <w:lang w:val="ru-RU" w:eastAsia="en-US"/>
        </w:rPr>
        <w:t>Н број:</w:t>
      </w:r>
      <w:r w:rsidRPr="006179B3">
        <w:rPr>
          <w:color w:val="auto"/>
          <w:spacing w:val="-2"/>
          <w:lang w:val="ru-RU" w:eastAsia="en-US"/>
        </w:rPr>
        <w:t xml:space="preserve"> </w:t>
      </w:r>
      <w:r w:rsidRPr="006179B3">
        <w:rPr>
          <w:color w:val="auto"/>
          <w:spacing w:val="2"/>
          <w:lang w:val="ru-RU" w:eastAsia="en-US"/>
        </w:rPr>
        <w:t>Ј</w:t>
      </w:r>
      <w:r w:rsidRPr="006179B3">
        <w:rPr>
          <w:color w:val="auto"/>
          <w:lang w:val="ru-RU" w:eastAsia="en-US"/>
        </w:rPr>
        <w:t>НМВ -</w:t>
      </w:r>
      <w:r w:rsidRPr="006179B3">
        <w:rPr>
          <w:color w:val="auto"/>
          <w:spacing w:val="-1"/>
          <w:lang w:val="ru-RU" w:eastAsia="en-US"/>
        </w:rPr>
        <w:t xml:space="preserve"> </w:t>
      </w:r>
      <w:r w:rsidR="006179B3" w:rsidRPr="006179B3">
        <w:rPr>
          <w:color w:val="auto"/>
          <w:spacing w:val="-1"/>
          <w:lang w:val="sr-Cyrl-RS" w:eastAsia="en-US"/>
        </w:rPr>
        <w:t>12</w:t>
      </w:r>
      <w:r w:rsidRPr="006179B3">
        <w:rPr>
          <w:color w:val="auto"/>
          <w:spacing w:val="-1"/>
          <w:lang w:val="sr-Latn-RS" w:eastAsia="en-US"/>
        </w:rPr>
        <w:t>/2019</w:t>
      </w:r>
      <w:r w:rsidRPr="006179B3">
        <w:rPr>
          <w:color w:val="auto"/>
          <w:lang w:val="ru-RU" w:eastAsia="en-US"/>
        </w:rPr>
        <w:t>.</w:t>
      </w:r>
    </w:p>
    <w:p w:rsidR="005E2662" w:rsidRPr="006179B3" w:rsidRDefault="005E2662" w:rsidP="005E2662">
      <w:pPr>
        <w:ind w:right="-32" w:firstLine="709"/>
        <w:jc w:val="both"/>
        <w:rPr>
          <w:color w:val="auto"/>
          <w:lang w:val="sr-Cyrl-RS" w:eastAsia="en-US"/>
        </w:rPr>
      </w:pPr>
      <w:r w:rsidRPr="006179B3">
        <w:rPr>
          <w:noProof/>
          <w:color w:val="auto"/>
          <w:lang w:val="sr-Cyrl-RS"/>
        </w:rPr>
        <w:t>Број и датум одлуке о додели оквирног споразума ______________________</w:t>
      </w:r>
    </w:p>
    <w:p w:rsidR="005E2662" w:rsidRPr="006179B3" w:rsidRDefault="005E2662" w:rsidP="005E2662">
      <w:pPr>
        <w:suppressAutoHyphens w:val="0"/>
        <w:spacing w:before="4" w:line="240" w:lineRule="exact"/>
        <w:rPr>
          <w:rFonts w:eastAsia="Times New Roman"/>
          <w:color w:val="auto"/>
          <w:kern w:val="0"/>
          <w:lang w:val="ru-RU" w:eastAsia="en-US"/>
        </w:rPr>
      </w:pPr>
    </w:p>
    <w:p w:rsidR="005E2662" w:rsidRPr="006179B3" w:rsidRDefault="005E2662" w:rsidP="005E2662">
      <w:pPr>
        <w:suppressAutoHyphens w:val="0"/>
        <w:autoSpaceDE w:val="0"/>
        <w:autoSpaceDN w:val="0"/>
        <w:adjustRightInd w:val="0"/>
        <w:spacing w:line="240" w:lineRule="auto"/>
        <w:jc w:val="both"/>
        <w:rPr>
          <w:rFonts w:eastAsia="Calibri"/>
          <w:color w:val="auto"/>
          <w:kern w:val="0"/>
          <w:sz w:val="22"/>
          <w:szCs w:val="22"/>
          <w:lang w:val="sr-Cyrl-RS" w:eastAsia="en-US"/>
        </w:rPr>
      </w:pPr>
    </w:p>
    <w:p w:rsidR="005E2662" w:rsidRPr="006179B3" w:rsidRDefault="005E2662" w:rsidP="005E2662">
      <w:pPr>
        <w:suppressAutoHyphens w:val="0"/>
        <w:spacing w:line="240" w:lineRule="auto"/>
        <w:jc w:val="center"/>
        <w:rPr>
          <w:rFonts w:eastAsia="Times New Roman" w:cs="Arial"/>
          <w:b/>
          <w:bCs/>
          <w:color w:val="auto"/>
          <w:kern w:val="0"/>
          <w:lang w:val="sr-Cyrl-RS" w:eastAsia="en-GB"/>
        </w:rPr>
      </w:pPr>
      <w:r w:rsidRPr="006179B3">
        <w:rPr>
          <w:rFonts w:eastAsia="Times New Roman" w:cs="Arial"/>
          <w:b/>
          <w:bCs/>
          <w:color w:val="auto"/>
          <w:kern w:val="0"/>
          <w:lang w:val="en-GB" w:eastAsia="en-GB"/>
        </w:rPr>
        <w:t>Члан 1.</w:t>
      </w:r>
    </w:p>
    <w:p w:rsidR="005E2662" w:rsidRPr="006179B3" w:rsidRDefault="005E2662" w:rsidP="005E2662">
      <w:pPr>
        <w:suppressAutoHyphens w:val="0"/>
        <w:spacing w:line="240" w:lineRule="auto"/>
        <w:jc w:val="both"/>
        <w:rPr>
          <w:rFonts w:eastAsia="Times New Roman"/>
          <w:color w:val="auto"/>
          <w:kern w:val="0"/>
          <w:lang w:val="en-GB" w:eastAsia="en-GB"/>
        </w:rPr>
      </w:pPr>
      <w:r w:rsidRPr="006179B3">
        <w:rPr>
          <w:rFonts w:eastAsia="Times New Roman"/>
          <w:b/>
          <w:color w:val="auto"/>
          <w:kern w:val="0"/>
          <w:lang w:val="en-GB" w:eastAsia="en-GB"/>
        </w:rPr>
        <w:t>Уговорне стране сагласно констатују:</w:t>
      </w:r>
    </w:p>
    <w:p w:rsidR="005E2662" w:rsidRPr="002A50A1" w:rsidRDefault="005E2662" w:rsidP="005E2662">
      <w:pPr>
        <w:tabs>
          <w:tab w:val="left" w:pos="0"/>
          <w:tab w:val="left" w:pos="360"/>
        </w:tabs>
        <w:suppressAutoHyphens w:val="0"/>
        <w:spacing w:line="240" w:lineRule="auto"/>
        <w:jc w:val="both"/>
        <w:rPr>
          <w:rFonts w:eastAsia="Times New Roman"/>
          <w:color w:val="auto"/>
          <w:kern w:val="0"/>
          <w:lang w:val="sr-Cyrl-RS" w:eastAsia="en-GB"/>
        </w:rPr>
      </w:pPr>
      <w:r w:rsidRPr="002A50A1">
        <w:rPr>
          <w:rFonts w:eastAsia="Times New Roman"/>
          <w:color w:val="auto"/>
          <w:kern w:val="0"/>
          <w:lang w:val="en-GB" w:eastAsia="en-GB"/>
        </w:rPr>
        <w:t>- да је Наручилац, у складу са Законом о јавним набавкама</w:t>
      </w:r>
      <w:r w:rsidRPr="002A50A1">
        <w:rPr>
          <w:rFonts w:eastAsia="Times New Roman"/>
          <w:color w:val="auto"/>
          <w:kern w:val="0"/>
          <w:lang w:val="sr-Cyrl-RS" w:eastAsia="en-GB"/>
        </w:rPr>
        <w:t xml:space="preserve"> </w:t>
      </w:r>
      <w:r w:rsidRPr="002A50A1">
        <w:rPr>
          <w:rFonts w:eastAsia="Times New Roman"/>
          <w:color w:val="auto"/>
          <w:kern w:val="0"/>
          <w:lang w:val="en-GB" w:eastAsia="en-GB"/>
        </w:rPr>
        <w:t>(„Сл гласник РС“ бр 124/12</w:t>
      </w:r>
      <w:r w:rsidRPr="002A50A1">
        <w:rPr>
          <w:rFonts w:eastAsia="Times New Roman"/>
          <w:color w:val="auto"/>
          <w:kern w:val="0"/>
          <w:lang w:val="sr-Cyrl-RS" w:eastAsia="en-GB"/>
        </w:rPr>
        <w:t>, 014/2015 и 068/2015</w:t>
      </w:r>
      <w:r w:rsidRPr="002A50A1">
        <w:rPr>
          <w:rFonts w:eastAsia="Times New Roman"/>
          <w:color w:val="auto"/>
          <w:kern w:val="0"/>
          <w:lang w:val="en-GB" w:eastAsia="en-GB"/>
        </w:rPr>
        <w:t xml:space="preserve">), на основу Одлуке о покретању поступка број </w:t>
      </w:r>
      <w:r w:rsidR="002A50A1" w:rsidRPr="002A50A1">
        <w:rPr>
          <w:rFonts w:eastAsia="Times New Roman"/>
          <w:color w:val="auto"/>
          <w:kern w:val="0"/>
          <w:lang w:val="sr-Latn-RS" w:eastAsia="en-GB"/>
        </w:rPr>
        <w:t>4214</w:t>
      </w:r>
      <w:r w:rsidRPr="002A50A1">
        <w:rPr>
          <w:rFonts w:eastAsia="Times New Roman"/>
          <w:color w:val="auto"/>
          <w:kern w:val="0"/>
          <w:lang w:val="en-GB" w:eastAsia="en-GB"/>
        </w:rPr>
        <w:t xml:space="preserve"> од </w:t>
      </w:r>
      <w:r w:rsidR="002A50A1" w:rsidRPr="002A50A1">
        <w:rPr>
          <w:rFonts w:eastAsia="Times New Roman"/>
          <w:color w:val="auto"/>
          <w:kern w:val="0"/>
          <w:lang w:val="sr-Latn-RS" w:eastAsia="en-GB"/>
        </w:rPr>
        <w:t>27.09.2019</w:t>
      </w:r>
      <w:r w:rsidRPr="002A50A1">
        <w:rPr>
          <w:rFonts w:eastAsia="Times New Roman"/>
          <w:color w:val="auto"/>
          <w:kern w:val="0"/>
          <w:lang w:val="en-GB" w:eastAsia="en-GB"/>
        </w:rPr>
        <w:t>.године  и позива за достављање понуда, спровео поступак јавне набавке број</w:t>
      </w:r>
      <w:r w:rsidRPr="002A50A1">
        <w:rPr>
          <w:rFonts w:eastAsia="Times New Roman"/>
          <w:color w:val="auto"/>
          <w:kern w:val="0"/>
          <w:lang w:val="sr-Cyrl-RS" w:eastAsia="en-GB"/>
        </w:rPr>
        <w:t xml:space="preserve"> </w:t>
      </w:r>
      <w:r w:rsidRPr="002A50A1">
        <w:rPr>
          <w:color w:val="auto"/>
          <w:spacing w:val="2"/>
          <w:lang w:val="ru-RU" w:eastAsia="en-US"/>
        </w:rPr>
        <w:t>Ј</w:t>
      </w:r>
      <w:r w:rsidRPr="002A50A1">
        <w:rPr>
          <w:color w:val="auto"/>
          <w:lang w:val="ru-RU" w:eastAsia="en-US"/>
        </w:rPr>
        <w:t>НМВ -</w:t>
      </w:r>
      <w:r w:rsidRPr="002A50A1">
        <w:rPr>
          <w:color w:val="auto"/>
          <w:spacing w:val="-1"/>
          <w:lang w:val="ru-RU" w:eastAsia="en-US"/>
        </w:rPr>
        <w:t xml:space="preserve"> </w:t>
      </w:r>
      <w:r w:rsidR="006179B3" w:rsidRPr="002A50A1">
        <w:rPr>
          <w:color w:val="auto"/>
          <w:spacing w:val="-1"/>
          <w:lang w:val="sr-Cyrl-RS" w:eastAsia="en-US"/>
        </w:rPr>
        <w:t>12</w:t>
      </w:r>
      <w:r w:rsidRPr="002A50A1">
        <w:rPr>
          <w:color w:val="auto"/>
          <w:spacing w:val="-1"/>
          <w:lang w:val="sr-Latn-RS" w:eastAsia="en-US"/>
        </w:rPr>
        <w:t>/2019</w:t>
      </w:r>
      <w:r w:rsidRPr="002A50A1">
        <w:rPr>
          <w:rFonts w:eastAsia="Times New Roman"/>
          <w:color w:val="auto"/>
          <w:kern w:val="0"/>
          <w:lang w:val="sr-Cyrl-RS" w:eastAsia="en-GB"/>
        </w:rPr>
        <w:t>;</w:t>
      </w:r>
    </w:p>
    <w:p w:rsidR="005E2662" w:rsidRPr="005E2662" w:rsidRDefault="005E2662" w:rsidP="005E2662">
      <w:pPr>
        <w:tabs>
          <w:tab w:val="left" w:pos="0"/>
          <w:tab w:val="left" w:pos="360"/>
        </w:tabs>
        <w:suppressAutoHyphens w:val="0"/>
        <w:spacing w:line="240" w:lineRule="auto"/>
        <w:jc w:val="both"/>
        <w:rPr>
          <w:rFonts w:eastAsia="Lucida Sans Unicode"/>
          <w:color w:val="auto"/>
          <w:kern w:val="0"/>
          <w:lang w:val="sr-Cyrl-RS" w:eastAsia="en-GB"/>
        </w:rPr>
      </w:pPr>
      <w:r w:rsidRPr="005E2662">
        <w:rPr>
          <w:rFonts w:eastAsia="Times New Roman"/>
          <w:color w:val="auto"/>
          <w:kern w:val="0"/>
          <w:lang w:val="en-GB" w:eastAsia="en-GB"/>
        </w:rPr>
        <w:t xml:space="preserve">- да је </w:t>
      </w:r>
      <w:r w:rsidRPr="005E2662">
        <w:rPr>
          <w:rFonts w:eastAsia="Times New Roman" w:cs="Arial"/>
          <w:color w:val="auto"/>
          <w:kern w:val="0"/>
          <w:lang w:val="en-GB" w:eastAsia="en-GB"/>
        </w:rPr>
        <w:t>Понуђач   ___________________________________</w:t>
      </w:r>
      <w:r w:rsidRPr="005E2662">
        <w:rPr>
          <w:rFonts w:eastAsia="Times New Roman" w:cs="Arial"/>
          <w:b/>
          <w:bCs/>
          <w:color w:val="auto"/>
          <w:kern w:val="0"/>
          <w:lang w:val="en-GB" w:eastAsia="en-GB"/>
        </w:rPr>
        <w:t xml:space="preserve">, </w:t>
      </w:r>
      <w:r w:rsidRPr="005E2662">
        <w:rPr>
          <w:rFonts w:eastAsia="Times New Roman" w:cs="Arial"/>
          <w:color w:val="auto"/>
          <w:kern w:val="0"/>
          <w:lang w:val="en-GB" w:eastAsia="en-GB"/>
        </w:rPr>
        <w:t>ул</w:t>
      </w:r>
      <w:r w:rsidRPr="005E2662">
        <w:rPr>
          <w:rFonts w:eastAsia="Times New Roman" w:cs="Arial"/>
          <w:b/>
          <w:bCs/>
          <w:color w:val="auto"/>
          <w:kern w:val="0"/>
          <w:lang w:val="en-GB" w:eastAsia="en-GB"/>
        </w:rPr>
        <w:t>. __________________</w:t>
      </w:r>
      <w:r w:rsidRPr="005E2662">
        <w:rPr>
          <w:rFonts w:eastAsia="Times New Roman"/>
          <w:color w:val="auto"/>
          <w:kern w:val="0"/>
          <w:lang w:val="en-GB" w:eastAsia="en-GB"/>
        </w:rPr>
        <w:t>, доставио Понуду број __________</w:t>
      </w:r>
      <w:r w:rsidRPr="005E2662">
        <w:rPr>
          <w:rFonts w:eastAsia="Times New Roman"/>
          <w:color w:val="auto"/>
          <w:kern w:val="0"/>
          <w:lang w:val="sr-Cyrl-RS" w:eastAsia="en-GB"/>
        </w:rPr>
        <w:t xml:space="preserve"> о</w:t>
      </w:r>
      <w:r w:rsidRPr="005E2662">
        <w:rPr>
          <w:rFonts w:eastAsia="Times New Roman"/>
          <w:color w:val="auto"/>
          <w:kern w:val="0"/>
          <w:lang w:val="en-GB" w:eastAsia="en-GB"/>
        </w:rPr>
        <w:t xml:space="preserve">д ___________.године, </w:t>
      </w:r>
      <w:r w:rsidRPr="005E2662">
        <w:rPr>
          <w:rFonts w:eastAsia="Times New Roman"/>
          <w:color w:val="auto"/>
          <w:kern w:val="0"/>
          <w:shd w:val="clear" w:color="auto" w:fill="FFFFFF"/>
          <w:lang w:val="en-GB" w:eastAsia="en-GB"/>
        </w:rPr>
        <w:t xml:space="preserve">која се налази у прилогу и саставни је део овог </w:t>
      </w:r>
      <w:r w:rsidRPr="005E2662">
        <w:rPr>
          <w:rFonts w:eastAsia="Times New Roman"/>
          <w:color w:val="auto"/>
          <w:kern w:val="0"/>
          <w:shd w:val="clear" w:color="auto" w:fill="FFFFFF"/>
          <w:lang w:val="sr-Cyrl-RS" w:eastAsia="en-GB"/>
        </w:rPr>
        <w:t>оквирног споразума;</w:t>
      </w:r>
    </w:p>
    <w:p w:rsidR="005E2662" w:rsidRPr="005E2662" w:rsidRDefault="005E2662" w:rsidP="005E2662">
      <w:pPr>
        <w:tabs>
          <w:tab w:val="left" w:pos="360"/>
        </w:tabs>
        <w:suppressAutoHyphens w:val="0"/>
        <w:spacing w:line="240" w:lineRule="auto"/>
        <w:jc w:val="both"/>
        <w:rPr>
          <w:rFonts w:eastAsia="Times New Roman"/>
          <w:color w:val="auto"/>
          <w:kern w:val="0"/>
          <w:lang w:val="en-GB" w:eastAsia="en-GB"/>
        </w:rPr>
      </w:pPr>
      <w:r w:rsidRPr="005E2662">
        <w:rPr>
          <w:rFonts w:eastAsia="Times New Roman"/>
          <w:color w:val="auto"/>
          <w:kern w:val="0"/>
          <w:lang w:val="en-GB" w:eastAsia="en-GB"/>
        </w:rPr>
        <w:t>- да Понуда  број __________________ од _________________.године</w:t>
      </w:r>
      <w:r w:rsidRPr="005E2662">
        <w:rPr>
          <w:rFonts w:eastAsia="Times New Roman"/>
          <w:color w:val="auto"/>
          <w:kern w:val="0"/>
          <w:lang w:val="sr-Cyrl-RS" w:eastAsia="en-GB"/>
        </w:rPr>
        <w:t xml:space="preserve">, </w:t>
      </w:r>
      <w:r w:rsidRPr="005E2662">
        <w:rPr>
          <w:rFonts w:eastAsia="Times New Roman"/>
          <w:color w:val="auto"/>
          <w:kern w:val="0"/>
          <w:lang w:val="en-GB" w:eastAsia="en-GB"/>
        </w:rPr>
        <w:t>од понуђача __________________________</w:t>
      </w:r>
      <w:r w:rsidRPr="005E2662">
        <w:rPr>
          <w:rFonts w:eastAsia="Times New Roman" w:cs="Arial"/>
          <w:color w:val="auto"/>
          <w:kern w:val="0"/>
          <w:lang w:val="en-GB" w:eastAsia="en-GB"/>
        </w:rPr>
        <w:t xml:space="preserve"> </w:t>
      </w:r>
      <w:r w:rsidRPr="005E2662">
        <w:rPr>
          <w:rFonts w:eastAsia="Times New Roman"/>
          <w:color w:val="auto"/>
          <w:kern w:val="0"/>
          <w:lang w:val="en-GB" w:eastAsia="en-GB"/>
        </w:rPr>
        <w:t>у потпуности одговара спецификацији из Конкурсне документације, која се налази у прилогу;</w:t>
      </w:r>
    </w:p>
    <w:p w:rsidR="005E2662" w:rsidRPr="005E2662" w:rsidRDefault="005E2662" w:rsidP="005E2662">
      <w:pPr>
        <w:tabs>
          <w:tab w:val="left" w:pos="360"/>
        </w:tabs>
        <w:suppressAutoHyphens w:val="0"/>
        <w:spacing w:line="240" w:lineRule="auto"/>
        <w:jc w:val="both"/>
        <w:rPr>
          <w:rFonts w:eastAsia="Times New Roman"/>
          <w:color w:val="auto"/>
          <w:kern w:val="0"/>
          <w:lang w:val="sr-Cyrl-RS" w:eastAsia="en-GB"/>
        </w:rPr>
      </w:pPr>
      <w:r w:rsidRPr="005E2662">
        <w:rPr>
          <w:rFonts w:eastAsia="Times New Roman"/>
          <w:color w:val="auto"/>
          <w:kern w:val="0"/>
          <w:lang w:val="en-GB" w:eastAsia="en-GB"/>
        </w:rPr>
        <w:t>да је Наручилац, у складу са Закона о јавним набавкама („Службени гласник РС“ број 124/</w:t>
      </w:r>
      <w:r w:rsidRPr="005E2662">
        <w:rPr>
          <w:rFonts w:eastAsia="Times New Roman"/>
          <w:color w:val="auto"/>
          <w:kern w:val="0"/>
          <w:lang w:val="sr-Cyrl-RS" w:eastAsia="en-GB"/>
        </w:rPr>
        <w:t>20</w:t>
      </w:r>
      <w:r w:rsidRPr="005E2662">
        <w:rPr>
          <w:rFonts w:eastAsia="Times New Roman"/>
          <w:color w:val="auto"/>
          <w:kern w:val="0"/>
          <w:lang w:val="en-GB" w:eastAsia="en-GB"/>
        </w:rPr>
        <w:t>12</w:t>
      </w:r>
      <w:r w:rsidRPr="005E2662">
        <w:rPr>
          <w:rFonts w:eastAsia="Times New Roman"/>
          <w:color w:val="auto"/>
          <w:kern w:val="0"/>
          <w:lang w:val="sr-Cyrl-RS" w:eastAsia="en-GB"/>
        </w:rPr>
        <w:t>, 014/2015 и 068/2015</w:t>
      </w:r>
      <w:r w:rsidRPr="005E2662">
        <w:rPr>
          <w:rFonts w:eastAsia="Times New Roman"/>
          <w:color w:val="auto"/>
          <w:kern w:val="0"/>
          <w:lang w:val="en-GB" w:eastAsia="en-GB"/>
        </w:rPr>
        <w:t xml:space="preserve">) и Одлуком о </w:t>
      </w:r>
      <w:r w:rsidRPr="005E2662">
        <w:rPr>
          <w:rFonts w:eastAsia="Times New Roman"/>
          <w:color w:val="auto"/>
          <w:kern w:val="0"/>
          <w:lang w:val="sr-Cyrl-RS" w:eastAsia="en-GB"/>
        </w:rPr>
        <w:t>додели оквирног споразума</w:t>
      </w:r>
      <w:r w:rsidRPr="005E2662">
        <w:rPr>
          <w:rFonts w:eastAsia="Times New Roman"/>
          <w:color w:val="auto"/>
          <w:kern w:val="0"/>
          <w:lang w:val="en-GB" w:eastAsia="en-GB"/>
        </w:rPr>
        <w:t xml:space="preserve"> број: _____________________ од _________________године, као најповољнију понуду изабрао понуду понуђача _____________________________________________________________</w:t>
      </w:r>
      <w:r w:rsidRPr="005E2662">
        <w:rPr>
          <w:rFonts w:eastAsia="Times New Roman"/>
          <w:color w:val="auto"/>
          <w:kern w:val="0"/>
          <w:lang w:val="sr-Cyrl-RS" w:eastAsia="en-GB"/>
        </w:rPr>
        <w:t>;</w:t>
      </w:r>
    </w:p>
    <w:p w:rsidR="005E2662" w:rsidRPr="005E2662" w:rsidRDefault="005E2662" w:rsidP="005E2662">
      <w:pPr>
        <w:tabs>
          <w:tab w:val="left" w:pos="360"/>
        </w:tabs>
        <w:suppressAutoHyphens w:val="0"/>
        <w:spacing w:line="240" w:lineRule="auto"/>
        <w:jc w:val="both"/>
        <w:rPr>
          <w:rFonts w:eastAsia="Times New Roman"/>
          <w:color w:val="auto"/>
          <w:kern w:val="0"/>
          <w:lang w:val="sr-Cyrl-RS" w:eastAsia="en-GB"/>
        </w:rPr>
      </w:pPr>
      <w:r w:rsidRPr="005E2662">
        <w:rPr>
          <w:rFonts w:eastAsia="Times New Roman"/>
          <w:color w:val="auto"/>
          <w:kern w:val="0"/>
          <w:lang w:val="sr-Cyrl-RS" w:eastAsia="en-GB"/>
        </w:rPr>
        <w:t>- да овај оквирни споразум представља обавезу наручиоца на закључење уговора о јавној набавци;</w:t>
      </w:r>
    </w:p>
    <w:p w:rsidR="005E2662" w:rsidRPr="005E2662" w:rsidRDefault="005E2662" w:rsidP="005E2662">
      <w:pPr>
        <w:tabs>
          <w:tab w:val="left" w:pos="360"/>
        </w:tabs>
        <w:suppressAutoHyphens w:val="0"/>
        <w:spacing w:line="240" w:lineRule="auto"/>
        <w:jc w:val="both"/>
        <w:rPr>
          <w:rFonts w:eastAsia="Times New Roman"/>
          <w:b/>
          <w:color w:val="auto"/>
          <w:kern w:val="0"/>
          <w:lang w:val="sr-Cyrl-RS" w:eastAsia="en-GB"/>
        </w:rPr>
      </w:pPr>
    </w:p>
    <w:p w:rsidR="005E2662" w:rsidRPr="005E2662" w:rsidRDefault="005E2662" w:rsidP="005E2662">
      <w:pPr>
        <w:tabs>
          <w:tab w:val="left" w:pos="360"/>
        </w:tabs>
        <w:suppressAutoHyphens w:val="0"/>
        <w:spacing w:line="240" w:lineRule="auto"/>
        <w:jc w:val="both"/>
        <w:rPr>
          <w:rFonts w:eastAsia="Times New Roman"/>
          <w:b/>
          <w:color w:val="auto"/>
          <w:kern w:val="0"/>
          <w:lang w:val="sr-Cyrl-RS" w:eastAsia="en-GB"/>
        </w:rPr>
      </w:pPr>
    </w:p>
    <w:p w:rsidR="005E2662" w:rsidRPr="005E2662" w:rsidRDefault="005E2662" w:rsidP="005E2662">
      <w:pPr>
        <w:tabs>
          <w:tab w:val="left" w:pos="360"/>
        </w:tabs>
        <w:suppressAutoHyphens w:val="0"/>
        <w:spacing w:line="240" w:lineRule="auto"/>
        <w:jc w:val="both"/>
        <w:rPr>
          <w:rFonts w:eastAsia="Times New Roman"/>
          <w:b/>
          <w:color w:val="auto"/>
          <w:kern w:val="0"/>
          <w:lang w:val="sr-Cyrl-RS" w:eastAsia="en-GB"/>
        </w:rPr>
      </w:pPr>
    </w:p>
    <w:p w:rsidR="005E2662" w:rsidRPr="005E2662" w:rsidRDefault="005E2662" w:rsidP="005E2662">
      <w:pPr>
        <w:tabs>
          <w:tab w:val="left" w:pos="360"/>
        </w:tabs>
        <w:suppressAutoHyphens w:val="0"/>
        <w:spacing w:line="240" w:lineRule="auto"/>
        <w:jc w:val="both"/>
        <w:rPr>
          <w:rFonts w:eastAsia="Times New Roman"/>
          <w:b/>
          <w:color w:val="auto"/>
          <w:kern w:val="0"/>
          <w:lang w:val="sr-Cyrl-RS" w:eastAsia="en-GB"/>
        </w:rPr>
      </w:pPr>
      <w:r w:rsidRPr="005E2662">
        <w:rPr>
          <w:rFonts w:eastAsia="Times New Roman"/>
          <w:b/>
          <w:color w:val="auto"/>
          <w:kern w:val="0"/>
          <w:lang w:val="sr-Cyrl-RS" w:eastAsia="en-GB"/>
        </w:rPr>
        <w:t>ПРЕДМЕТ ОКВИРНОГ СПОРАЗУМА</w:t>
      </w:r>
    </w:p>
    <w:p w:rsidR="005E2662" w:rsidRPr="005E2662" w:rsidRDefault="005E2662" w:rsidP="005E2662">
      <w:pPr>
        <w:tabs>
          <w:tab w:val="left" w:pos="360"/>
        </w:tabs>
        <w:suppressAutoHyphens w:val="0"/>
        <w:spacing w:line="240" w:lineRule="auto"/>
        <w:jc w:val="center"/>
        <w:rPr>
          <w:b/>
          <w:lang w:val="sr-Cyrl-RS"/>
        </w:rPr>
      </w:pPr>
      <w:r w:rsidRPr="005E2662">
        <w:rPr>
          <w:b/>
          <w:lang w:val="en-GB"/>
        </w:rPr>
        <w:t xml:space="preserve">Члан </w:t>
      </w:r>
      <w:r w:rsidRPr="005E2662">
        <w:rPr>
          <w:b/>
          <w:lang w:val="sr-Cyrl-RS"/>
        </w:rPr>
        <w:t>2</w:t>
      </w:r>
      <w:r w:rsidRPr="005E2662">
        <w:rPr>
          <w:b/>
          <w:lang w:val="en-GB"/>
        </w:rPr>
        <w:t>.</w:t>
      </w:r>
    </w:p>
    <w:p w:rsidR="005E2662" w:rsidRPr="005E2662" w:rsidRDefault="005E2662" w:rsidP="005E2662">
      <w:pPr>
        <w:tabs>
          <w:tab w:val="left" w:pos="360"/>
        </w:tabs>
        <w:suppressAutoHyphens w:val="0"/>
        <w:spacing w:line="240" w:lineRule="auto"/>
        <w:jc w:val="both"/>
        <w:rPr>
          <w:color w:val="auto"/>
          <w:lang w:val="sr-Cyrl-RS"/>
        </w:rPr>
      </w:pPr>
      <w:r w:rsidRPr="005E2662">
        <w:rPr>
          <w:color w:val="auto"/>
          <w:lang w:val="en-GB"/>
        </w:rPr>
        <w:t xml:space="preserve">Предмет оквирног споразума је утврђивање услова за </w:t>
      </w:r>
      <w:r w:rsidRPr="005E2662">
        <w:rPr>
          <w:rFonts w:eastAsia="Times New Roman"/>
          <w:color w:val="auto"/>
          <w:kern w:val="0"/>
          <w:lang w:val="sr-Cyrl-RS" w:eastAsia="en-GB"/>
        </w:rPr>
        <w:t xml:space="preserve">закључење уговора </w:t>
      </w:r>
      <w:r w:rsidRPr="005E2662">
        <w:rPr>
          <w:color w:val="auto"/>
          <w:lang w:val="en-GB"/>
        </w:rPr>
        <w:t xml:space="preserve">за набавку услуге мобилне телефоније, између наручиоца и извршиоца услуге, у складу са </w:t>
      </w:r>
      <w:r w:rsidRPr="006179B3">
        <w:rPr>
          <w:color w:val="auto"/>
          <w:lang w:val="en-GB"/>
        </w:rPr>
        <w:t xml:space="preserve">условима из конкурсне документације за јавну набавку број </w:t>
      </w:r>
      <w:r w:rsidRPr="006179B3">
        <w:rPr>
          <w:color w:val="auto"/>
          <w:spacing w:val="2"/>
          <w:lang w:val="ru-RU" w:eastAsia="en-US"/>
        </w:rPr>
        <w:t>Ј</w:t>
      </w:r>
      <w:r w:rsidRPr="006179B3">
        <w:rPr>
          <w:color w:val="auto"/>
          <w:lang w:val="ru-RU" w:eastAsia="en-US"/>
        </w:rPr>
        <w:t>НМВ -</w:t>
      </w:r>
      <w:r w:rsidRPr="006179B3">
        <w:rPr>
          <w:color w:val="auto"/>
          <w:spacing w:val="-1"/>
          <w:lang w:val="ru-RU" w:eastAsia="en-US"/>
        </w:rPr>
        <w:t xml:space="preserve"> </w:t>
      </w:r>
      <w:r w:rsidR="006179B3" w:rsidRPr="006179B3">
        <w:rPr>
          <w:color w:val="auto"/>
          <w:spacing w:val="-1"/>
          <w:lang w:val="sr-Cyrl-RS" w:eastAsia="en-US"/>
        </w:rPr>
        <w:t>12</w:t>
      </w:r>
      <w:r w:rsidRPr="006179B3">
        <w:rPr>
          <w:color w:val="auto"/>
          <w:spacing w:val="-1"/>
          <w:lang w:val="sr-Latn-RS" w:eastAsia="en-US"/>
        </w:rPr>
        <w:t>/2019</w:t>
      </w:r>
      <w:r w:rsidRPr="006179B3">
        <w:rPr>
          <w:color w:val="auto"/>
          <w:lang w:val="en-GB"/>
        </w:rPr>
        <w:t>, понудом</w:t>
      </w:r>
      <w:r w:rsidRPr="005E2662">
        <w:rPr>
          <w:color w:val="auto"/>
          <w:lang w:val="en-GB"/>
        </w:rPr>
        <w:t xml:space="preserve"> понуђача број________ од __________године, те оквирног споразума и стварним потребама наручиоца. Услуге наведене у спецификацији су оквирне, док ће се стварне услуге дефинисати уговор</w:t>
      </w:r>
      <w:r w:rsidRPr="005E2662">
        <w:rPr>
          <w:color w:val="auto"/>
          <w:lang w:val="sr-Cyrl-RS"/>
        </w:rPr>
        <w:t>ом</w:t>
      </w:r>
      <w:r w:rsidRPr="005E2662">
        <w:rPr>
          <w:color w:val="auto"/>
          <w:lang w:val="en-GB"/>
        </w:rPr>
        <w:t xml:space="preserve"> о јавној набавци. </w:t>
      </w:r>
    </w:p>
    <w:p w:rsidR="005E2662" w:rsidRPr="005E2662" w:rsidRDefault="005E2662" w:rsidP="005E2662">
      <w:pPr>
        <w:tabs>
          <w:tab w:val="left" w:pos="360"/>
        </w:tabs>
        <w:suppressAutoHyphens w:val="0"/>
        <w:spacing w:line="240" w:lineRule="auto"/>
        <w:jc w:val="both"/>
        <w:rPr>
          <w:color w:val="auto"/>
          <w:lang w:val="sr-Cyrl-RS"/>
        </w:rPr>
      </w:pPr>
    </w:p>
    <w:p w:rsidR="005E2662" w:rsidRPr="005E2662" w:rsidRDefault="005E2662" w:rsidP="005E2662">
      <w:pPr>
        <w:tabs>
          <w:tab w:val="left" w:pos="360"/>
        </w:tabs>
        <w:suppressAutoHyphens w:val="0"/>
        <w:spacing w:line="240" w:lineRule="auto"/>
        <w:jc w:val="both"/>
        <w:rPr>
          <w:b/>
          <w:color w:val="auto"/>
          <w:lang w:val="sr-Cyrl-RS"/>
        </w:rPr>
      </w:pPr>
      <w:r w:rsidRPr="005E2662">
        <w:rPr>
          <w:b/>
          <w:color w:val="auto"/>
          <w:lang w:val="en-GB"/>
        </w:rPr>
        <w:t xml:space="preserve">ПОДИЗВОЂАЧ </w:t>
      </w:r>
    </w:p>
    <w:p w:rsidR="005E2662" w:rsidRPr="005E2662" w:rsidRDefault="005E2662" w:rsidP="005E2662">
      <w:pPr>
        <w:tabs>
          <w:tab w:val="left" w:pos="360"/>
        </w:tabs>
        <w:suppressAutoHyphens w:val="0"/>
        <w:spacing w:line="240" w:lineRule="auto"/>
        <w:jc w:val="center"/>
        <w:rPr>
          <w:b/>
          <w:color w:val="auto"/>
          <w:lang w:val="sr-Cyrl-RS"/>
        </w:rPr>
      </w:pPr>
      <w:r w:rsidRPr="005E2662">
        <w:rPr>
          <w:b/>
          <w:color w:val="auto"/>
          <w:lang w:val="en-GB"/>
        </w:rPr>
        <w:t xml:space="preserve">Члан </w:t>
      </w:r>
      <w:r w:rsidRPr="005E2662">
        <w:rPr>
          <w:b/>
          <w:color w:val="auto"/>
          <w:lang w:val="sr-Cyrl-RS"/>
        </w:rPr>
        <w:t>3</w:t>
      </w:r>
      <w:r w:rsidRPr="005E2662">
        <w:rPr>
          <w:b/>
          <w:color w:val="auto"/>
          <w:lang w:val="en-GB"/>
        </w:rPr>
        <w:t>.</w:t>
      </w:r>
    </w:p>
    <w:p w:rsidR="005E2662" w:rsidRPr="005E2662" w:rsidRDefault="005E2662" w:rsidP="005E2662">
      <w:pPr>
        <w:tabs>
          <w:tab w:val="left" w:pos="360"/>
        </w:tabs>
        <w:suppressAutoHyphens w:val="0"/>
        <w:spacing w:line="240" w:lineRule="auto"/>
        <w:jc w:val="both"/>
        <w:rPr>
          <w:color w:val="auto"/>
          <w:lang w:val="en-GB"/>
        </w:rPr>
      </w:pPr>
      <w:r w:rsidRPr="005E2662">
        <w:rPr>
          <w:color w:val="auto"/>
          <w:lang w:val="en-GB"/>
        </w:rPr>
        <w:t xml:space="preserve">Извршилац наступа са подизвођачем _____________________, ул _______ из _____, који ће делимично извршити предметну набавку, у делу:___________________________________. </w:t>
      </w:r>
    </w:p>
    <w:p w:rsidR="005E2662" w:rsidRPr="005E2662" w:rsidRDefault="005E2662" w:rsidP="005E2662">
      <w:pPr>
        <w:tabs>
          <w:tab w:val="left" w:pos="360"/>
        </w:tabs>
        <w:suppressAutoHyphens w:val="0"/>
        <w:spacing w:line="240" w:lineRule="auto"/>
        <w:jc w:val="both"/>
        <w:rPr>
          <w:color w:val="auto"/>
          <w:lang w:val="en-GB"/>
        </w:rPr>
      </w:pPr>
    </w:p>
    <w:p w:rsidR="005E2662" w:rsidRPr="005E2662" w:rsidRDefault="005E2662" w:rsidP="005E2662">
      <w:pPr>
        <w:tabs>
          <w:tab w:val="left" w:pos="360"/>
        </w:tabs>
        <w:suppressAutoHyphens w:val="0"/>
        <w:spacing w:line="240" w:lineRule="auto"/>
        <w:jc w:val="both"/>
        <w:rPr>
          <w:b/>
          <w:color w:val="auto"/>
          <w:lang w:val="en-GB"/>
        </w:rPr>
      </w:pPr>
      <w:r w:rsidRPr="005E2662">
        <w:rPr>
          <w:b/>
          <w:color w:val="auto"/>
          <w:lang w:val="en-GB"/>
        </w:rPr>
        <w:t xml:space="preserve">ВАЖЕЊЕ ОКВИРНОГ СПОРАЗУМА </w:t>
      </w:r>
    </w:p>
    <w:p w:rsidR="005E2662" w:rsidRPr="005E2662" w:rsidRDefault="005E2662" w:rsidP="005E2662">
      <w:pPr>
        <w:tabs>
          <w:tab w:val="left" w:pos="360"/>
        </w:tabs>
        <w:suppressAutoHyphens w:val="0"/>
        <w:spacing w:line="240" w:lineRule="auto"/>
        <w:jc w:val="center"/>
        <w:rPr>
          <w:b/>
          <w:color w:val="auto"/>
          <w:lang w:val="en-GB"/>
        </w:rPr>
      </w:pPr>
      <w:r w:rsidRPr="005E2662">
        <w:rPr>
          <w:b/>
          <w:color w:val="auto"/>
          <w:lang w:val="en-GB"/>
        </w:rPr>
        <w:t>Члан 4.</w:t>
      </w:r>
    </w:p>
    <w:p w:rsidR="005E2662" w:rsidRPr="009645A2" w:rsidRDefault="005E2662" w:rsidP="005E2662">
      <w:pPr>
        <w:tabs>
          <w:tab w:val="left" w:pos="360"/>
        </w:tabs>
        <w:suppressAutoHyphens w:val="0"/>
        <w:spacing w:line="240" w:lineRule="auto"/>
        <w:jc w:val="both"/>
        <w:rPr>
          <w:color w:val="auto"/>
          <w:lang w:val="sr-Cyrl-RS"/>
        </w:rPr>
      </w:pPr>
      <w:r w:rsidRPr="009645A2">
        <w:rPr>
          <w:color w:val="auto"/>
          <w:lang w:val="en-GB"/>
        </w:rPr>
        <w:t xml:space="preserve">Овај оквирни споразум се закључује на период од две године, а ступа на снагу даном </w:t>
      </w:r>
      <w:r w:rsidRPr="009645A2">
        <w:rPr>
          <w:color w:val="auto"/>
          <w:lang w:val="sr-Cyrl-RS"/>
        </w:rPr>
        <w:t>истека претходног уговора (уговор истиче 2</w:t>
      </w:r>
      <w:r w:rsidR="00526872" w:rsidRPr="009645A2">
        <w:rPr>
          <w:color w:val="auto"/>
          <w:lang w:val="sr-Cyrl-RS"/>
        </w:rPr>
        <w:t>1</w:t>
      </w:r>
      <w:r w:rsidRPr="009645A2">
        <w:rPr>
          <w:color w:val="auto"/>
          <w:lang w:val="sr-Cyrl-RS"/>
        </w:rPr>
        <w:t>.10.201</w:t>
      </w:r>
      <w:r w:rsidR="00526872" w:rsidRPr="009645A2">
        <w:rPr>
          <w:color w:val="auto"/>
          <w:lang w:val="sr-Cyrl-RS"/>
        </w:rPr>
        <w:t>9</w:t>
      </w:r>
      <w:r w:rsidRPr="009645A2">
        <w:rPr>
          <w:color w:val="auto"/>
          <w:lang w:val="sr-Cyrl-RS"/>
        </w:rPr>
        <w:t>.године, тако да ће се уговор закључен на основу овог оквирног споразума примењивати од 2</w:t>
      </w:r>
      <w:r w:rsidR="00526872" w:rsidRPr="009645A2">
        <w:rPr>
          <w:color w:val="auto"/>
          <w:lang w:val="sr-Cyrl-RS"/>
        </w:rPr>
        <w:t>2.10.2019</w:t>
      </w:r>
      <w:r w:rsidRPr="009645A2">
        <w:rPr>
          <w:color w:val="auto"/>
          <w:lang w:val="sr-Cyrl-RS"/>
        </w:rPr>
        <w:t>.године)</w:t>
      </w:r>
      <w:r w:rsidRPr="009645A2">
        <w:rPr>
          <w:color w:val="auto"/>
          <w:lang w:val="en-GB"/>
        </w:rPr>
        <w:t>. Током периода важења овог оквирног споразума, предвиђа се закључ</w:t>
      </w:r>
      <w:r w:rsidRPr="009645A2">
        <w:rPr>
          <w:color w:val="auto"/>
          <w:lang w:val="sr-Cyrl-RS"/>
        </w:rPr>
        <w:t>е</w:t>
      </w:r>
      <w:r w:rsidRPr="009645A2">
        <w:rPr>
          <w:color w:val="auto"/>
          <w:lang w:val="en-GB"/>
        </w:rPr>
        <w:t xml:space="preserve">ње </w:t>
      </w:r>
      <w:r w:rsidRPr="009645A2">
        <w:rPr>
          <w:color w:val="auto"/>
          <w:lang w:val="sr-Cyrl-RS"/>
        </w:rPr>
        <w:t>једног</w:t>
      </w:r>
      <w:r w:rsidRPr="009645A2">
        <w:rPr>
          <w:color w:val="auto"/>
          <w:lang w:val="en-GB"/>
        </w:rPr>
        <w:t xml:space="preserve"> уговора</w:t>
      </w:r>
      <w:r w:rsidRPr="009645A2">
        <w:rPr>
          <w:color w:val="auto"/>
          <w:lang w:val="sr-Cyrl-RS"/>
        </w:rPr>
        <w:t xml:space="preserve"> на период од две године.</w:t>
      </w:r>
    </w:p>
    <w:p w:rsidR="005E2662" w:rsidRPr="005E2662" w:rsidRDefault="005E2662" w:rsidP="005E2662">
      <w:pPr>
        <w:tabs>
          <w:tab w:val="left" w:pos="360"/>
        </w:tabs>
        <w:suppressAutoHyphens w:val="0"/>
        <w:spacing w:line="240" w:lineRule="auto"/>
        <w:jc w:val="both"/>
        <w:rPr>
          <w:b/>
          <w:color w:val="auto"/>
          <w:lang w:val="sr-Cyrl-RS"/>
        </w:rPr>
      </w:pPr>
    </w:p>
    <w:p w:rsidR="005E2662" w:rsidRPr="005E2662" w:rsidRDefault="005E2662" w:rsidP="005E2662">
      <w:pPr>
        <w:tabs>
          <w:tab w:val="left" w:pos="360"/>
        </w:tabs>
        <w:suppressAutoHyphens w:val="0"/>
        <w:spacing w:line="240" w:lineRule="auto"/>
        <w:jc w:val="both"/>
        <w:rPr>
          <w:b/>
          <w:color w:val="auto"/>
          <w:lang w:val="sr-Cyrl-RS"/>
        </w:rPr>
      </w:pPr>
      <w:r w:rsidRPr="005E2662">
        <w:rPr>
          <w:b/>
          <w:color w:val="auto"/>
          <w:lang w:val="en-GB"/>
        </w:rPr>
        <w:t xml:space="preserve">ВРЕДНОСТ </w:t>
      </w:r>
    </w:p>
    <w:p w:rsidR="005E2662" w:rsidRPr="005E2662" w:rsidRDefault="005E2662" w:rsidP="005E2662">
      <w:pPr>
        <w:tabs>
          <w:tab w:val="left" w:pos="360"/>
        </w:tabs>
        <w:suppressAutoHyphens w:val="0"/>
        <w:spacing w:line="240" w:lineRule="auto"/>
        <w:jc w:val="center"/>
        <w:rPr>
          <w:b/>
          <w:color w:val="auto"/>
          <w:lang w:val="sr-Cyrl-RS"/>
        </w:rPr>
      </w:pPr>
      <w:r w:rsidRPr="005E2662">
        <w:rPr>
          <w:b/>
          <w:color w:val="auto"/>
          <w:lang w:val="en-GB"/>
        </w:rPr>
        <w:t>Члан 5.</w:t>
      </w:r>
    </w:p>
    <w:p w:rsidR="005E2662" w:rsidRPr="005E2662" w:rsidRDefault="005E2662" w:rsidP="005E2662">
      <w:pPr>
        <w:tabs>
          <w:tab w:val="left" w:pos="360"/>
        </w:tabs>
        <w:suppressAutoHyphens w:val="0"/>
        <w:spacing w:line="240" w:lineRule="auto"/>
        <w:jc w:val="both"/>
        <w:rPr>
          <w:color w:val="auto"/>
          <w:lang w:val="sr-Cyrl-RS"/>
        </w:rPr>
      </w:pPr>
      <w:r w:rsidRPr="005E2662">
        <w:rPr>
          <w:color w:val="auto"/>
          <w:lang w:val="en-GB"/>
        </w:rPr>
        <w:t xml:space="preserve">Вредност овог оквирног споразума, без ПДВ-а, износи у РСД: </w:t>
      </w:r>
      <w:r w:rsidRPr="005E2662">
        <w:rPr>
          <w:color w:val="auto"/>
          <w:lang w:val="sr-Cyrl-RS"/>
        </w:rPr>
        <w:t>______________</w:t>
      </w:r>
      <w:r w:rsidRPr="005E2662">
        <w:rPr>
          <w:color w:val="auto"/>
          <w:lang w:val="en-GB"/>
        </w:rPr>
        <w:t xml:space="preserve"> динара, без ПДВ-а, за две године, односно </w:t>
      </w:r>
      <w:r w:rsidRPr="005E2662">
        <w:rPr>
          <w:color w:val="auto"/>
          <w:lang w:val="sr-Cyrl-RS"/>
        </w:rPr>
        <w:t>______________</w:t>
      </w:r>
      <w:r w:rsidRPr="005E2662">
        <w:rPr>
          <w:color w:val="auto"/>
          <w:lang w:val="en-GB"/>
        </w:rPr>
        <w:t xml:space="preserve"> динара, без ПДВ-а, на годишњем нивоу. Јединичне цене исказане су у Понуди Извршиоца услуга. Цене су фиксне и не могу се мењати за све време важења оквирног споразума. Укупна вредност обрачунатих и исплаћених услуга по уговор</w:t>
      </w:r>
      <w:r w:rsidRPr="005E2662">
        <w:rPr>
          <w:color w:val="auto"/>
          <w:lang w:val="sr-Cyrl-RS"/>
        </w:rPr>
        <w:t>у</w:t>
      </w:r>
      <w:r w:rsidRPr="005E2662">
        <w:rPr>
          <w:color w:val="auto"/>
          <w:lang w:val="en-GB"/>
        </w:rPr>
        <w:t xml:space="preserve"> о јавној набавци не може прећи укупну на годишњем нивоу. </w:t>
      </w:r>
    </w:p>
    <w:p w:rsidR="005E2662" w:rsidRPr="005E2662" w:rsidRDefault="005E2662" w:rsidP="005E2662">
      <w:pPr>
        <w:tabs>
          <w:tab w:val="left" w:pos="360"/>
        </w:tabs>
        <w:suppressAutoHyphens w:val="0"/>
        <w:spacing w:line="240" w:lineRule="auto"/>
        <w:jc w:val="both"/>
        <w:rPr>
          <w:b/>
          <w:lang w:val="sr-Cyrl-RS"/>
        </w:rPr>
      </w:pPr>
    </w:p>
    <w:p w:rsidR="005E2662" w:rsidRPr="005E2662" w:rsidRDefault="005E2662" w:rsidP="005E2662">
      <w:pPr>
        <w:tabs>
          <w:tab w:val="left" w:pos="360"/>
        </w:tabs>
        <w:suppressAutoHyphens w:val="0"/>
        <w:spacing w:line="240" w:lineRule="auto"/>
        <w:jc w:val="both"/>
        <w:rPr>
          <w:b/>
          <w:lang w:val="sr-Cyrl-RS"/>
        </w:rPr>
      </w:pPr>
      <w:r w:rsidRPr="005E2662">
        <w:rPr>
          <w:b/>
          <w:lang w:val="en-GB"/>
        </w:rPr>
        <w:t>НАЧИН И УСЛОВИ ЗАКЉУЧ</w:t>
      </w:r>
      <w:r w:rsidRPr="005E2662">
        <w:rPr>
          <w:b/>
          <w:lang w:val="sr-Cyrl-RS"/>
        </w:rPr>
        <w:t>Е</w:t>
      </w:r>
      <w:r w:rsidRPr="005E2662">
        <w:rPr>
          <w:b/>
          <w:lang w:val="en-GB"/>
        </w:rPr>
        <w:t xml:space="preserve">ЊА УГОВОРА </w:t>
      </w:r>
    </w:p>
    <w:p w:rsidR="005E2662" w:rsidRPr="005E2662" w:rsidRDefault="005E2662" w:rsidP="005E2662">
      <w:pPr>
        <w:tabs>
          <w:tab w:val="left" w:pos="360"/>
        </w:tabs>
        <w:suppressAutoHyphens w:val="0"/>
        <w:spacing w:line="240" w:lineRule="auto"/>
        <w:jc w:val="center"/>
        <w:rPr>
          <w:b/>
          <w:lang w:val="en-GB"/>
        </w:rPr>
      </w:pPr>
      <w:r w:rsidRPr="005E2662">
        <w:rPr>
          <w:b/>
          <w:lang w:val="en-GB"/>
        </w:rPr>
        <w:t>Члан 6.</w:t>
      </w:r>
    </w:p>
    <w:p w:rsidR="005E2662" w:rsidRPr="005E2662" w:rsidRDefault="005E2662" w:rsidP="005E2662">
      <w:pPr>
        <w:tabs>
          <w:tab w:val="left" w:pos="360"/>
        </w:tabs>
        <w:suppressAutoHyphens w:val="0"/>
        <w:spacing w:line="240" w:lineRule="auto"/>
        <w:jc w:val="both"/>
        <w:rPr>
          <w:lang w:val="sr-Cyrl-RS"/>
        </w:rPr>
      </w:pPr>
      <w:r w:rsidRPr="005E2662">
        <w:rPr>
          <w:lang w:val="sr-Cyrl-RS"/>
        </w:rPr>
        <w:t>У</w:t>
      </w:r>
      <w:r w:rsidRPr="005E2662">
        <w:rPr>
          <w:lang w:val="en-GB"/>
        </w:rPr>
        <w:t xml:space="preserve">овор о јавној набавци се закључује под условима из овог оквирног споразума у погледу предмета набавке, цена, начина и рокова плаћања, рокова за извршење услуга. </w:t>
      </w:r>
    </w:p>
    <w:p w:rsidR="005E2662" w:rsidRPr="005E2662" w:rsidRDefault="005E2662" w:rsidP="005E2662">
      <w:pPr>
        <w:tabs>
          <w:tab w:val="left" w:pos="360"/>
        </w:tabs>
        <w:suppressAutoHyphens w:val="0"/>
        <w:spacing w:line="240" w:lineRule="auto"/>
        <w:jc w:val="both"/>
        <w:rPr>
          <w:b/>
          <w:lang w:val="sr-Cyrl-RS"/>
        </w:rPr>
      </w:pPr>
    </w:p>
    <w:p w:rsidR="005E2662" w:rsidRPr="005E2662" w:rsidRDefault="005E2662" w:rsidP="005E2662">
      <w:pPr>
        <w:tabs>
          <w:tab w:val="left" w:pos="360"/>
        </w:tabs>
        <w:suppressAutoHyphens w:val="0"/>
        <w:spacing w:line="240" w:lineRule="auto"/>
        <w:jc w:val="both"/>
        <w:rPr>
          <w:b/>
          <w:lang w:val="sr-Cyrl-RS"/>
        </w:rPr>
      </w:pPr>
      <w:r w:rsidRPr="005E2662">
        <w:rPr>
          <w:b/>
          <w:lang w:val="en-GB"/>
        </w:rPr>
        <w:t xml:space="preserve">НАЧИН И РОК ПЛАЋАЊА </w:t>
      </w:r>
    </w:p>
    <w:p w:rsidR="005E2662" w:rsidRPr="005E2662" w:rsidRDefault="005E2662" w:rsidP="005E2662">
      <w:pPr>
        <w:tabs>
          <w:tab w:val="left" w:pos="360"/>
        </w:tabs>
        <w:suppressAutoHyphens w:val="0"/>
        <w:spacing w:line="240" w:lineRule="auto"/>
        <w:jc w:val="center"/>
        <w:rPr>
          <w:b/>
          <w:lang w:val="sr-Cyrl-RS"/>
        </w:rPr>
      </w:pPr>
      <w:r w:rsidRPr="005E2662">
        <w:rPr>
          <w:b/>
          <w:lang w:val="en-GB"/>
        </w:rPr>
        <w:t>Члан 7.</w:t>
      </w:r>
    </w:p>
    <w:p w:rsidR="005E2662" w:rsidRPr="005E2662" w:rsidRDefault="005E2662" w:rsidP="005E2662">
      <w:pPr>
        <w:tabs>
          <w:tab w:val="left" w:pos="360"/>
        </w:tabs>
        <w:suppressAutoHyphens w:val="0"/>
        <w:spacing w:line="240" w:lineRule="auto"/>
        <w:jc w:val="both"/>
        <w:rPr>
          <w:lang w:val="sr-Cyrl-RS"/>
        </w:rPr>
      </w:pPr>
      <w:r w:rsidRPr="005E2662">
        <w:rPr>
          <w:lang w:val="en-GB"/>
        </w:rPr>
        <w:t xml:space="preserve">Наручилац ће цену извршених услуга платити Извршиоцу у року од </w:t>
      </w:r>
      <w:r w:rsidRPr="005E2662">
        <w:rPr>
          <w:lang w:val="sr-Cyrl-RS"/>
        </w:rPr>
        <w:t>____</w:t>
      </w:r>
      <w:r w:rsidRPr="005E2662">
        <w:rPr>
          <w:lang w:val="en-GB"/>
        </w:rPr>
        <w:t xml:space="preserve"> дана од дана пријема исправне фактуре, на основу документа који испоставља Извршилац, а којим је  потврђено извршење услуге, у свему на основу </w:t>
      </w:r>
      <w:r w:rsidRPr="005E2662">
        <w:rPr>
          <w:lang w:val="sr-Cyrl-RS"/>
        </w:rPr>
        <w:t>Уговора</w:t>
      </w:r>
      <w:r w:rsidRPr="005E2662">
        <w:rPr>
          <w:lang w:val="en-GB"/>
        </w:rPr>
        <w:t xml:space="preserve">, у складу са овим оквирним споразумом. Извршилац је дужан да рачуне за извршене услуге достави Наручиоцу на адресу: ЈП „Национални парк </w:t>
      </w:r>
      <w:r w:rsidRPr="005E2662">
        <w:rPr>
          <w:lang w:val="sr-Cyrl-RS"/>
        </w:rPr>
        <w:t>Ђердап</w:t>
      </w:r>
      <w:r w:rsidRPr="005E2662">
        <w:rPr>
          <w:lang w:val="en-GB"/>
        </w:rPr>
        <w:t xml:space="preserve">“ </w:t>
      </w:r>
      <w:r w:rsidRPr="005E2662">
        <w:rPr>
          <w:lang w:val="sr-Cyrl-RS"/>
        </w:rPr>
        <w:t xml:space="preserve">Доњи Милановац, Ул. Краља Петра </w:t>
      </w:r>
      <w:r w:rsidRPr="005E2662">
        <w:rPr>
          <w:lang w:val="sr-Latn-RS"/>
        </w:rPr>
        <w:t>I</w:t>
      </w:r>
      <w:r w:rsidRPr="005E2662">
        <w:rPr>
          <w:lang w:val="sr-Cyrl-RS"/>
        </w:rPr>
        <w:t xml:space="preserve"> 14а</w:t>
      </w:r>
      <w:r w:rsidRPr="005E2662">
        <w:rPr>
          <w:lang w:val="en-GB"/>
        </w:rPr>
        <w:t xml:space="preserve">. </w:t>
      </w:r>
    </w:p>
    <w:p w:rsidR="005E2662" w:rsidRDefault="005E2662" w:rsidP="005E2662">
      <w:pPr>
        <w:tabs>
          <w:tab w:val="left" w:pos="360"/>
        </w:tabs>
        <w:suppressAutoHyphens w:val="0"/>
        <w:spacing w:line="240" w:lineRule="auto"/>
        <w:jc w:val="both"/>
        <w:rPr>
          <w:b/>
          <w:lang w:val="sr-Latn-RS"/>
        </w:rPr>
      </w:pPr>
    </w:p>
    <w:p w:rsidR="000F04BB" w:rsidRDefault="000F04BB" w:rsidP="005E2662">
      <w:pPr>
        <w:tabs>
          <w:tab w:val="left" w:pos="360"/>
        </w:tabs>
        <w:suppressAutoHyphens w:val="0"/>
        <w:spacing w:line="240" w:lineRule="auto"/>
        <w:jc w:val="both"/>
        <w:rPr>
          <w:b/>
          <w:lang w:val="sr-Latn-RS"/>
        </w:rPr>
      </w:pPr>
    </w:p>
    <w:p w:rsidR="000F04BB" w:rsidRDefault="000F04BB" w:rsidP="005E2662">
      <w:pPr>
        <w:tabs>
          <w:tab w:val="left" w:pos="360"/>
        </w:tabs>
        <w:suppressAutoHyphens w:val="0"/>
        <w:spacing w:line="240" w:lineRule="auto"/>
        <w:jc w:val="both"/>
        <w:rPr>
          <w:b/>
          <w:lang w:val="sr-Latn-RS"/>
        </w:rPr>
      </w:pPr>
    </w:p>
    <w:p w:rsidR="000F04BB" w:rsidRPr="000F04BB" w:rsidRDefault="000F04BB" w:rsidP="005E2662">
      <w:pPr>
        <w:tabs>
          <w:tab w:val="left" w:pos="360"/>
        </w:tabs>
        <w:suppressAutoHyphens w:val="0"/>
        <w:spacing w:line="240" w:lineRule="auto"/>
        <w:jc w:val="both"/>
        <w:rPr>
          <w:b/>
          <w:lang w:val="sr-Latn-RS"/>
        </w:rPr>
      </w:pPr>
    </w:p>
    <w:p w:rsidR="005E2662" w:rsidRPr="005E2662" w:rsidRDefault="005E2662" w:rsidP="005E2662">
      <w:pPr>
        <w:tabs>
          <w:tab w:val="left" w:pos="360"/>
        </w:tabs>
        <w:suppressAutoHyphens w:val="0"/>
        <w:spacing w:line="240" w:lineRule="auto"/>
        <w:jc w:val="both"/>
        <w:rPr>
          <w:b/>
          <w:lang w:val="sr-Cyrl-RS"/>
        </w:rPr>
      </w:pPr>
      <w:r w:rsidRPr="005E2662">
        <w:rPr>
          <w:b/>
          <w:lang w:val="en-GB"/>
        </w:rPr>
        <w:lastRenderedPageBreak/>
        <w:t xml:space="preserve">ОБАВЕЗЕ ИЗВРШИОЦА И ПРИЈЕМ УСЛУГА </w:t>
      </w:r>
    </w:p>
    <w:p w:rsidR="005E2662" w:rsidRPr="005E2662" w:rsidRDefault="005E2662" w:rsidP="005E2662">
      <w:pPr>
        <w:tabs>
          <w:tab w:val="left" w:pos="360"/>
        </w:tabs>
        <w:suppressAutoHyphens w:val="0"/>
        <w:spacing w:line="240" w:lineRule="auto"/>
        <w:jc w:val="center"/>
        <w:rPr>
          <w:b/>
          <w:lang w:val="sr-Cyrl-RS"/>
        </w:rPr>
      </w:pPr>
      <w:r w:rsidRPr="005E2662">
        <w:rPr>
          <w:b/>
          <w:lang w:val="en-GB"/>
        </w:rPr>
        <w:t>Члан 8.</w:t>
      </w:r>
    </w:p>
    <w:p w:rsidR="005E2662" w:rsidRPr="005E2662" w:rsidRDefault="005E2662" w:rsidP="005E2662">
      <w:pPr>
        <w:tabs>
          <w:tab w:val="left" w:pos="360"/>
        </w:tabs>
        <w:suppressAutoHyphens w:val="0"/>
        <w:spacing w:line="240" w:lineRule="auto"/>
        <w:jc w:val="both"/>
        <w:rPr>
          <w:lang w:val="sr-Cyrl-RS"/>
        </w:rPr>
      </w:pPr>
      <w:r w:rsidRPr="005E2662">
        <w:rPr>
          <w:lang w:val="en-GB"/>
        </w:rPr>
        <w:t xml:space="preserve">Извршилац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 Извршилац преузима потпуну одговорност за квалитет извршених услуга на основу обострано потписаног уговора, у складу са овим оквирним споразумом. Извршилац се обавезује да преда наручиоцу, током трајања оквирног споразума, телефонске апарате, у складу са важећим ценовником и динамиком коју одреди наручилац. </w:t>
      </w:r>
    </w:p>
    <w:p w:rsidR="005E2662" w:rsidRPr="005E2662" w:rsidRDefault="005E2662" w:rsidP="005E2662">
      <w:pPr>
        <w:tabs>
          <w:tab w:val="left" w:pos="360"/>
        </w:tabs>
        <w:suppressAutoHyphens w:val="0"/>
        <w:spacing w:line="240" w:lineRule="auto"/>
        <w:jc w:val="both"/>
        <w:rPr>
          <w:b/>
          <w:lang w:val="sr-Cyrl-RS"/>
        </w:rPr>
      </w:pPr>
    </w:p>
    <w:p w:rsidR="005E2662" w:rsidRPr="005E2662" w:rsidRDefault="005E2662" w:rsidP="005E2662">
      <w:pPr>
        <w:tabs>
          <w:tab w:val="left" w:pos="360"/>
        </w:tabs>
        <w:suppressAutoHyphens w:val="0"/>
        <w:spacing w:line="240" w:lineRule="auto"/>
        <w:jc w:val="both"/>
        <w:rPr>
          <w:b/>
          <w:lang w:val="sr-Cyrl-RS"/>
        </w:rPr>
      </w:pPr>
      <w:r w:rsidRPr="005E2662">
        <w:rPr>
          <w:b/>
          <w:lang w:val="en-GB"/>
        </w:rPr>
        <w:t xml:space="preserve">УГОВОРНА КАЗНА </w:t>
      </w:r>
    </w:p>
    <w:p w:rsidR="005E2662" w:rsidRPr="005E2662" w:rsidRDefault="005E2662" w:rsidP="005E2662">
      <w:pPr>
        <w:tabs>
          <w:tab w:val="left" w:pos="360"/>
        </w:tabs>
        <w:suppressAutoHyphens w:val="0"/>
        <w:spacing w:line="240" w:lineRule="auto"/>
        <w:jc w:val="center"/>
        <w:rPr>
          <w:b/>
          <w:lang w:val="sr-Cyrl-RS"/>
        </w:rPr>
      </w:pPr>
      <w:r w:rsidRPr="005E2662">
        <w:rPr>
          <w:b/>
          <w:lang w:val="en-GB"/>
        </w:rPr>
        <w:t>Члан 9.</w:t>
      </w:r>
    </w:p>
    <w:p w:rsidR="005E2662" w:rsidRPr="005E2662" w:rsidRDefault="005E2662" w:rsidP="005E2662">
      <w:pPr>
        <w:tabs>
          <w:tab w:val="left" w:pos="360"/>
        </w:tabs>
        <w:suppressAutoHyphens w:val="0"/>
        <w:spacing w:line="240" w:lineRule="auto"/>
        <w:jc w:val="both"/>
        <w:rPr>
          <w:lang w:val="en-GB"/>
        </w:rPr>
      </w:pPr>
      <w:r w:rsidRPr="005E2662">
        <w:rPr>
          <w:lang w:val="en-GB"/>
        </w:rPr>
        <w:t>Уколико Извршилац, у складу са обострано потписаним уговором</w:t>
      </w:r>
      <w:r w:rsidRPr="005E2662">
        <w:rPr>
          <w:lang w:val="sr-Cyrl-RS"/>
        </w:rPr>
        <w:t xml:space="preserve">, </w:t>
      </w:r>
      <w:r w:rsidRPr="005E2662">
        <w:rPr>
          <w:lang w:val="en-GB"/>
        </w:rPr>
        <w:t xml:space="preserve">не изврши услуге у уговореном року обавезан је да за сваки дан закашњења плати Наручиоцу износ од 0,2% укупне цене уговорених услуга, с тим да укупан износ уговорне казне не може прећи 5% укупне цене уговорених услуга. Уколико Извршилац не изврши у целости, односно уколико услугу извши само делимично, обавезан је да плати Наручиоцу уговорну казну у висини од 5% укупне цене уговорених услуга. Право Наручиоца на наплату уговорне казне не утиче на право Наручиоца да захтева накнаду штете. </w:t>
      </w:r>
    </w:p>
    <w:p w:rsidR="005E2662" w:rsidRPr="005E2662" w:rsidRDefault="005E2662" w:rsidP="005E2662">
      <w:pPr>
        <w:tabs>
          <w:tab w:val="left" w:pos="360"/>
        </w:tabs>
        <w:suppressAutoHyphens w:val="0"/>
        <w:spacing w:line="240" w:lineRule="auto"/>
        <w:jc w:val="both"/>
        <w:rPr>
          <w:lang w:val="en-GB"/>
        </w:rPr>
      </w:pPr>
    </w:p>
    <w:p w:rsidR="005E2662" w:rsidRPr="005E2662" w:rsidRDefault="005E2662" w:rsidP="005E2662">
      <w:pPr>
        <w:tabs>
          <w:tab w:val="left" w:pos="360"/>
        </w:tabs>
        <w:suppressAutoHyphens w:val="0"/>
        <w:spacing w:line="240" w:lineRule="auto"/>
        <w:jc w:val="both"/>
        <w:rPr>
          <w:b/>
          <w:lang w:val="sr-Cyrl-RS"/>
        </w:rPr>
      </w:pPr>
      <w:r w:rsidRPr="005E2662">
        <w:rPr>
          <w:b/>
          <w:lang w:val="en-GB"/>
        </w:rPr>
        <w:t xml:space="preserve">ОБАВЕЗЕ НАРУЧИОЦА </w:t>
      </w:r>
    </w:p>
    <w:p w:rsidR="005E2662" w:rsidRPr="005E2662" w:rsidRDefault="005E2662" w:rsidP="005E2662">
      <w:pPr>
        <w:tabs>
          <w:tab w:val="left" w:pos="360"/>
        </w:tabs>
        <w:suppressAutoHyphens w:val="0"/>
        <w:spacing w:line="240" w:lineRule="auto"/>
        <w:jc w:val="center"/>
        <w:rPr>
          <w:b/>
          <w:lang w:val="sr-Cyrl-RS"/>
        </w:rPr>
      </w:pPr>
      <w:r w:rsidRPr="005E2662">
        <w:rPr>
          <w:b/>
          <w:lang w:val="en-GB"/>
        </w:rPr>
        <w:t>Члан 10.</w:t>
      </w:r>
    </w:p>
    <w:p w:rsidR="005E2662" w:rsidRPr="005E2662" w:rsidRDefault="005E2662" w:rsidP="005E2662">
      <w:pPr>
        <w:tabs>
          <w:tab w:val="left" w:pos="360"/>
        </w:tabs>
        <w:suppressAutoHyphens w:val="0"/>
        <w:spacing w:line="240" w:lineRule="auto"/>
        <w:jc w:val="both"/>
        <w:rPr>
          <w:lang w:val="sr-Cyrl-RS"/>
        </w:rPr>
      </w:pPr>
      <w:r w:rsidRPr="005E2662">
        <w:rPr>
          <w:lang w:val="en-GB"/>
        </w:rPr>
        <w:t>Наручилац се обавезује да услуге плаћа у складу са начином и роком плаћања из члана 6. Оквирног споразума. Наручилац се обавезује да одреди лица за надзор над извршењем услуга која ће комуницирати и сарађивати са овлашћеним представницима извршиоца, пратити квалитет пружених услуга, пратити реализацију закључен</w:t>
      </w:r>
      <w:r w:rsidRPr="005E2662">
        <w:rPr>
          <w:lang w:val="sr-Cyrl-RS"/>
        </w:rPr>
        <w:t>ог</w:t>
      </w:r>
      <w:r w:rsidRPr="005E2662">
        <w:rPr>
          <w:lang w:val="en-GB"/>
        </w:rPr>
        <w:t xml:space="preserve"> уговора, припремати записнике о примопредаји телефонских апарата и картица, проверавати рачуне. </w:t>
      </w:r>
    </w:p>
    <w:p w:rsidR="005E2662" w:rsidRPr="005E2662" w:rsidRDefault="005E2662" w:rsidP="005E2662">
      <w:pPr>
        <w:tabs>
          <w:tab w:val="left" w:pos="360"/>
        </w:tabs>
        <w:suppressAutoHyphens w:val="0"/>
        <w:spacing w:line="240" w:lineRule="auto"/>
        <w:jc w:val="both"/>
        <w:rPr>
          <w:b/>
          <w:lang w:val="sr-Cyrl-RS"/>
        </w:rPr>
      </w:pPr>
    </w:p>
    <w:p w:rsidR="005E2662" w:rsidRPr="005E2662" w:rsidRDefault="005E2662" w:rsidP="005E2662">
      <w:pPr>
        <w:tabs>
          <w:tab w:val="left" w:pos="360"/>
        </w:tabs>
        <w:suppressAutoHyphens w:val="0"/>
        <w:spacing w:line="240" w:lineRule="auto"/>
        <w:jc w:val="both"/>
        <w:rPr>
          <w:b/>
          <w:lang w:val="sr-Cyrl-RS"/>
        </w:rPr>
      </w:pPr>
      <w:r w:rsidRPr="005E2662">
        <w:rPr>
          <w:b/>
          <w:lang w:val="en-GB"/>
        </w:rPr>
        <w:t xml:space="preserve">ВИША СИЛА </w:t>
      </w:r>
    </w:p>
    <w:p w:rsidR="005E2662" w:rsidRPr="005E2662" w:rsidRDefault="005E2662" w:rsidP="005E2662">
      <w:pPr>
        <w:tabs>
          <w:tab w:val="left" w:pos="360"/>
        </w:tabs>
        <w:suppressAutoHyphens w:val="0"/>
        <w:spacing w:line="240" w:lineRule="auto"/>
        <w:jc w:val="center"/>
        <w:rPr>
          <w:b/>
          <w:lang w:val="sr-Cyrl-RS"/>
        </w:rPr>
      </w:pPr>
      <w:r w:rsidRPr="005E2662">
        <w:rPr>
          <w:b/>
          <w:lang w:val="en-GB"/>
        </w:rPr>
        <w:t>Члан 11.</w:t>
      </w:r>
    </w:p>
    <w:p w:rsidR="005E2662" w:rsidRPr="005E2662" w:rsidRDefault="005E2662" w:rsidP="005E2662">
      <w:pPr>
        <w:tabs>
          <w:tab w:val="left" w:pos="360"/>
        </w:tabs>
        <w:suppressAutoHyphens w:val="0"/>
        <w:spacing w:line="240" w:lineRule="auto"/>
        <w:jc w:val="both"/>
        <w:rPr>
          <w:lang w:val="sr-Cyrl-RS"/>
        </w:rPr>
      </w:pPr>
      <w:r w:rsidRPr="005E2662">
        <w:rPr>
          <w:lang w:val="en-GB"/>
        </w:rPr>
        <w:t xml:space="preserve">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 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5E2662" w:rsidRPr="005E2662" w:rsidRDefault="005E2662" w:rsidP="005E2662">
      <w:pPr>
        <w:tabs>
          <w:tab w:val="left" w:pos="360"/>
        </w:tabs>
        <w:suppressAutoHyphens w:val="0"/>
        <w:spacing w:line="240" w:lineRule="auto"/>
        <w:jc w:val="both"/>
        <w:rPr>
          <w:lang w:val="sr-Cyrl-RS"/>
        </w:rPr>
      </w:pPr>
    </w:p>
    <w:p w:rsidR="005E2662" w:rsidRPr="005E2662" w:rsidRDefault="005E2662" w:rsidP="005E2662">
      <w:pPr>
        <w:tabs>
          <w:tab w:val="left" w:pos="360"/>
        </w:tabs>
        <w:suppressAutoHyphens w:val="0"/>
        <w:spacing w:line="240" w:lineRule="auto"/>
        <w:jc w:val="both"/>
        <w:rPr>
          <w:b/>
          <w:lang w:val="sr-Cyrl-RS"/>
        </w:rPr>
      </w:pPr>
      <w:r w:rsidRPr="005E2662">
        <w:rPr>
          <w:b/>
          <w:lang w:val="en-GB"/>
        </w:rPr>
        <w:t xml:space="preserve">ПРЕЛАЗНЕ И ЗАВРШНЕ ОДРЕДБЕ </w:t>
      </w:r>
    </w:p>
    <w:p w:rsidR="005E2662" w:rsidRPr="005E2662" w:rsidRDefault="005E2662" w:rsidP="005E2662">
      <w:pPr>
        <w:tabs>
          <w:tab w:val="left" w:pos="360"/>
        </w:tabs>
        <w:suppressAutoHyphens w:val="0"/>
        <w:spacing w:line="240" w:lineRule="auto"/>
        <w:jc w:val="both"/>
        <w:rPr>
          <w:b/>
          <w:lang w:val="sr-Cyrl-RS"/>
        </w:rPr>
      </w:pPr>
    </w:p>
    <w:p w:rsidR="005E2662" w:rsidRPr="005E2662" w:rsidRDefault="005E2662" w:rsidP="005E2662">
      <w:pPr>
        <w:tabs>
          <w:tab w:val="left" w:pos="360"/>
        </w:tabs>
        <w:suppressAutoHyphens w:val="0"/>
        <w:spacing w:line="240" w:lineRule="auto"/>
        <w:jc w:val="both"/>
        <w:rPr>
          <w:lang w:val="sr-Cyrl-RS"/>
        </w:rPr>
      </w:pPr>
      <w:r w:rsidRPr="005E2662">
        <w:rPr>
          <w:lang w:val="en-GB"/>
        </w:rPr>
        <w:t xml:space="preserve">За све што није регулисано овим оквирним споразумом примењиваће се одредбе Закона који регулишу облигационе односе. </w:t>
      </w:r>
    </w:p>
    <w:p w:rsidR="005E2662" w:rsidRDefault="005E2662" w:rsidP="005E2662">
      <w:pPr>
        <w:tabs>
          <w:tab w:val="left" w:pos="360"/>
        </w:tabs>
        <w:suppressAutoHyphens w:val="0"/>
        <w:spacing w:line="240" w:lineRule="auto"/>
        <w:jc w:val="center"/>
        <w:rPr>
          <w:b/>
          <w:lang w:val="en-GB"/>
        </w:rPr>
      </w:pPr>
    </w:p>
    <w:p w:rsidR="000F04BB" w:rsidRDefault="000F04BB" w:rsidP="005E2662">
      <w:pPr>
        <w:tabs>
          <w:tab w:val="left" w:pos="360"/>
        </w:tabs>
        <w:suppressAutoHyphens w:val="0"/>
        <w:spacing w:line="240" w:lineRule="auto"/>
        <w:jc w:val="center"/>
        <w:rPr>
          <w:b/>
          <w:lang w:val="en-GB"/>
        </w:rPr>
      </w:pPr>
    </w:p>
    <w:p w:rsidR="000F04BB" w:rsidRDefault="000F04BB" w:rsidP="005E2662">
      <w:pPr>
        <w:tabs>
          <w:tab w:val="left" w:pos="360"/>
        </w:tabs>
        <w:suppressAutoHyphens w:val="0"/>
        <w:spacing w:line="240" w:lineRule="auto"/>
        <w:jc w:val="center"/>
        <w:rPr>
          <w:b/>
          <w:lang w:val="en-GB"/>
        </w:rPr>
      </w:pPr>
    </w:p>
    <w:p w:rsidR="000F04BB" w:rsidRPr="005E2662" w:rsidRDefault="000F04BB" w:rsidP="005E2662">
      <w:pPr>
        <w:tabs>
          <w:tab w:val="left" w:pos="360"/>
        </w:tabs>
        <w:suppressAutoHyphens w:val="0"/>
        <w:spacing w:line="240" w:lineRule="auto"/>
        <w:jc w:val="center"/>
        <w:rPr>
          <w:b/>
          <w:lang w:val="en-GB"/>
        </w:rPr>
      </w:pPr>
    </w:p>
    <w:p w:rsidR="005E2662" w:rsidRPr="005E2662" w:rsidRDefault="005E2662" w:rsidP="005E2662">
      <w:pPr>
        <w:tabs>
          <w:tab w:val="left" w:pos="360"/>
        </w:tabs>
        <w:suppressAutoHyphens w:val="0"/>
        <w:spacing w:line="240" w:lineRule="auto"/>
        <w:jc w:val="center"/>
        <w:rPr>
          <w:b/>
          <w:lang w:val="sr-Cyrl-RS"/>
        </w:rPr>
      </w:pPr>
      <w:r w:rsidRPr="005E2662">
        <w:rPr>
          <w:b/>
          <w:lang w:val="en-GB"/>
        </w:rPr>
        <w:lastRenderedPageBreak/>
        <w:t>Члан 12.</w:t>
      </w:r>
    </w:p>
    <w:p w:rsidR="005E2662" w:rsidRPr="005E2662" w:rsidRDefault="005E2662" w:rsidP="005E2662">
      <w:pPr>
        <w:tabs>
          <w:tab w:val="left" w:pos="360"/>
        </w:tabs>
        <w:suppressAutoHyphens w:val="0"/>
        <w:spacing w:line="240" w:lineRule="auto"/>
        <w:jc w:val="both"/>
        <w:rPr>
          <w:lang w:val="sr-Cyrl-RS"/>
        </w:rPr>
      </w:pPr>
      <w:r w:rsidRPr="005E2662">
        <w:rPr>
          <w:lang w:val="en-GB"/>
        </w:rPr>
        <w:t xml:space="preserve"> 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w:t>
      </w:r>
      <w:r w:rsidRPr="005E2662">
        <w:rPr>
          <w:lang w:val="sr-Cyrl-RS"/>
        </w:rPr>
        <w:t xml:space="preserve">месно надлежи </w:t>
      </w:r>
      <w:r w:rsidRPr="005E2662">
        <w:rPr>
          <w:lang w:val="en-GB"/>
        </w:rPr>
        <w:t>суд</w:t>
      </w:r>
      <w:r w:rsidRPr="005E2662">
        <w:rPr>
          <w:lang w:val="sr-Cyrl-RS"/>
        </w:rPr>
        <w:t>.</w:t>
      </w:r>
      <w:r w:rsidRPr="005E2662">
        <w:rPr>
          <w:lang w:val="en-GB"/>
        </w:rPr>
        <w:t xml:space="preserve"> </w:t>
      </w:r>
    </w:p>
    <w:p w:rsidR="005E2662" w:rsidRPr="005E2662" w:rsidRDefault="005E2662" w:rsidP="005E2662">
      <w:pPr>
        <w:tabs>
          <w:tab w:val="left" w:pos="360"/>
        </w:tabs>
        <w:suppressAutoHyphens w:val="0"/>
        <w:spacing w:line="240" w:lineRule="auto"/>
        <w:jc w:val="center"/>
        <w:rPr>
          <w:b/>
          <w:lang w:val="sr-Cyrl-RS"/>
        </w:rPr>
      </w:pPr>
    </w:p>
    <w:p w:rsidR="005E2662" w:rsidRPr="005E2662" w:rsidRDefault="005E2662" w:rsidP="005E2662">
      <w:pPr>
        <w:tabs>
          <w:tab w:val="left" w:pos="360"/>
        </w:tabs>
        <w:suppressAutoHyphens w:val="0"/>
        <w:spacing w:line="240" w:lineRule="auto"/>
        <w:jc w:val="center"/>
        <w:rPr>
          <w:b/>
          <w:lang w:val="sr-Cyrl-RS"/>
        </w:rPr>
      </w:pPr>
      <w:r w:rsidRPr="005E2662">
        <w:rPr>
          <w:b/>
          <w:lang w:val="en-GB"/>
        </w:rPr>
        <w:t>Члан 13.</w:t>
      </w:r>
    </w:p>
    <w:p w:rsidR="005E2662" w:rsidRPr="005E2662" w:rsidRDefault="005E2662" w:rsidP="005E2662">
      <w:pPr>
        <w:tabs>
          <w:tab w:val="left" w:pos="360"/>
        </w:tabs>
        <w:suppressAutoHyphens w:val="0"/>
        <w:spacing w:line="240" w:lineRule="auto"/>
        <w:jc w:val="both"/>
        <w:rPr>
          <w:lang w:val="sr-Cyrl-RS"/>
        </w:rPr>
      </w:pPr>
      <w:r w:rsidRPr="005E2662">
        <w:rPr>
          <w:lang w:val="en-GB"/>
        </w:rPr>
        <w:t>Овај Оквирни споразум важи и производи правно дејство 24 (двадесетчетири) месеца од дана обостраног потписивања</w:t>
      </w:r>
      <w:r w:rsidRPr="005E2662">
        <w:rPr>
          <w:lang w:val="sr-Cyrl-RS"/>
        </w:rPr>
        <w:t>, односно од дана истека претходног уговора који истиче 21.10.2017.године</w:t>
      </w:r>
      <w:r w:rsidRPr="005E2662">
        <w:rPr>
          <w:lang w:val="en-GB"/>
        </w:rPr>
        <w:t xml:space="preserve">. </w:t>
      </w:r>
    </w:p>
    <w:p w:rsidR="005E2662" w:rsidRPr="005E2662" w:rsidRDefault="005E2662" w:rsidP="005E2662">
      <w:pPr>
        <w:tabs>
          <w:tab w:val="left" w:pos="360"/>
        </w:tabs>
        <w:suppressAutoHyphens w:val="0"/>
        <w:spacing w:line="240" w:lineRule="auto"/>
        <w:jc w:val="both"/>
        <w:rPr>
          <w:lang w:val="sr-Cyrl-RS"/>
        </w:rPr>
      </w:pPr>
      <w:r w:rsidRPr="005E2662">
        <w:rPr>
          <w:lang w:val="sr-Cyrl-RS"/>
        </w:rPr>
        <w:t>Закључени уговор</w:t>
      </w:r>
      <w:r w:rsidRPr="005E2662">
        <w:rPr>
          <w:lang w:val="en-GB"/>
        </w:rPr>
        <w:t xml:space="preserve"> на основу Оквирног споразума </w:t>
      </w:r>
      <w:r w:rsidRPr="005E2662">
        <w:rPr>
          <w:lang w:val="sr-Cyrl-RS"/>
        </w:rPr>
        <w:t>важиће</w:t>
      </w:r>
      <w:r w:rsidRPr="005E2662">
        <w:rPr>
          <w:lang w:val="en-GB"/>
        </w:rPr>
        <w:t xml:space="preserve"> све док Извршилац поседује дозволу надлежног државног органа за вршење истих, односно све док у току важења овог Оквирног споразума исти не буде избрисан из евиденције оператера јавних комуникационих мрежа за јавне фиксне мреже (јавна говорна услуга, пренос података) одлуком Републичке агенције за електронске комуникације (РАТЕЛ), у ком случају ће предметни Оквирни споразума престати да важи даном ступанја на снагу Одуке напред наведеног државног органа. </w:t>
      </w:r>
    </w:p>
    <w:p w:rsidR="005E2662" w:rsidRPr="005E2662" w:rsidRDefault="005E2662" w:rsidP="005E2662">
      <w:pPr>
        <w:tabs>
          <w:tab w:val="left" w:pos="360"/>
        </w:tabs>
        <w:suppressAutoHyphens w:val="0"/>
        <w:spacing w:line="240" w:lineRule="auto"/>
        <w:jc w:val="center"/>
        <w:rPr>
          <w:b/>
          <w:lang w:val="sr-Cyrl-RS"/>
        </w:rPr>
      </w:pPr>
    </w:p>
    <w:p w:rsidR="005E2662" w:rsidRPr="005E2662" w:rsidRDefault="005E2662" w:rsidP="005E2662">
      <w:pPr>
        <w:tabs>
          <w:tab w:val="left" w:pos="360"/>
        </w:tabs>
        <w:suppressAutoHyphens w:val="0"/>
        <w:spacing w:line="240" w:lineRule="auto"/>
        <w:jc w:val="center"/>
        <w:rPr>
          <w:b/>
          <w:lang w:val="sr-Cyrl-RS"/>
        </w:rPr>
      </w:pPr>
      <w:r w:rsidRPr="005E2662">
        <w:rPr>
          <w:b/>
          <w:lang w:val="en-GB"/>
        </w:rPr>
        <w:t>Члан 14.</w:t>
      </w:r>
    </w:p>
    <w:p w:rsidR="005E2662" w:rsidRPr="005E2662" w:rsidRDefault="005E2662" w:rsidP="005E2662">
      <w:pPr>
        <w:tabs>
          <w:tab w:val="left" w:pos="360"/>
        </w:tabs>
        <w:suppressAutoHyphens w:val="0"/>
        <w:spacing w:line="240" w:lineRule="auto"/>
        <w:jc w:val="both"/>
        <w:rPr>
          <w:rFonts w:eastAsia="Calibri"/>
          <w:kern w:val="0"/>
          <w:lang w:val="sr-Cyrl-RS" w:eastAsia="en-US"/>
        </w:rPr>
      </w:pPr>
      <w:r w:rsidRPr="005E2662">
        <w:rPr>
          <w:lang w:val="en-GB"/>
        </w:rPr>
        <w:t xml:space="preserve">Овај Оквирни споразум је закључен у 6 (шест) истоветних примерака, од којих Наручиоцу припада 4 (четири), а Извршиоцу 2 (два) примерка оквирног споразума. </w:t>
      </w:r>
    </w:p>
    <w:p w:rsidR="005E2662" w:rsidRPr="005E2662" w:rsidRDefault="005E2662" w:rsidP="005E2662">
      <w:pPr>
        <w:suppressAutoHyphens w:val="0"/>
        <w:autoSpaceDE w:val="0"/>
        <w:autoSpaceDN w:val="0"/>
        <w:adjustRightInd w:val="0"/>
        <w:spacing w:line="240" w:lineRule="auto"/>
        <w:rPr>
          <w:rFonts w:eastAsia="Calibri"/>
          <w:kern w:val="0"/>
          <w:lang w:val="sr-Cyrl-RS" w:eastAsia="en-US"/>
        </w:rPr>
      </w:pPr>
    </w:p>
    <w:p w:rsidR="005E2662" w:rsidRPr="005E2662" w:rsidRDefault="005E2662" w:rsidP="005E2662">
      <w:pPr>
        <w:suppressAutoHyphens w:val="0"/>
        <w:spacing w:line="240" w:lineRule="auto"/>
        <w:ind w:right="203" w:firstLine="708"/>
        <w:jc w:val="both"/>
        <w:rPr>
          <w:rFonts w:eastAsia="Times New Roman"/>
          <w:color w:val="auto"/>
          <w:kern w:val="0"/>
          <w:lang w:val="ru-RU" w:eastAsia="en-US"/>
        </w:rPr>
      </w:pPr>
    </w:p>
    <w:tbl>
      <w:tblPr>
        <w:tblW w:w="0" w:type="auto"/>
        <w:tblLook w:val="04A0" w:firstRow="1" w:lastRow="0" w:firstColumn="1" w:lastColumn="0" w:noHBand="0" w:noVBand="1"/>
      </w:tblPr>
      <w:tblGrid>
        <w:gridCol w:w="3789"/>
        <w:gridCol w:w="2370"/>
        <w:gridCol w:w="3083"/>
      </w:tblGrid>
      <w:tr w:rsidR="005E2662" w:rsidRPr="005E2662" w:rsidTr="00E427CF">
        <w:tc>
          <w:tcPr>
            <w:tcW w:w="3794" w:type="dxa"/>
            <w:shd w:val="clear" w:color="auto" w:fill="auto"/>
          </w:tcPr>
          <w:p w:rsidR="005E2662" w:rsidRPr="005E2662" w:rsidRDefault="005E2662" w:rsidP="005E2662">
            <w:pPr>
              <w:suppressAutoHyphens w:val="0"/>
              <w:spacing w:before="74" w:line="240" w:lineRule="auto"/>
              <w:ind w:right="199"/>
              <w:jc w:val="center"/>
              <w:rPr>
                <w:rFonts w:eastAsia="Times New Roman"/>
                <w:color w:val="auto"/>
                <w:kern w:val="0"/>
                <w:lang w:val="ru-RU" w:eastAsia="en-US"/>
              </w:rPr>
            </w:pPr>
            <w:r w:rsidRPr="005E2662">
              <w:rPr>
                <w:rFonts w:eastAsia="Times New Roman"/>
                <w:color w:val="auto"/>
                <w:kern w:val="0"/>
                <w:lang w:val="sr-Cyrl-RS" w:eastAsia="en-US"/>
              </w:rPr>
              <w:t>ЗА НАРУЧИОЦА</w:t>
            </w:r>
          </w:p>
        </w:tc>
        <w:tc>
          <w:tcPr>
            <w:tcW w:w="2376" w:type="dxa"/>
            <w:shd w:val="clear" w:color="auto" w:fill="auto"/>
          </w:tcPr>
          <w:p w:rsidR="005E2662" w:rsidRPr="005E2662" w:rsidRDefault="005E2662" w:rsidP="005E2662">
            <w:pPr>
              <w:suppressAutoHyphens w:val="0"/>
              <w:spacing w:before="74" w:line="240" w:lineRule="auto"/>
              <w:ind w:right="199"/>
              <w:jc w:val="center"/>
              <w:rPr>
                <w:rFonts w:eastAsia="Times New Roman"/>
                <w:color w:val="auto"/>
                <w:kern w:val="0"/>
                <w:lang w:val="ru-RU" w:eastAsia="en-US"/>
              </w:rPr>
            </w:pPr>
          </w:p>
        </w:tc>
        <w:tc>
          <w:tcPr>
            <w:tcW w:w="3086" w:type="dxa"/>
            <w:shd w:val="clear" w:color="auto" w:fill="auto"/>
          </w:tcPr>
          <w:p w:rsidR="005E2662" w:rsidRPr="005E2662" w:rsidRDefault="005E2662" w:rsidP="005E2662">
            <w:pPr>
              <w:suppressAutoHyphens w:val="0"/>
              <w:spacing w:before="74" w:line="240" w:lineRule="auto"/>
              <w:ind w:right="199"/>
              <w:jc w:val="center"/>
              <w:rPr>
                <w:rFonts w:eastAsia="Times New Roman"/>
                <w:color w:val="auto"/>
                <w:kern w:val="0"/>
                <w:lang w:val="ru-RU" w:eastAsia="en-US"/>
              </w:rPr>
            </w:pPr>
            <w:r w:rsidRPr="005E2662">
              <w:rPr>
                <w:rFonts w:eastAsia="Times New Roman"/>
                <w:color w:val="auto"/>
                <w:kern w:val="0"/>
                <w:lang w:val="sr-Cyrl-RS" w:eastAsia="en-US"/>
              </w:rPr>
              <w:t>ЗА ИЗВРШИОЦА</w:t>
            </w:r>
          </w:p>
        </w:tc>
      </w:tr>
      <w:tr w:rsidR="005E2662" w:rsidRPr="005E2662" w:rsidTr="00E427CF">
        <w:tc>
          <w:tcPr>
            <w:tcW w:w="3794" w:type="dxa"/>
            <w:shd w:val="clear" w:color="auto" w:fill="auto"/>
          </w:tcPr>
          <w:p w:rsidR="005E2662" w:rsidRPr="005E2662" w:rsidRDefault="005E2662" w:rsidP="005E2662">
            <w:pPr>
              <w:jc w:val="center"/>
              <w:rPr>
                <w:rFonts w:ascii="Calibri" w:eastAsia="Times New Roman" w:hAnsi="Calibri" w:cs="Calibri"/>
                <w:color w:val="auto"/>
                <w:kern w:val="0"/>
                <w:lang w:val="ru-RU" w:eastAsia="en-US"/>
              </w:rPr>
            </w:pPr>
            <w:r w:rsidRPr="005E2662">
              <w:rPr>
                <w:color w:val="auto"/>
                <w:lang w:val="en-US" w:eastAsia="en-US"/>
              </w:rPr>
              <w:t>ЈП,,Национални парк Ђердап“</w:t>
            </w:r>
          </w:p>
        </w:tc>
        <w:tc>
          <w:tcPr>
            <w:tcW w:w="2376" w:type="dxa"/>
            <w:shd w:val="clear" w:color="auto" w:fill="auto"/>
          </w:tcPr>
          <w:p w:rsidR="005E2662" w:rsidRPr="005E2662" w:rsidRDefault="005E2662" w:rsidP="005E2662">
            <w:pPr>
              <w:suppressAutoHyphens w:val="0"/>
              <w:spacing w:before="74" w:line="240" w:lineRule="auto"/>
              <w:ind w:right="199"/>
              <w:jc w:val="both"/>
              <w:rPr>
                <w:rFonts w:eastAsia="Times New Roman"/>
                <w:color w:val="auto"/>
                <w:kern w:val="0"/>
                <w:lang w:val="ru-RU" w:eastAsia="en-US"/>
              </w:rPr>
            </w:pPr>
          </w:p>
        </w:tc>
        <w:tc>
          <w:tcPr>
            <w:tcW w:w="3086" w:type="dxa"/>
            <w:shd w:val="clear" w:color="auto" w:fill="auto"/>
          </w:tcPr>
          <w:p w:rsidR="005E2662" w:rsidRPr="005E2662" w:rsidRDefault="005E2662" w:rsidP="005E2662">
            <w:pPr>
              <w:suppressAutoHyphens w:val="0"/>
              <w:spacing w:before="74" w:line="240" w:lineRule="auto"/>
              <w:ind w:right="199"/>
              <w:jc w:val="both"/>
              <w:rPr>
                <w:rFonts w:eastAsia="Times New Roman"/>
                <w:color w:val="auto"/>
                <w:kern w:val="0"/>
                <w:lang w:val="ru-RU" w:eastAsia="en-US"/>
              </w:rPr>
            </w:pPr>
          </w:p>
        </w:tc>
      </w:tr>
      <w:tr w:rsidR="005E2662" w:rsidRPr="005E2662" w:rsidTr="00E427CF">
        <w:tc>
          <w:tcPr>
            <w:tcW w:w="3794" w:type="dxa"/>
            <w:shd w:val="clear" w:color="auto" w:fill="auto"/>
          </w:tcPr>
          <w:p w:rsidR="005E2662" w:rsidRPr="005E2662" w:rsidRDefault="005E2662" w:rsidP="005E2662">
            <w:pPr>
              <w:suppressAutoHyphens w:val="0"/>
              <w:spacing w:before="74" w:line="240" w:lineRule="auto"/>
              <w:ind w:right="199"/>
              <w:jc w:val="center"/>
              <w:rPr>
                <w:rFonts w:eastAsia="Times New Roman"/>
                <w:color w:val="auto"/>
                <w:kern w:val="0"/>
                <w:lang w:val="ru-RU" w:eastAsia="en-US"/>
              </w:rPr>
            </w:pPr>
            <w:r w:rsidRPr="005E2662">
              <w:rPr>
                <w:color w:val="auto"/>
                <w:lang w:val="sr-Cyrl-RS" w:eastAsia="en-US"/>
              </w:rPr>
              <w:t>в.д.Директор</w:t>
            </w:r>
          </w:p>
        </w:tc>
        <w:tc>
          <w:tcPr>
            <w:tcW w:w="2376" w:type="dxa"/>
            <w:shd w:val="clear" w:color="auto" w:fill="auto"/>
          </w:tcPr>
          <w:p w:rsidR="005E2662" w:rsidRPr="005E2662" w:rsidRDefault="005E2662" w:rsidP="005E2662">
            <w:pPr>
              <w:suppressAutoHyphens w:val="0"/>
              <w:spacing w:before="74" w:line="240" w:lineRule="auto"/>
              <w:ind w:right="199"/>
              <w:jc w:val="both"/>
              <w:rPr>
                <w:rFonts w:eastAsia="Times New Roman"/>
                <w:color w:val="auto"/>
                <w:kern w:val="0"/>
                <w:lang w:val="ru-RU" w:eastAsia="en-US"/>
              </w:rPr>
            </w:pPr>
          </w:p>
        </w:tc>
        <w:tc>
          <w:tcPr>
            <w:tcW w:w="3086" w:type="dxa"/>
            <w:shd w:val="clear" w:color="auto" w:fill="auto"/>
          </w:tcPr>
          <w:p w:rsidR="005E2662" w:rsidRPr="005E2662" w:rsidRDefault="005E2662" w:rsidP="005E2662">
            <w:pPr>
              <w:suppressAutoHyphens w:val="0"/>
              <w:spacing w:before="74" w:line="240" w:lineRule="auto"/>
              <w:ind w:right="199"/>
              <w:jc w:val="both"/>
              <w:rPr>
                <w:rFonts w:eastAsia="Times New Roman"/>
                <w:color w:val="auto"/>
                <w:kern w:val="0"/>
                <w:lang w:val="ru-RU" w:eastAsia="en-US"/>
              </w:rPr>
            </w:pPr>
          </w:p>
        </w:tc>
      </w:tr>
      <w:tr w:rsidR="005E2662" w:rsidRPr="005E2662" w:rsidTr="00E427CF">
        <w:tc>
          <w:tcPr>
            <w:tcW w:w="3794" w:type="dxa"/>
            <w:shd w:val="clear" w:color="auto" w:fill="auto"/>
          </w:tcPr>
          <w:p w:rsidR="005E2662" w:rsidRPr="005E2662" w:rsidRDefault="005E2662" w:rsidP="005E2662">
            <w:pPr>
              <w:suppressAutoHyphens w:val="0"/>
              <w:spacing w:before="74" w:line="240" w:lineRule="auto"/>
              <w:ind w:right="199"/>
              <w:jc w:val="center"/>
              <w:rPr>
                <w:rFonts w:eastAsia="Times New Roman"/>
                <w:color w:val="auto"/>
                <w:kern w:val="0"/>
                <w:lang w:val="ru-RU" w:eastAsia="en-US"/>
              </w:rPr>
            </w:pPr>
            <w:r w:rsidRPr="005E2662">
              <w:rPr>
                <w:color w:val="auto"/>
                <w:lang w:val="sr-Cyrl-RS" w:eastAsia="en-US"/>
              </w:rPr>
              <w:t>Лазар Митровић</w:t>
            </w:r>
          </w:p>
        </w:tc>
        <w:tc>
          <w:tcPr>
            <w:tcW w:w="2376" w:type="dxa"/>
            <w:shd w:val="clear" w:color="auto" w:fill="auto"/>
          </w:tcPr>
          <w:p w:rsidR="005E2662" w:rsidRPr="005E2662" w:rsidRDefault="005E2662" w:rsidP="005E2662">
            <w:pPr>
              <w:suppressAutoHyphens w:val="0"/>
              <w:spacing w:before="74" w:line="240" w:lineRule="auto"/>
              <w:ind w:right="199"/>
              <w:jc w:val="both"/>
              <w:rPr>
                <w:rFonts w:eastAsia="Times New Roman"/>
                <w:color w:val="auto"/>
                <w:kern w:val="0"/>
                <w:lang w:val="ru-RU" w:eastAsia="en-US"/>
              </w:rPr>
            </w:pPr>
          </w:p>
        </w:tc>
        <w:tc>
          <w:tcPr>
            <w:tcW w:w="3086" w:type="dxa"/>
            <w:shd w:val="clear" w:color="auto" w:fill="auto"/>
          </w:tcPr>
          <w:p w:rsidR="005E2662" w:rsidRPr="005E2662" w:rsidRDefault="005E2662" w:rsidP="005E2662">
            <w:pPr>
              <w:suppressAutoHyphens w:val="0"/>
              <w:spacing w:before="74" w:line="240" w:lineRule="auto"/>
              <w:ind w:right="199"/>
              <w:jc w:val="both"/>
              <w:rPr>
                <w:rFonts w:eastAsia="Times New Roman"/>
                <w:color w:val="auto"/>
                <w:kern w:val="0"/>
                <w:lang w:val="ru-RU" w:eastAsia="en-US"/>
              </w:rPr>
            </w:pPr>
          </w:p>
        </w:tc>
      </w:tr>
    </w:tbl>
    <w:p w:rsidR="005E2662" w:rsidRPr="005E2662" w:rsidRDefault="005E2662" w:rsidP="005E2662">
      <w:pPr>
        <w:shd w:val="clear" w:color="auto" w:fill="FFFFFF"/>
        <w:jc w:val="both"/>
        <w:rPr>
          <w:color w:val="auto"/>
          <w:lang w:val="sr-Cyrl-RS"/>
        </w:rPr>
      </w:pPr>
    </w:p>
    <w:p w:rsidR="005E2662" w:rsidRPr="005E2662" w:rsidRDefault="005E2662" w:rsidP="005E2662">
      <w:pPr>
        <w:shd w:val="clear" w:color="auto" w:fill="FFFFFF"/>
        <w:suppressAutoHyphens w:val="0"/>
        <w:spacing w:line="276" w:lineRule="auto"/>
        <w:jc w:val="both"/>
        <w:rPr>
          <w:rFonts w:eastAsia="Times New Roman"/>
          <w:color w:val="FF0000"/>
          <w:kern w:val="0"/>
          <w:lang w:val="sr-Cyrl-RS" w:eastAsia="en-US"/>
        </w:rPr>
      </w:pPr>
    </w:p>
    <w:p w:rsidR="005E2662" w:rsidRPr="005E2662" w:rsidRDefault="005E2662" w:rsidP="005E2662">
      <w:pPr>
        <w:shd w:val="clear" w:color="auto" w:fill="FFFFFF"/>
        <w:suppressAutoHyphens w:val="0"/>
        <w:spacing w:line="276" w:lineRule="auto"/>
        <w:jc w:val="both"/>
        <w:rPr>
          <w:rFonts w:eastAsia="Times New Roman"/>
          <w:color w:val="FF0000"/>
          <w:kern w:val="0"/>
          <w:lang w:val="sr-Cyrl-RS" w:eastAsia="en-US"/>
        </w:rPr>
      </w:pPr>
    </w:p>
    <w:p w:rsidR="005E2662" w:rsidRPr="005E2662" w:rsidRDefault="005E2662" w:rsidP="005E2662">
      <w:pPr>
        <w:shd w:val="clear" w:color="auto" w:fill="FFFFFF"/>
        <w:suppressAutoHyphens w:val="0"/>
        <w:spacing w:line="276" w:lineRule="auto"/>
        <w:jc w:val="both"/>
        <w:rPr>
          <w:rFonts w:eastAsia="Times New Roman"/>
          <w:color w:val="FF0000"/>
          <w:kern w:val="0"/>
          <w:lang w:val="sr-Cyrl-RS" w:eastAsia="en-US"/>
        </w:rPr>
      </w:pPr>
    </w:p>
    <w:p w:rsidR="005E2662" w:rsidRPr="005E2662" w:rsidRDefault="005E2662" w:rsidP="005E2662">
      <w:pPr>
        <w:suppressAutoHyphens w:val="0"/>
        <w:spacing w:line="240" w:lineRule="auto"/>
        <w:jc w:val="center"/>
        <w:rPr>
          <w:rFonts w:eastAsia="Times New Roman"/>
          <w:color w:val="auto"/>
          <w:kern w:val="0"/>
          <w:lang w:val="sr-Cyrl-RS" w:eastAsia="en-GB"/>
        </w:rPr>
      </w:pPr>
    </w:p>
    <w:p w:rsidR="005E2662" w:rsidRPr="005E2662" w:rsidRDefault="005E2662" w:rsidP="005E2662">
      <w:pPr>
        <w:suppressAutoHyphens w:val="0"/>
        <w:spacing w:line="240" w:lineRule="auto"/>
        <w:jc w:val="center"/>
        <w:rPr>
          <w:rFonts w:eastAsia="Times New Roman"/>
          <w:color w:val="auto"/>
          <w:kern w:val="0"/>
          <w:lang w:val="sr-Cyrl-RS" w:eastAsia="en-GB"/>
        </w:rPr>
      </w:pPr>
    </w:p>
    <w:p w:rsidR="005E2662" w:rsidRPr="005E2662" w:rsidRDefault="005E2662" w:rsidP="005E2662">
      <w:pPr>
        <w:suppressAutoHyphens w:val="0"/>
        <w:spacing w:line="240" w:lineRule="auto"/>
        <w:jc w:val="center"/>
        <w:rPr>
          <w:rFonts w:eastAsia="Times New Roman"/>
          <w:color w:val="auto"/>
          <w:kern w:val="0"/>
          <w:lang w:val="sr-Cyrl-RS" w:eastAsia="en-GB"/>
        </w:rPr>
      </w:pPr>
    </w:p>
    <w:p w:rsidR="005E2662" w:rsidRPr="005E2662" w:rsidRDefault="005E2662" w:rsidP="005E2662">
      <w:pPr>
        <w:suppressAutoHyphens w:val="0"/>
        <w:spacing w:line="240" w:lineRule="auto"/>
        <w:jc w:val="center"/>
        <w:rPr>
          <w:rFonts w:eastAsia="Times New Roman"/>
          <w:color w:val="auto"/>
          <w:kern w:val="0"/>
          <w:lang w:val="sr-Cyrl-RS" w:eastAsia="en-GB"/>
        </w:rPr>
      </w:pPr>
    </w:p>
    <w:p w:rsidR="005E2662" w:rsidRPr="005E2662" w:rsidRDefault="005E2662" w:rsidP="005E2662">
      <w:pPr>
        <w:suppressAutoHyphens w:val="0"/>
        <w:spacing w:line="240" w:lineRule="auto"/>
        <w:jc w:val="center"/>
        <w:rPr>
          <w:rFonts w:eastAsia="Times New Roman"/>
          <w:color w:val="auto"/>
          <w:kern w:val="0"/>
          <w:lang w:val="sr-Cyrl-RS" w:eastAsia="en-GB"/>
        </w:rPr>
      </w:pPr>
    </w:p>
    <w:p w:rsidR="005E2662" w:rsidRPr="005E2662" w:rsidRDefault="005E2662" w:rsidP="005E2662">
      <w:pPr>
        <w:suppressAutoHyphens w:val="0"/>
        <w:spacing w:line="240" w:lineRule="auto"/>
        <w:jc w:val="center"/>
        <w:rPr>
          <w:rFonts w:eastAsia="Times New Roman"/>
          <w:color w:val="auto"/>
          <w:kern w:val="0"/>
          <w:lang w:val="sr-Cyrl-RS" w:eastAsia="en-GB"/>
        </w:rPr>
      </w:pPr>
    </w:p>
    <w:p w:rsidR="005E2662" w:rsidRPr="005E2662" w:rsidRDefault="005E2662" w:rsidP="005E2662">
      <w:pPr>
        <w:suppressAutoHyphens w:val="0"/>
        <w:spacing w:line="240" w:lineRule="auto"/>
        <w:jc w:val="center"/>
        <w:rPr>
          <w:rFonts w:eastAsia="Times New Roman"/>
          <w:color w:val="auto"/>
          <w:kern w:val="0"/>
          <w:lang w:val="sr-Cyrl-RS" w:eastAsia="en-GB"/>
        </w:rPr>
      </w:pPr>
    </w:p>
    <w:p w:rsidR="005E2662" w:rsidRPr="005E2662" w:rsidRDefault="005E2662" w:rsidP="005E2662">
      <w:pPr>
        <w:suppressAutoHyphens w:val="0"/>
        <w:spacing w:line="240" w:lineRule="auto"/>
        <w:jc w:val="center"/>
        <w:rPr>
          <w:rFonts w:eastAsia="Times New Roman"/>
          <w:color w:val="auto"/>
          <w:kern w:val="0"/>
          <w:lang w:val="sr-Cyrl-RS" w:eastAsia="en-GB"/>
        </w:rPr>
      </w:pPr>
    </w:p>
    <w:p w:rsidR="005E2662" w:rsidRPr="005E2662" w:rsidRDefault="005E2662" w:rsidP="005E2662">
      <w:pPr>
        <w:suppressAutoHyphens w:val="0"/>
        <w:spacing w:line="240" w:lineRule="auto"/>
        <w:jc w:val="center"/>
        <w:rPr>
          <w:rFonts w:eastAsia="Times New Roman"/>
          <w:color w:val="auto"/>
          <w:kern w:val="0"/>
          <w:lang w:val="sr-Cyrl-RS" w:eastAsia="en-GB"/>
        </w:rPr>
      </w:pPr>
    </w:p>
    <w:p w:rsidR="005E2662" w:rsidRPr="005E2662" w:rsidRDefault="005E2662" w:rsidP="005E2662">
      <w:pPr>
        <w:suppressAutoHyphens w:val="0"/>
        <w:spacing w:line="240" w:lineRule="auto"/>
        <w:jc w:val="center"/>
        <w:rPr>
          <w:rFonts w:eastAsia="Times New Roman"/>
          <w:color w:val="auto"/>
          <w:kern w:val="0"/>
          <w:lang w:val="sr-Cyrl-RS" w:eastAsia="en-GB"/>
        </w:rPr>
      </w:pPr>
    </w:p>
    <w:p w:rsidR="005E2662" w:rsidRPr="005E2662" w:rsidRDefault="005E2662" w:rsidP="005E2662">
      <w:pPr>
        <w:suppressAutoHyphens w:val="0"/>
        <w:spacing w:line="240" w:lineRule="auto"/>
        <w:jc w:val="center"/>
        <w:rPr>
          <w:rFonts w:eastAsia="Times New Roman"/>
          <w:color w:val="auto"/>
          <w:kern w:val="0"/>
          <w:lang w:val="sr-Cyrl-RS" w:eastAsia="en-GB"/>
        </w:rPr>
      </w:pPr>
    </w:p>
    <w:p w:rsidR="005E2662" w:rsidRPr="005E2662" w:rsidRDefault="005E2662" w:rsidP="005E2662">
      <w:pPr>
        <w:suppressAutoHyphens w:val="0"/>
        <w:spacing w:line="240" w:lineRule="auto"/>
        <w:jc w:val="center"/>
        <w:rPr>
          <w:rFonts w:eastAsia="Times New Roman"/>
          <w:color w:val="auto"/>
          <w:kern w:val="0"/>
          <w:lang w:val="sr-Cyrl-RS" w:eastAsia="en-GB"/>
        </w:rPr>
      </w:pPr>
    </w:p>
    <w:p w:rsidR="005E2662" w:rsidRPr="005E2662" w:rsidRDefault="005E2662" w:rsidP="005E2662">
      <w:pPr>
        <w:suppressAutoHyphens w:val="0"/>
        <w:spacing w:line="240" w:lineRule="auto"/>
        <w:jc w:val="center"/>
        <w:rPr>
          <w:rFonts w:eastAsia="Times New Roman"/>
          <w:color w:val="auto"/>
          <w:kern w:val="0"/>
          <w:lang w:val="sr-Cyrl-RS" w:eastAsia="en-GB"/>
        </w:rPr>
      </w:pPr>
    </w:p>
    <w:p w:rsidR="005E2662" w:rsidRDefault="005E2662" w:rsidP="005E2662">
      <w:pPr>
        <w:suppressAutoHyphens w:val="0"/>
        <w:spacing w:line="240" w:lineRule="auto"/>
        <w:jc w:val="center"/>
        <w:rPr>
          <w:rFonts w:eastAsia="Times New Roman"/>
          <w:color w:val="auto"/>
          <w:kern w:val="0"/>
          <w:lang w:val="sr-Cyrl-RS" w:eastAsia="en-GB"/>
        </w:rPr>
      </w:pPr>
    </w:p>
    <w:p w:rsidR="0024490F" w:rsidRDefault="0024490F" w:rsidP="005E2662">
      <w:pPr>
        <w:suppressAutoHyphens w:val="0"/>
        <w:spacing w:line="240" w:lineRule="auto"/>
        <w:jc w:val="center"/>
        <w:rPr>
          <w:rFonts w:eastAsia="Times New Roman"/>
          <w:color w:val="auto"/>
          <w:kern w:val="0"/>
          <w:lang w:val="sr-Cyrl-RS" w:eastAsia="en-GB"/>
        </w:rPr>
      </w:pPr>
    </w:p>
    <w:p w:rsidR="0024490F" w:rsidRDefault="0024490F" w:rsidP="005E2662">
      <w:pPr>
        <w:suppressAutoHyphens w:val="0"/>
        <w:spacing w:line="240" w:lineRule="auto"/>
        <w:jc w:val="center"/>
        <w:rPr>
          <w:rFonts w:eastAsia="Times New Roman"/>
          <w:color w:val="auto"/>
          <w:kern w:val="0"/>
          <w:lang w:val="sr-Cyrl-RS" w:eastAsia="en-GB"/>
        </w:rPr>
      </w:pPr>
    </w:p>
    <w:p w:rsidR="0024490F" w:rsidRDefault="0024490F" w:rsidP="005E2662">
      <w:pPr>
        <w:suppressAutoHyphens w:val="0"/>
        <w:spacing w:line="240" w:lineRule="auto"/>
        <w:jc w:val="center"/>
        <w:rPr>
          <w:rFonts w:eastAsia="Times New Roman"/>
          <w:color w:val="auto"/>
          <w:kern w:val="0"/>
          <w:lang w:val="sr-Cyrl-RS" w:eastAsia="en-GB"/>
        </w:rPr>
      </w:pPr>
    </w:p>
    <w:p w:rsidR="0024490F" w:rsidRPr="005E2662" w:rsidRDefault="0024490F" w:rsidP="005E2662">
      <w:pPr>
        <w:suppressAutoHyphens w:val="0"/>
        <w:spacing w:line="240" w:lineRule="auto"/>
        <w:jc w:val="center"/>
        <w:rPr>
          <w:rFonts w:eastAsia="Times New Roman"/>
          <w:color w:val="auto"/>
          <w:kern w:val="0"/>
          <w:lang w:val="sr-Cyrl-RS" w:eastAsia="en-GB"/>
        </w:rPr>
      </w:pPr>
    </w:p>
    <w:p w:rsidR="005E2662" w:rsidRPr="005E2662" w:rsidRDefault="005E2662" w:rsidP="005E2662">
      <w:pPr>
        <w:suppressAutoHyphens w:val="0"/>
        <w:spacing w:line="240" w:lineRule="auto"/>
        <w:jc w:val="center"/>
        <w:rPr>
          <w:rFonts w:eastAsia="Times New Roman"/>
          <w:color w:val="auto"/>
          <w:kern w:val="0"/>
          <w:lang w:val="sr-Cyrl-RS" w:eastAsia="en-GB"/>
        </w:rPr>
      </w:pPr>
    </w:p>
    <w:p w:rsidR="005E2662" w:rsidRPr="005E2662" w:rsidRDefault="005E2662" w:rsidP="005E2662">
      <w:pPr>
        <w:shd w:val="clear" w:color="auto" w:fill="C6D9F1"/>
        <w:jc w:val="center"/>
        <w:rPr>
          <w:b/>
          <w:bCs/>
          <w:iCs/>
          <w:sz w:val="28"/>
          <w:szCs w:val="28"/>
          <w:lang w:val="sr-Cyrl-RS"/>
        </w:rPr>
      </w:pPr>
      <w:r w:rsidRPr="005E2662">
        <w:rPr>
          <w:b/>
          <w:bCs/>
          <w:iCs/>
          <w:sz w:val="28"/>
          <w:szCs w:val="28"/>
          <w:lang w:val="en-GB"/>
        </w:rPr>
        <w:t xml:space="preserve">VII </w:t>
      </w:r>
      <w:r w:rsidRPr="005E2662">
        <w:rPr>
          <w:b/>
          <w:bCs/>
          <w:iCs/>
          <w:sz w:val="28"/>
          <w:szCs w:val="28"/>
          <w:lang w:val="sr-Cyrl-RS"/>
        </w:rPr>
        <w:t xml:space="preserve">-1 </w:t>
      </w:r>
      <w:r w:rsidRPr="005E2662">
        <w:rPr>
          <w:b/>
          <w:bCs/>
          <w:iCs/>
          <w:sz w:val="28"/>
          <w:szCs w:val="28"/>
          <w:lang w:val="en-GB"/>
        </w:rPr>
        <w:t xml:space="preserve">МОДЕЛ </w:t>
      </w:r>
      <w:r w:rsidRPr="005E2662">
        <w:rPr>
          <w:rFonts w:eastAsia="Times New Roman"/>
          <w:b/>
          <w:color w:val="auto"/>
          <w:kern w:val="0"/>
          <w:sz w:val="28"/>
          <w:szCs w:val="28"/>
          <w:lang w:val="ru-RU" w:eastAsia="en-US"/>
        </w:rPr>
        <w:t>УГОВОРА</w:t>
      </w:r>
    </w:p>
    <w:p w:rsidR="005E2662" w:rsidRPr="005E2662" w:rsidRDefault="00C61D36" w:rsidP="005E2662">
      <w:pPr>
        <w:suppressAutoHyphens w:val="0"/>
        <w:spacing w:line="240" w:lineRule="auto"/>
        <w:jc w:val="both"/>
        <w:rPr>
          <w:rFonts w:ascii="Verdana" w:eastAsia="Times New Roman" w:hAnsi="Verdana"/>
          <w:color w:val="333333"/>
          <w:kern w:val="0"/>
          <w:lang w:val="en-GB" w:eastAsia="en-GB"/>
        </w:rPr>
      </w:pPr>
      <w:r>
        <w:rPr>
          <w:rFonts w:eastAsia="Times New Roman"/>
          <w:noProof/>
          <w:color w:val="auto"/>
          <w:kern w:val="0"/>
          <w:lang w:val="en-US" w:eastAsia="en-US"/>
        </w:rPr>
        <w:drawing>
          <wp:inline distT="0" distB="0" distL="0" distR="0">
            <wp:extent cx="775970" cy="659130"/>
            <wp:effectExtent l="0" t="0" r="5080"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659130"/>
                    </a:xfrm>
                    <a:prstGeom prst="rect">
                      <a:avLst/>
                    </a:prstGeom>
                    <a:noFill/>
                    <a:ln>
                      <a:noFill/>
                    </a:ln>
                  </pic:spPr>
                </pic:pic>
              </a:graphicData>
            </a:graphic>
          </wp:inline>
        </w:drawing>
      </w:r>
      <w:r w:rsidR="005E2662" w:rsidRPr="005E2662">
        <w:rPr>
          <w:rFonts w:ascii="Verdana" w:eastAsia="Times New Roman" w:hAnsi="Verdana"/>
          <w:color w:val="333333"/>
          <w:kern w:val="0"/>
          <w:lang w:val="en-GB" w:eastAsia="en-GB"/>
        </w:rPr>
        <w:t xml:space="preserve">         </w:t>
      </w:r>
      <w:r w:rsidR="005E2662" w:rsidRPr="005E2662">
        <w:rPr>
          <w:rFonts w:ascii="Verdana" w:eastAsia="Times New Roman" w:hAnsi="Verdana"/>
          <w:color w:val="333333"/>
          <w:kern w:val="0"/>
          <w:lang w:val="sr-Cyrl-RS" w:eastAsia="en-GB"/>
        </w:rPr>
        <w:t xml:space="preserve"> </w:t>
      </w:r>
      <w:r w:rsidR="005E2662" w:rsidRPr="005E2662">
        <w:rPr>
          <w:rFonts w:ascii="Verdana" w:eastAsia="Times New Roman" w:hAnsi="Verdana"/>
          <w:color w:val="333333"/>
          <w:kern w:val="0"/>
          <w:lang w:val="en-GB" w:eastAsia="en-GB"/>
        </w:rPr>
        <w:t xml:space="preserve">                     </w:t>
      </w:r>
      <w:r w:rsidR="005E2662" w:rsidRPr="005E2662">
        <w:rPr>
          <w:rFonts w:ascii="Verdana" w:eastAsia="Times New Roman" w:hAnsi="Verdana"/>
          <w:color w:val="333333"/>
          <w:kern w:val="0"/>
          <w:lang w:val="sr-Cyrl-RS" w:eastAsia="en-GB"/>
        </w:rPr>
        <w:t xml:space="preserve">          </w:t>
      </w:r>
      <w:r w:rsidR="005E2662" w:rsidRPr="005E2662">
        <w:rPr>
          <w:rFonts w:ascii="Verdana" w:eastAsia="Times New Roman" w:hAnsi="Verdana"/>
          <w:color w:val="333333"/>
          <w:kern w:val="0"/>
          <w:lang w:val="en-GB" w:eastAsia="en-GB"/>
        </w:rPr>
        <w:t xml:space="preserve">                  </w:t>
      </w:r>
      <w:r w:rsidR="005E2662" w:rsidRPr="005E2662">
        <w:rPr>
          <w:rFonts w:ascii="Verdana" w:eastAsia="Times New Roman" w:hAnsi="Verdana"/>
          <w:color w:val="333333"/>
          <w:kern w:val="0"/>
          <w:lang w:val="sr-Cyrl-RS" w:eastAsia="en-GB"/>
        </w:rPr>
        <w:t xml:space="preserve">       </w:t>
      </w:r>
      <w:r w:rsidR="005E2662" w:rsidRPr="005E2662">
        <w:rPr>
          <w:rFonts w:ascii="Verdana" w:eastAsia="Times New Roman" w:hAnsi="Verdana"/>
          <w:color w:val="333333"/>
          <w:kern w:val="0"/>
          <w:lang w:val="en-GB" w:eastAsia="en-GB"/>
        </w:rPr>
        <w:t xml:space="preserve">               </w:t>
      </w:r>
      <w:r w:rsidR="005E2662" w:rsidRPr="005E2662">
        <w:rPr>
          <w:rFonts w:ascii="Verdana" w:eastAsia="Times New Roman" w:hAnsi="Verdana"/>
          <w:color w:val="333333"/>
          <w:kern w:val="0"/>
          <w:lang w:val="sr-Cyrl-RS" w:eastAsia="en-GB"/>
        </w:rPr>
        <w:t xml:space="preserve">  </w:t>
      </w:r>
      <w:r w:rsidR="005E2662" w:rsidRPr="005E2662">
        <w:rPr>
          <w:rFonts w:ascii="Verdana" w:eastAsia="Times New Roman" w:hAnsi="Verdana"/>
          <w:color w:val="333333"/>
          <w:kern w:val="0"/>
          <w:lang w:val="en-GB" w:eastAsia="en-GB"/>
        </w:rPr>
        <w:t xml:space="preserve"> </w:t>
      </w:r>
      <w:r>
        <w:rPr>
          <w:rFonts w:ascii="Times Roman YU" w:eastAsia="Times New Roman" w:hAnsi="Times Roman YU"/>
          <w:noProof/>
          <w:color w:val="C0C0C0"/>
          <w:kern w:val="0"/>
          <w:lang w:val="en-US" w:eastAsia="en-US"/>
        </w:rPr>
        <w:drawing>
          <wp:inline distT="0" distB="0" distL="0" distR="0">
            <wp:extent cx="457200" cy="659130"/>
            <wp:effectExtent l="0" t="0" r="0" b="7620"/>
            <wp:docPr id="6" name="Picture 4" descr="Description: 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NPDJ znak i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59130"/>
                    </a:xfrm>
                    <a:prstGeom prst="rect">
                      <a:avLst/>
                    </a:prstGeom>
                    <a:noFill/>
                    <a:ln>
                      <a:noFill/>
                    </a:ln>
                  </pic:spPr>
                </pic:pic>
              </a:graphicData>
            </a:graphic>
          </wp:inline>
        </w:drawing>
      </w:r>
      <w:r w:rsidR="005E2662" w:rsidRPr="005E2662">
        <w:rPr>
          <w:rFonts w:ascii="Verdana" w:eastAsia="Times New Roman" w:hAnsi="Verdana"/>
          <w:color w:val="333333"/>
          <w:kern w:val="0"/>
          <w:lang w:val="en-GB" w:eastAsia="en-GB"/>
        </w:rPr>
        <w:t xml:space="preserve">   </w:t>
      </w:r>
    </w:p>
    <w:p w:rsidR="005E2662" w:rsidRPr="005E2662" w:rsidRDefault="005E2662" w:rsidP="005E2662">
      <w:pPr>
        <w:tabs>
          <w:tab w:val="left" w:pos="3969"/>
        </w:tabs>
        <w:suppressAutoHyphens w:val="0"/>
        <w:spacing w:line="240" w:lineRule="auto"/>
        <w:ind w:right="-32"/>
        <w:jc w:val="center"/>
        <w:rPr>
          <w:rFonts w:eastAsia="Times New Roman"/>
          <w:b/>
          <w:color w:val="auto"/>
          <w:kern w:val="0"/>
          <w:sz w:val="28"/>
          <w:szCs w:val="28"/>
          <w:lang w:val="ru-RU" w:eastAsia="en-US"/>
        </w:rPr>
      </w:pPr>
      <w:r w:rsidRPr="005E2662">
        <w:rPr>
          <w:rFonts w:eastAsia="Times New Roman"/>
          <w:b/>
          <w:color w:val="auto"/>
          <w:kern w:val="0"/>
          <w:sz w:val="28"/>
          <w:szCs w:val="28"/>
          <w:lang w:val="ru-RU" w:eastAsia="en-US"/>
        </w:rPr>
        <w:t>МОДЕЛ УГОВОРА НА ОСНОВУ ОКВИРНОГ СПОРАЗУМА</w:t>
      </w:r>
    </w:p>
    <w:p w:rsidR="005E2662" w:rsidRPr="005E2662" w:rsidRDefault="005E2662" w:rsidP="005E2662">
      <w:pPr>
        <w:tabs>
          <w:tab w:val="left" w:pos="3969"/>
        </w:tabs>
        <w:suppressAutoHyphens w:val="0"/>
        <w:spacing w:line="240" w:lineRule="auto"/>
        <w:ind w:right="-32"/>
        <w:jc w:val="center"/>
        <w:rPr>
          <w:rFonts w:eastAsia="Calibri"/>
          <w:kern w:val="0"/>
          <w:lang w:val="sr-Cyrl-RS"/>
        </w:rPr>
      </w:pPr>
      <w:r w:rsidRPr="005E2662">
        <w:rPr>
          <w:rFonts w:eastAsia="Times New Roman"/>
          <w:b/>
          <w:color w:val="auto"/>
          <w:kern w:val="0"/>
          <w:sz w:val="28"/>
          <w:szCs w:val="28"/>
          <w:lang w:val="ru-RU" w:eastAsia="en-US"/>
        </w:rPr>
        <w:t>О Н</w:t>
      </w:r>
      <w:r w:rsidRPr="005E2662">
        <w:rPr>
          <w:rFonts w:eastAsia="Times New Roman"/>
          <w:b/>
          <w:color w:val="auto"/>
          <w:spacing w:val="-2"/>
          <w:kern w:val="0"/>
          <w:sz w:val="28"/>
          <w:szCs w:val="28"/>
          <w:lang w:val="ru-RU" w:eastAsia="en-US"/>
        </w:rPr>
        <w:t>А</w:t>
      </w:r>
      <w:r w:rsidRPr="005E2662">
        <w:rPr>
          <w:rFonts w:eastAsia="Times New Roman"/>
          <w:b/>
          <w:color w:val="auto"/>
          <w:spacing w:val="-6"/>
          <w:kern w:val="0"/>
          <w:sz w:val="28"/>
          <w:szCs w:val="28"/>
          <w:lang w:val="ru-RU" w:eastAsia="en-US"/>
        </w:rPr>
        <w:t>Б</w:t>
      </w:r>
      <w:r w:rsidRPr="005E2662">
        <w:rPr>
          <w:rFonts w:eastAsia="Times New Roman"/>
          <w:b/>
          <w:color w:val="auto"/>
          <w:spacing w:val="-1"/>
          <w:kern w:val="0"/>
          <w:sz w:val="28"/>
          <w:szCs w:val="28"/>
          <w:lang w:val="ru-RU" w:eastAsia="en-US"/>
        </w:rPr>
        <w:t>А</w:t>
      </w:r>
      <w:r w:rsidRPr="005E2662">
        <w:rPr>
          <w:rFonts w:eastAsia="Times New Roman"/>
          <w:b/>
          <w:color w:val="auto"/>
          <w:kern w:val="0"/>
          <w:sz w:val="28"/>
          <w:szCs w:val="28"/>
          <w:lang w:val="ru-RU" w:eastAsia="en-US"/>
        </w:rPr>
        <w:t xml:space="preserve">ВЦИ </w:t>
      </w:r>
      <w:r w:rsidRPr="005E2662">
        <w:rPr>
          <w:rFonts w:eastAsia="Calibri"/>
          <w:b/>
          <w:kern w:val="0"/>
          <w:lang w:val="sr-Cyrl-RS"/>
        </w:rPr>
        <w:t>УСЛУГА</w:t>
      </w:r>
    </w:p>
    <w:p w:rsidR="005E2662" w:rsidRPr="006179B3" w:rsidRDefault="005E2662" w:rsidP="005E2662">
      <w:pPr>
        <w:tabs>
          <w:tab w:val="left" w:pos="3969"/>
        </w:tabs>
        <w:suppressAutoHyphens w:val="0"/>
        <w:spacing w:line="240" w:lineRule="auto"/>
        <w:ind w:right="-32"/>
        <w:jc w:val="center"/>
        <w:rPr>
          <w:rFonts w:eastAsia="TimesNewRomanPSMT"/>
          <w:b/>
          <w:bCs/>
          <w:color w:val="auto"/>
          <w:sz w:val="28"/>
          <w:szCs w:val="28"/>
          <w:lang w:val="sr-Cyrl-RS"/>
        </w:rPr>
      </w:pPr>
      <w:r w:rsidRPr="006179B3">
        <w:rPr>
          <w:rFonts w:eastAsia="Calibri"/>
          <w:color w:val="auto"/>
          <w:kern w:val="0"/>
          <w:sz w:val="28"/>
          <w:szCs w:val="28"/>
          <w:lang w:val="sr-Cyrl-RS"/>
        </w:rPr>
        <w:t>мобилне телефоније</w:t>
      </w:r>
      <w:r w:rsidRPr="006179B3">
        <w:rPr>
          <w:rFonts w:eastAsia="TimesNewRomanPSMT"/>
          <w:b/>
          <w:bCs/>
          <w:color w:val="auto"/>
          <w:sz w:val="28"/>
          <w:szCs w:val="28"/>
          <w:lang w:val="sr-Cyrl-RS"/>
        </w:rPr>
        <w:t xml:space="preserve"> </w:t>
      </w:r>
    </w:p>
    <w:p w:rsidR="005E2662" w:rsidRPr="006179B3" w:rsidRDefault="005E2662" w:rsidP="005E2662">
      <w:pPr>
        <w:tabs>
          <w:tab w:val="left" w:pos="3969"/>
        </w:tabs>
        <w:suppressAutoHyphens w:val="0"/>
        <w:spacing w:line="240" w:lineRule="auto"/>
        <w:ind w:right="-32"/>
        <w:jc w:val="center"/>
        <w:rPr>
          <w:rFonts w:eastAsia="TimesNewRomanPSMT"/>
          <w:b/>
          <w:bCs/>
          <w:color w:val="auto"/>
          <w:sz w:val="28"/>
          <w:szCs w:val="28"/>
          <w:lang w:val="sr-Latn-RS"/>
        </w:rPr>
      </w:pPr>
      <w:r w:rsidRPr="006179B3">
        <w:rPr>
          <w:rFonts w:eastAsia="TimesNewRomanPSMT"/>
          <w:b/>
          <w:bCs/>
          <w:color w:val="auto"/>
          <w:sz w:val="28"/>
          <w:szCs w:val="28"/>
          <w:lang w:val="sr-Cyrl-RS"/>
        </w:rPr>
        <w:t xml:space="preserve">ЈНМВ </w:t>
      </w:r>
      <w:r w:rsidR="006179B3" w:rsidRPr="006179B3">
        <w:rPr>
          <w:rFonts w:eastAsia="TimesNewRomanPSMT"/>
          <w:b/>
          <w:bCs/>
          <w:color w:val="auto"/>
          <w:sz w:val="28"/>
          <w:szCs w:val="28"/>
          <w:lang w:val="sr-Cyrl-RS"/>
        </w:rPr>
        <w:t>12</w:t>
      </w:r>
      <w:r w:rsidRPr="006179B3">
        <w:rPr>
          <w:rFonts w:eastAsia="TimesNewRomanPSMT"/>
          <w:b/>
          <w:bCs/>
          <w:color w:val="auto"/>
          <w:sz w:val="28"/>
          <w:szCs w:val="28"/>
          <w:lang w:val="sr-Latn-RS"/>
        </w:rPr>
        <w:t>/2019</w:t>
      </w:r>
    </w:p>
    <w:p w:rsidR="005E2662" w:rsidRPr="006179B3" w:rsidRDefault="005E2662" w:rsidP="005E2662">
      <w:pPr>
        <w:tabs>
          <w:tab w:val="left" w:pos="3969"/>
        </w:tabs>
        <w:suppressAutoHyphens w:val="0"/>
        <w:spacing w:line="240" w:lineRule="auto"/>
        <w:ind w:right="-32"/>
        <w:jc w:val="center"/>
        <w:rPr>
          <w:rFonts w:eastAsia="Times New Roman"/>
          <w:color w:val="auto"/>
          <w:kern w:val="0"/>
          <w:position w:val="-1"/>
          <w:lang w:val="ru-RU" w:eastAsia="en-US"/>
        </w:rPr>
      </w:pPr>
    </w:p>
    <w:p w:rsidR="005E2662" w:rsidRPr="006179B3" w:rsidRDefault="005E2662" w:rsidP="005E2662">
      <w:pPr>
        <w:tabs>
          <w:tab w:val="left" w:pos="3969"/>
        </w:tabs>
        <w:suppressAutoHyphens w:val="0"/>
        <w:spacing w:line="240" w:lineRule="auto"/>
        <w:ind w:right="-32"/>
        <w:jc w:val="center"/>
        <w:rPr>
          <w:rFonts w:eastAsia="Times New Roman"/>
          <w:color w:val="auto"/>
          <w:kern w:val="0"/>
          <w:lang w:val="ru-RU" w:eastAsia="en-US"/>
        </w:rPr>
      </w:pPr>
      <w:r w:rsidRPr="006179B3">
        <w:rPr>
          <w:rFonts w:eastAsia="Times New Roman"/>
          <w:color w:val="auto"/>
          <w:kern w:val="0"/>
          <w:position w:val="-1"/>
          <w:lang w:val="ru-RU" w:eastAsia="en-US"/>
        </w:rPr>
        <w:t>З</w:t>
      </w:r>
      <w:r w:rsidRPr="006179B3">
        <w:rPr>
          <w:rFonts w:eastAsia="Times New Roman"/>
          <w:color w:val="auto"/>
          <w:spacing w:val="-1"/>
          <w:kern w:val="0"/>
          <w:position w:val="-1"/>
          <w:lang w:val="ru-RU" w:eastAsia="en-US"/>
        </w:rPr>
        <w:t>а</w:t>
      </w:r>
      <w:r w:rsidRPr="006179B3">
        <w:rPr>
          <w:rFonts w:eastAsia="Times New Roman"/>
          <w:color w:val="auto"/>
          <w:spacing w:val="1"/>
          <w:kern w:val="0"/>
          <w:position w:val="-1"/>
          <w:lang w:val="ru-RU" w:eastAsia="en-US"/>
        </w:rPr>
        <w:t>к</w:t>
      </w:r>
      <w:r w:rsidRPr="006179B3">
        <w:rPr>
          <w:rFonts w:eastAsia="Times New Roman"/>
          <w:color w:val="auto"/>
          <w:spacing w:val="3"/>
          <w:kern w:val="0"/>
          <w:position w:val="-1"/>
          <w:lang w:val="ru-RU" w:eastAsia="en-US"/>
        </w:rPr>
        <w:t>љ</w:t>
      </w:r>
      <w:r w:rsidRPr="006179B3">
        <w:rPr>
          <w:rFonts w:eastAsia="Times New Roman"/>
          <w:color w:val="auto"/>
          <w:spacing w:val="-5"/>
          <w:kern w:val="0"/>
          <w:position w:val="-1"/>
          <w:lang w:val="ru-RU" w:eastAsia="en-US"/>
        </w:rPr>
        <w:t>у</w:t>
      </w:r>
      <w:r w:rsidRPr="006179B3">
        <w:rPr>
          <w:rFonts w:eastAsia="Times New Roman"/>
          <w:color w:val="auto"/>
          <w:spacing w:val="-1"/>
          <w:kern w:val="0"/>
          <w:position w:val="-1"/>
          <w:lang w:val="ru-RU" w:eastAsia="en-US"/>
        </w:rPr>
        <w:t>че</w:t>
      </w:r>
      <w:r w:rsidRPr="006179B3">
        <w:rPr>
          <w:rFonts w:eastAsia="Times New Roman"/>
          <w:color w:val="auto"/>
          <w:kern w:val="0"/>
          <w:position w:val="-1"/>
          <w:lang w:val="ru-RU" w:eastAsia="en-US"/>
        </w:rPr>
        <w:t>н</w:t>
      </w:r>
      <w:r w:rsidRPr="006179B3">
        <w:rPr>
          <w:rFonts w:eastAsia="Times New Roman"/>
          <w:color w:val="auto"/>
          <w:spacing w:val="1"/>
          <w:kern w:val="0"/>
          <w:position w:val="-1"/>
          <w:lang w:val="ru-RU" w:eastAsia="en-US"/>
        </w:rPr>
        <w:t xml:space="preserve"> и</w:t>
      </w:r>
      <w:r w:rsidRPr="006179B3">
        <w:rPr>
          <w:rFonts w:eastAsia="Times New Roman"/>
          <w:color w:val="auto"/>
          <w:spacing w:val="-1"/>
          <w:kern w:val="0"/>
          <w:position w:val="-1"/>
          <w:lang w:val="ru-RU" w:eastAsia="en-US"/>
        </w:rPr>
        <w:t>зме</w:t>
      </w:r>
      <w:r w:rsidRPr="006179B3">
        <w:rPr>
          <w:rFonts w:eastAsia="Times New Roman"/>
          <w:color w:val="auto"/>
          <w:spacing w:val="1"/>
          <w:kern w:val="0"/>
          <w:position w:val="-1"/>
          <w:lang w:val="ru-RU" w:eastAsia="en-US"/>
        </w:rPr>
        <w:t>ђ</w:t>
      </w:r>
      <w:r w:rsidRPr="006179B3">
        <w:rPr>
          <w:rFonts w:eastAsia="Times New Roman"/>
          <w:color w:val="auto"/>
          <w:spacing w:val="-7"/>
          <w:kern w:val="0"/>
          <w:position w:val="-1"/>
          <w:lang w:val="ru-RU" w:eastAsia="en-US"/>
        </w:rPr>
        <w:t>у</w:t>
      </w:r>
      <w:r w:rsidRPr="006179B3">
        <w:rPr>
          <w:rFonts w:eastAsia="Times New Roman"/>
          <w:color w:val="auto"/>
          <w:kern w:val="0"/>
          <w:position w:val="-1"/>
          <w:lang w:val="ru-RU" w:eastAsia="en-US"/>
        </w:rPr>
        <w:t>:</w:t>
      </w:r>
    </w:p>
    <w:p w:rsidR="005E2662" w:rsidRPr="006179B3" w:rsidRDefault="005E2662" w:rsidP="005E2662">
      <w:pPr>
        <w:suppressAutoHyphens w:val="0"/>
        <w:spacing w:before="9" w:line="120" w:lineRule="exact"/>
        <w:rPr>
          <w:rFonts w:eastAsia="Times New Roman"/>
          <w:color w:val="auto"/>
          <w:kern w:val="0"/>
          <w:sz w:val="12"/>
          <w:szCs w:val="12"/>
          <w:lang w:val="ru-RU" w:eastAsia="en-US"/>
        </w:rPr>
      </w:pPr>
    </w:p>
    <w:p w:rsidR="005E2662" w:rsidRPr="006179B3" w:rsidRDefault="005E2662" w:rsidP="005E2662">
      <w:pPr>
        <w:suppressAutoHyphens w:val="0"/>
        <w:spacing w:line="200" w:lineRule="exact"/>
        <w:rPr>
          <w:rFonts w:eastAsia="Times New Roman"/>
          <w:color w:val="auto"/>
          <w:kern w:val="0"/>
          <w:sz w:val="20"/>
          <w:szCs w:val="20"/>
          <w:lang w:val="ru-RU" w:eastAsia="en-US"/>
        </w:rPr>
      </w:pPr>
    </w:p>
    <w:p w:rsidR="005E2662" w:rsidRPr="00582AF6" w:rsidRDefault="005E2662" w:rsidP="00582AF6">
      <w:pPr>
        <w:jc w:val="both"/>
        <w:rPr>
          <w:bCs/>
          <w:color w:val="auto"/>
          <w:lang w:val="sr-Cyrl-RS"/>
        </w:rPr>
      </w:pPr>
      <w:r w:rsidRPr="006179B3">
        <w:rPr>
          <w:rFonts w:eastAsia="Calibri"/>
          <w:b/>
          <w:color w:val="auto"/>
          <w:kern w:val="0"/>
          <w:lang w:val="sr-Cyrl-RS" w:eastAsia="en-US"/>
        </w:rPr>
        <w:t>ЈАВНОГ ПРЕДЕУЗЕЋА``НАЦИОНАЛНИ ПАРК ЂЕРДАП``</w:t>
      </w:r>
      <w:r w:rsidRPr="006179B3">
        <w:rPr>
          <w:rFonts w:eastAsia="Calibri"/>
          <w:color w:val="auto"/>
          <w:kern w:val="0"/>
          <w:lang w:val="en-US" w:eastAsia="en-US"/>
        </w:rPr>
        <w:t>, са седиштем у</w:t>
      </w:r>
      <w:r w:rsidRPr="006179B3">
        <w:rPr>
          <w:rFonts w:eastAsia="Calibri"/>
          <w:color w:val="auto"/>
          <w:kern w:val="0"/>
          <w:lang w:val="sr-Cyrl-CS" w:eastAsia="en-US"/>
        </w:rPr>
        <w:t xml:space="preserve"> Доњем Милановцу</w:t>
      </w:r>
      <w:r w:rsidRPr="006179B3">
        <w:rPr>
          <w:rFonts w:eastAsia="Calibri"/>
          <w:color w:val="auto"/>
          <w:kern w:val="0"/>
          <w:lang w:val="en-US" w:eastAsia="en-US"/>
        </w:rPr>
        <w:t>, ул.</w:t>
      </w:r>
      <w:r w:rsidRPr="006179B3">
        <w:rPr>
          <w:rFonts w:eastAsia="Calibri"/>
          <w:color w:val="auto"/>
          <w:kern w:val="0"/>
          <w:lang w:val="sr-Cyrl-CS" w:eastAsia="en-US"/>
        </w:rPr>
        <w:t xml:space="preserve">Краља Петра </w:t>
      </w:r>
      <w:r w:rsidRPr="006179B3">
        <w:rPr>
          <w:rFonts w:eastAsia="Calibri"/>
          <w:color w:val="auto"/>
          <w:kern w:val="0"/>
          <w:lang w:val="sr-Latn-RS" w:eastAsia="en-US"/>
        </w:rPr>
        <w:t>I</w:t>
      </w:r>
      <w:r w:rsidRPr="006179B3">
        <w:rPr>
          <w:rFonts w:eastAsia="Calibri"/>
          <w:color w:val="auto"/>
          <w:kern w:val="0"/>
          <w:lang w:val="sr-Cyrl-RS" w:eastAsia="en-US"/>
        </w:rPr>
        <w:t>, 14а</w:t>
      </w:r>
      <w:r w:rsidRPr="006179B3">
        <w:rPr>
          <w:rFonts w:eastAsia="Calibri"/>
          <w:color w:val="auto"/>
          <w:kern w:val="0"/>
          <w:lang w:val="en-US" w:eastAsia="en-US"/>
        </w:rPr>
        <w:t>, кој</w:t>
      </w:r>
      <w:r w:rsidRPr="006179B3">
        <w:rPr>
          <w:rFonts w:eastAsia="Calibri"/>
          <w:color w:val="auto"/>
          <w:kern w:val="0"/>
          <w:lang w:val="sr-Cyrl-RS" w:eastAsia="en-US"/>
        </w:rPr>
        <w:t>е</w:t>
      </w:r>
      <w:r w:rsidRPr="006179B3">
        <w:rPr>
          <w:rFonts w:eastAsia="Calibri"/>
          <w:color w:val="auto"/>
          <w:kern w:val="0"/>
          <w:lang w:val="en-US" w:eastAsia="en-US"/>
        </w:rPr>
        <w:t xml:space="preserve"> заступа </w:t>
      </w:r>
      <w:r w:rsidRPr="006179B3">
        <w:rPr>
          <w:rFonts w:eastAsia="Calibri"/>
          <w:color w:val="auto"/>
          <w:kern w:val="0"/>
          <w:lang w:val="sr-Cyrl-RS" w:eastAsia="en-US"/>
        </w:rPr>
        <w:t>в.д. директора</w:t>
      </w:r>
      <w:r w:rsidRPr="006179B3">
        <w:rPr>
          <w:rFonts w:eastAsia="Calibri"/>
          <w:color w:val="auto"/>
          <w:kern w:val="0"/>
          <w:lang w:val="sr-Cyrl-CS" w:eastAsia="en-US"/>
        </w:rPr>
        <w:t xml:space="preserve">, Лазар Митровић, </w:t>
      </w:r>
      <w:r w:rsidRPr="006179B3">
        <w:rPr>
          <w:rFonts w:eastAsia="Calibri"/>
          <w:color w:val="auto"/>
          <w:kern w:val="0"/>
          <w:lang w:val="en-US" w:eastAsia="en-US"/>
        </w:rPr>
        <w:t>(у даљем тексту:</w:t>
      </w:r>
      <w:r w:rsidRPr="006179B3">
        <w:rPr>
          <w:rFonts w:eastAsia="Calibri"/>
          <w:color w:val="auto"/>
          <w:kern w:val="0"/>
          <w:lang w:val="sr-Cyrl-RS" w:eastAsia="en-US"/>
        </w:rPr>
        <w:t xml:space="preserve"> Н</w:t>
      </w:r>
      <w:r w:rsidRPr="006179B3">
        <w:rPr>
          <w:rFonts w:eastAsia="Calibri"/>
          <w:color w:val="auto"/>
          <w:kern w:val="0"/>
          <w:lang w:val="en-US" w:eastAsia="en-US"/>
        </w:rPr>
        <w:t xml:space="preserve">аручилац), </w:t>
      </w:r>
      <w:r w:rsidRPr="006179B3">
        <w:rPr>
          <w:rFonts w:eastAsia="Calibri"/>
          <w:color w:val="auto"/>
          <w:kern w:val="0"/>
          <w:lang w:val="ru-RU" w:eastAsia="en-US"/>
        </w:rPr>
        <w:t>ПИБ</w:t>
      </w:r>
      <w:r w:rsidRPr="006179B3">
        <w:rPr>
          <w:rFonts w:eastAsia="Calibri"/>
          <w:color w:val="auto"/>
          <w:kern w:val="0"/>
          <w:lang w:val="en-US" w:eastAsia="en-US"/>
        </w:rPr>
        <w:t>:</w:t>
      </w:r>
      <w:r w:rsidRPr="006179B3">
        <w:rPr>
          <w:rFonts w:eastAsia="Calibri"/>
          <w:color w:val="auto"/>
          <w:kern w:val="0"/>
          <w:lang w:val="sr-Cyrl-CS" w:eastAsia="en-US"/>
        </w:rPr>
        <w:t xml:space="preserve"> 100624453</w:t>
      </w:r>
      <w:r w:rsidRPr="006179B3">
        <w:rPr>
          <w:rFonts w:eastAsia="Calibri"/>
          <w:color w:val="auto"/>
          <w:kern w:val="0"/>
          <w:lang w:val="en-US" w:eastAsia="en-US"/>
        </w:rPr>
        <w:t>, матични број:</w:t>
      </w:r>
      <w:r w:rsidRPr="006179B3">
        <w:rPr>
          <w:rFonts w:eastAsia="Calibri"/>
          <w:color w:val="auto"/>
          <w:kern w:val="0"/>
          <w:lang w:val="sr-Cyrl-CS" w:eastAsia="en-US"/>
        </w:rPr>
        <w:t xml:space="preserve"> 07360231, </w:t>
      </w:r>
      <w:r w:rsidR="00582AF6" w:rsidRPr="006D4E75">
        <w:rPr>
          <w:bCs/>
          <w:color w:val="auto"/>
        </w:rPr>
        <w:t xml:space="preserve">Текући рачун: </w:t>
      </w:r>
      <w:r w:rsidR="00582AF6">
        <w:rPr>
          <w:bCs/>
          <w:color w:val="auto"/>
        </w:rPr>
        <w:t>200-2890770101942-41</w:t>
      </w:r>
      <w:r w:rsidRPr="006179B3">
        <w:rPr>
          <w:rFonts w:eastAsia="Calibri"/>
          <w:color w:val="auto"/>
          <w:kern w:val="0"/>
          <w:lang w:val="sr-Cyrl-CS" w:eastAsia="en-US"/>
        </w:rPr>
        <w:t xml:space="preserve">, </w:t>
      </w:r>
      <w:r w:rsidR="00582AF6">
        <w:rPr>
          <w:rFonts w:eastAsia="Calibri"/>
          <w:color w:val="auto"/>
          <w:kern w:val="0"/>
          <w:lang w:val="sr-Cyrl-CS" w:eastAsia="en-US"/>
        </w:rPr>
        <w:t>Поштанска штедионица</w:t>
      </w:r>
    </w:p>
    <w:p w:rsidR="005E2662" w:rsidRPr="006179B3" w:rsidRDefault="005E2662" w:rsidP="005E2662">
      <w:pPr>
        <w:suppressAutoHyphens w:val="0"/>
        <w:spacing w:line="260" w:lineRule="exact"/>
        <w:ind w:right="-32" w:firstLine="709"/>
        <w:jc w:val="center"/>
        <w:rPr>
          <w:rFonts w:eastAsia="Times New Roman"/>
          <w:color w:val="auto"/>
          <w:kern w:val="0"/>
          <w:lang w:val="ru-RU" w:eastAsia="en-US"/>
        </w:rPr>
      </w:pPr>
      <w:r w:rsidRPr="006179B3">
        <w:rPr>
          <w:rFonts w:eastAsia="Times New Roman"/>
          <w:color w:val="auto"/>
          <w:kern w:val="0"/>
          <w:position w:val="-1"/>
          <w:lang w:val="ru-RU" w:eastAsia="en-US"/>
        </w:rPr>
        <w:t>и</w:t>
      </w:r>
    </w:p>
    <w:p w:rsidR="005E2662" w:rsidRPr="006179B3" w:rsidRDefault="005E2662" w:rsidP="005E2662">
      <w:pPr>
        <w:suppressAutoHyphens w:val="0"/>
        <w:spacing w:before="12" w:line="240" w:lineRule="exact"/>
        <w:ind w:right="-32" w:firstLine="709"/>
        <w:rPr>
          <w:rFonts w:eastAsia="Times New Roman"/>
          <w:color w:val="auto"/>
          <w:kern w:val="0"/>
          <w:lang w:val="ru-RU" w:eastAsia="en-US"/>
        </w:rPr>
      </w:pPr>
    </w:p>
    <w:p w:rsidR="005E2662" w:rsidRPr="006179B3" w:rsidRDefault="005E2662" w:rsidP="005E2662">
      <w:pPr>
        <w:suppressAutoHyphens w:val="0"/>
        <w:spacing w:before="12" w:line="240" w:lineRule="exact"/>
        <w:ind w:right="-32" w:firstLine="709"/>
        <w:rPr>
          <w:rFonts w:eastAsia="Times New Roman"/>
          <w:color w:val="auto"/>
          <w:kern w:val="0"/>
          <w:lang w:val="ru-RU" w:eastAsia="en-US"/>
        </w:rPr>
      </w:pPr>
    </w:p>
    <w:p w:rsidR="005E2662" w:rsidRPr="006179B3" w:rsidRDefault="005E2662" w:rsidP="005E2662">
      <w:pPr>
        <w:suppressAutoHyphens w:val="0"/>
        <w:spacing w:before="12" w:line="240" w:lineRule="exact"/>
        <w:ind w:right="-32"/>
        <w:jc w:val="both"/>
        <w:rPr>
          <w:rFonts w:eastAsia="Times New Roman"/>
          <w:color w:val="auto"/>
          <w:kern w:val="0"/>
          <w:lang w:val="ru-RU" w:eastAsia="en-US"/>
        </w:rPr>
      </w:pPr>
      <w:r w:rsidRPr="006179B3">
        <w:rPr>
          <w:rFonts w:eastAsia="Times New Roman"/>
          <w:color w:val="auto"/>
          <w:kern w:val="0"/>
          <w:lang w:val="ru-RU" w:eastAsia="en-US"/>
        </w:rPr>
        <w:t>________________________________, са седиштем у __________________, кога заступа директор (у даљем тексту: Извршилац), ПИБ: ____________, МАТИЧНИ БРОЈ:_____________, ТЕКУЋИ РАЧУН:______________________, ____________________ банка</w:t>
      </w:r>
    </w:p>
    <w:p w:rsidR="005E2662" w:rsidRPr="006179B3" w:rsidRDefault="005E2662" w:rsidP="005E2662">
      <w:pPr>
        <w:suppressAutoHyphens w:val="0"/>
        <w:spacing w:before="12" w:line="240" w:lineRule="exact"/>
        <w:ind w:right="-32"/>
        <w:rPr>
          <w:rFonts w:eastAsia="Times New Roman"/>
          <w:color w:val="auto"/>
          <w:kern w:val="0"/>
          <w:lang w:val="ru-RU" w:eastAsia="en-US"/>
        </w:rPr>
      </w:pPr>
    </w:p>
    <w:p w:rsidR="005E2662" w:rsidRPr="006179B3" w:rsidRDefault="005E2662" w:rsidP="005E2662">
      <w:pPr>
        <w:suppressAutoHyphens w:val="0"/>
        <w:spacing w:before="29" w:line="240" w:lineRule="auto"/>
        <w:ind w:right="-32" w:firstLine="709"/>
        <w:jc w:val="both"/>
        <w:rPr>
          <w:rFonts w:eastAsia="Times New Roman"/>
          <w:color w:val="auto"/>
          <w:kern w:val="0"/>
          <w:lang w:val="ru-RU" w:eastAsia="en-US"/>
        </w:rPr>
      </w:pPr>
      <w:r w:rsidRPr="006179B3">
        <w:rPr>
          <w:rFonts w:eastAsia="Times New Roman"/>
          <w:color w:val="auto"/>
          <w:kern w:val="0"/>
          <w:lang w:val="ru-RU" w:eastAsia="en-US"/>
        </w:rPr>
        <w:t>О</w:t>
      </w:r>
      <w:r w:rsidRPr="006179B3">
        <w:rPr>
          <w:rFonts w:eastAsia="Times New Roman"/>
          <w:color w:val="auto"/>
          <w:spacing w:val="-1"/>
          <w:kern w:val="0"/>
          <w:lang w:val="ru-RU" w:eastAsia="en-US"/>
        </w:rPr>
        <w:t>с</w:t>
      </w:r>
      <w:r w:rsidRPr="006179B3">
        <w:rPr>
          <w:rFonts w:eastAsia="Times New Roman"/>
          <w:color w:val="auto"/>
          <w:spacing w:val="1"/>
          <w:kern w:val="0"/>
          <w:lang w:val="ru-RU" w:eastAsia="en-US"/>
        </w:rPr>
        <w:t>н</w:t>
      </w:r>
      <w:r w:rsidRPr="006179B3">
        <w:rPr>
          <w:rFonts w:eastAsia="Times New Roman"/>
          <w:color w:val="auto"/>
          <w:kern w:val="0"/>
          <w:lang w:val="ru-RU" w:eastAsia="en-US"/>
        </w:rPr>
        <w:t>ов</w:t>
      </w:r>
      <w:r w:rsidRPr="006179B3">
        <w:rPr>
          <w:rFonts w:eastAsia="Times New Roman"/>
          <w:color w:val="auto"/>
          <w:spacing w:val="2"/>
          <w:kern w:val="0"/>
          <w:lang w:val="ru-RU" w:eastAsia="en-US"/>
        </w:rPr>
        <w:t xml:space="preserve"> </w:t>
      </w:r>
      <w:r w:rsidRPr="006179B3">
        <w:rPr>
          <w:rFonts w:eastAsia="Times New Roman"/>
          <w:color w:val="auto"/>
          <w:spacing w:val="-5"/>
          <w:kern w:val="0"/>
          <w:lang w:val="ru-RU" w:eastAsia="en-US"/>
        </w:rPr>
        <w:t>оквирног споразума</w:t>
      </w:r>
    </w:p>
    <w:p w:rsidR="005E2662" w:rsidRPr="006179B3" w:rsidRDefault="005E2662" w:rsidP="005E2662">
      <w:pPr>
        <w:ind w:right="-32" w:firstLine="709"/>
        <w:jc w:val="both"/>
        <w:rPr>
          <w:color w:val="auto"/>
          <w:lang w:val="ru-RU" w:eastAsia="en-US"/>
        </w:rPr>
      </w:pPr>
      <w:r w:rsidRPr="006179B3">
        <w:rPr>
          <w:color w:val="auto"/>
          <w:spacing w:val="2"/>
          <w:lang w:val="ru-RU" w:eastAsia="en-US"/>
        </w:rPr>
        <w:t>Ј</w:t>
      </w:r>
      <w:r w:rsidRPr="006179B3">
        <w:rPr>
          <w:color w:val="auto"/>
          <w:lang w:val="ru-RU" w:eastAsia="en-US"/>
        </w:rPr>
        <w:t>Н број:</w:t>
      </w:r>
      <w:r w:rsidRPr="006179B3">
        <w:rPr>
          <w:color w:val="auto"/>
          <w:spacing w:val="-2"/>
          <w:lang w:val="ru-RU" w:eastAsia="en-US"/>
        </w:rPr>
        <w:t xml:space="preserve"> </w:t>
      </w:r>
      <w:r w:rsidRPr="006179B3">
        <w:rPr>
          <w:color w:val="auto"/>
          <w:spacing w:val="2"/>
          <w:lang w:val="ru-RU" w:eastAsia="en-US"/>
        </w:rPr>
        <w:t>Ј</w:t>
      </w:r>
      <w:r w:rsidRPr="006179B3">
        <w:rPr>
          <w:color w:val="auto"/>
          <w:lang w:val="ru-RU" w:eastAsia="en-US"/>
        </w:rPr>
        <w:t>НМВ -</w:t>
      </w:r>
      <w:r w:rsidRPr="006179B3">
        <w:rPr>
          <w:color w:val="auto"/>
          <w:spacing w:val="-1"/>
          <w:lang w:val="ru-RU" w:eastAsia="en-US"/>
        </w:rPr>
        <w:t xml:space="preserve"> </w:t>
      </w:r>
      <w:r w:rsidR="006179B3" w:rsidRPr="006179B3">
        <w:rPr>
          <w:color w:val="auto"/>
          <w:spacing w:val="-1"/>
          <w:lang w:val="sr-Cyrl-RS" w:eastAsia="en-US"/>
        </w:rPr>
        <w:t>12</w:t>
      </w:r>
      <w:r w:rsidRPr="006179B3">
        <w:rPr>
          <w:color w:val="auto"/>
          <w:spacing w:val="-1"/>
          <w:lang w:val="sr-Latn-RS" w:eastAsia="en-US"/>
        </w:rPr>
        <w:t>/2019</w:t>
      </w:r>
      <w:r w:rsidRPr="006179B3">
        <w:rPr>
          <w:color w:val="auto"/>
          <w:lang w:val="ru-RU" w:eastAsia="en-US"/>
        </w:rPr>
        <w:t>.</w:t>
      </w:r>
    </w:p>
    <w:p w:rsidR="005E2662" w:rsidRPr="006179B3" w:rsidRDefault="005E2662" w:rsidP="005E2662">
      <w:pPr>
        <w:ind w:right="-32" w:firstLine="709"/>
        <w:jc w:val="both"/>
        <w:rPr>
          <w:color w:val="auto"/>
          <w:lang w:val="sr-Cyrl-RS" w:eastAsia="en-US"/>
        </w:rPr>
      </w:pPr>
      <w:r w:rsidRPr="006179B3">
        <w:rPr>
          <w:noProof/>
          <w:color w:val="auto"/>
          <w:lang w:val="sr-Cyrl-RS"/>
        </w:rPr>
        <w:t>Број и датум одлуке о додели оквирног споразума ______________________</w:t>
      </w:r>
    </w:p>
    <w:p w:rsidR="005E2662" w:rsidRPr="006179B3" w:rsidRDefault="005E2662" w:rsidP="005E2662">
      <w:pPr>
        <w:suppressAutoHyphens w:val="0"/>
        <w:spacing w:before="4" w:line="240" w:lineRule="exact"/>
        <w:rPr>
          <w:rFonts w:eastAsia="Times New Roman"/>
          <w:color w:val="auto"/>
          <w:kern w:val="0"/>
          <w:lang w:val="ru-RU" w:eastAsia="en-US"/>
        </w:rPr>
      </w:pPr>
    </w:p>
    <w:p w:rsidR="005E2662" w:rsidRPr="006179B3" w:rsidRDefault="005E2662" w:rsidP="005E2662">
      <w:pPr>
        <w:suppressAutoHyphens w:val="0"/>
        <w:autoSpaceDE w:val="0"/>
        <w:autoSpaceDN w:val="0"/>
        <w:adjustRightInd w:val="0"/>
        <w:spacing w:line="240" w:lineRule="auto"/>
        <w:jc w:val="both"/>
        <w:rPr>
          <w:rFonts w:eastAsia="Calibri"/>
          <w:color w:val="auto"/>
          <w:kern w:val="0"/>
          <w:sz w:val="22"/>
          <w:szCs w:val="22"/>
          <w:lang w:val="sr-Cyrl-RS" w:eastAsia="en-US"/>
        </w:rPr>
      </w:pPr>
    </w:p>
    <w:p w:rsidR="005E2662" w:rsidRPr="006179B3" w:rsidRDefault="005E2662" w:rsidP="005E2662">
      <w:pPr>
        <w:suppressAutoHyphens w:val="0"/>
        <w:spacing w:line="240" w:lineRule="auto"/>
        <w:jc w:val="center"/>
        <w:rPr>
          <w:rFonts w:eastAsia="Times New Roman" w:cs="Arial"/>
          <w:b/>
          <w:bCs/>
          <w:color w:val="auto"/>
          <w:kern w:val="0"/>
          <w:lang w:val="sr-Cyrl-RS" w:eastAsia="en-GB"/>
        </w:rPr>
      </w:pPr>
      <w:r w:rsidRPr="006179B3">
        <w:rPr>
          <w:rFonts w:eastAsia="Times New Roman" w:cs="Arial"/>
          <w:b/>
          <w:bCs/>
          <w:color w:val="auto"/>
          <w:kern w:val="0"/>
          <w:lang w:val="en-GB" w:eastAsia="en-GB"/>
        </w:rPr>
        <w:t>Члан 1.</w:t>
      </w:r>
    </w:p>
    <w:p w:rsidR="005E2662" w:rsidRPr="006179B3" w:rsidRDefault="005E2662" w:rsidP="005E2662">
      <w:pPr>
        <w:suppressAutoHyphens w:val="0"/>
        <w:spacing w:line="240" w:lineRule="auto"/>
        <w:jc w:val="both"/>
        <w:rPr>
          <w:rFonts w:eastAsia="Times New Roman"/>
          <w:color w:val="auto"/>
          <w:kern w:val="0"/>
          <w:lang w:val="en-GB" w:eastAsia="en-GB"/>
        </w:rPr>
      </w:pPr>
      <w:r w:rsidRPr="006179B3">
        <w:rPr>
          <w:rFonts w:eastAsia="Times New Roman"/>
          <w:b/>
          <w:color w:val="auto"/>
          <w:kern w:val="0"/>
          <w:lang w:val="en-GB" w:eastAsia="en-GB"/>
        </w:rPr>
        <w:t>Уговорне стране сагласно констатују:</w:t>
      </w:r>
    </w:p>
    <w:p w:rsidR="005E2662" w:rsidRPr="002A50A1" w:rsidRDefault="005E2662" w:rsidP="005E2662">
      <w:pPr>
        <w:tabs>
          <w:tab w:val="left" w:pos="0"/>
          <w:tab w:val="left" w:pos="360"/>
        </w:tabs>
        <w:suppressAutoHyphens w:val="0"/>
        <w:spacing w:line="240" w:lineRule="auto"/>
        <w:jc w:val="both"/>
        <w:rPr>
          <w:rFonts w:eastAsia="Times New Roman"/>
          <w:color w:val="auto"/>
          <w:kern w:val="0"/>
          <w:lang w:val="sr-Cyrl-RS" w:eastAsia="en-GB"/>
        </w:rPr>
      </w:pPr>
      <w:r w:rsidRPr="002A50A1">
        <w:rPr>
          <w:rFonts w:eastAsia="Times New Roman"/>
          <w:color w:val="auto"/>
          <w:kern w:val="0"/>
          <w:lang w:val="en-GB" w:eastAsia="en-GB"/>
        </w:rPr>
        <w:t>- да је Наручилац, у складу са Законом о јавним набавкама</w:t>
      </w:r>
      <w:r w:rsidRPr="002A50A1">
        <w:rPr>
          <w:rFonts w:eastAsia="Times New Roman"/>
          <w:color w:val="auto"/>
          <w:kern w:val="0"/>
          <w:lang w:val="sr-Cyrl-RS" w:eastAsia="en-GB"/>
        </w:rPr>
        <w:t xml:space="preserve"> </w:t>
      </w:r>
      <w:r w:rsidRPr="002A50A1">
        <w:rPr>
          <w:rFonts w:eastAsia="Times New Roman"/>
          <w:color w:val="auto"/>
          <w:kern w:val="0"/>
          <w:lang w:val="en-GB" w:eastAsia="en-GB"/>
        </w:rPr>
        <w:t>(„Сл гласник РС“ бр 124/12</w:t>
      </w:r>
      <w:r w:rsidRPr="002A50A1">
        <w:rPr>
          <w:rFonts w:eastAsia="Times New Roman"/>
          <w:color w:val="auto"/>
          <w:kern w:val="0"/>
          <w:lang w:val="sr-Cyrl-RS" w:eastAsia="en-GB"/>
        </w:rPr>
        <w:t>, 014/2015 и 068/2015</w:t>
      </w:r>
      <w:r w:rsidRPr="002A50A1">
        <w:rPr>
          <w:rFonts w:eastAsia="Times New Roman"/>
          <w:color w:val="auto"/>
          <w:kern w:val="0"/>
          <w:lang w:val="en-GB" w:eastAsia="en-GB"/>
        </w:rPr>
        <w:t xml:space="preserve">), на основу Одлуке о покретању поступка број </w:t>
      </w:r>
      <w:r w:rsidR="002A50A1" w:rsidRPr="002A50A1">
        <w:rPr>
          <w:rFonts w:eastAsia="Times New Roman"/>
          <w:color w:val="auto"/>
          <w:kern w:val="0"/>
          <w:lang w:val="sr-Latn-RS" w:eastAsia="en-GB"/>
        </w:rPr>
        <w:t>4214</w:t>
      </w:r>
      <w:r w:rsidRPr="002A50A1">
        <w:rPr>
          <w:rFonts w:eastAsia="Times New Roman"/>
          <w:color w:val="auto"/>
          <w:kern w:val="0"/>
          <w:lang w:val="en-GB" w:eastAsia="en-GB"/>
        </w:rPr>
        <w:t xml:space="preserve"> од </w:t>
      </w:r>
      <w:r w:rsidR="002A50A1" w:rsidRPr="002A50A1">
        <w:rPr>
          <w:rFonts w:eastAsia="Times New Roman"/>
          <w:color w:val="auto"/>
          <w:kern w:val="0"/>
          <w:lang w:val="sr-Latn-RS" w:eastAsia="en-GB"/>
        </w:rPr>
        <w:t>27.09.2019</w:t>
      </w:r>
      <w:r w:rsidRPr="002A50A1">
        <w:rPr>
          <w:rFonts w:eastAsia="Times New Roman"/>
          <w:color w:val="auto"/>
          <w:kern w:val="0"/>
          <w:lang w:val="en-GB" w:eastAsia="en-GB"/>
        </w:rPr>
        <w:t>.године  и позива за достављање понуда, спровео поступак јавне набавке број</w:t>
      </w:r>
      <w:r w:rsidRPr="002A50A1">
        <w:rPr>
          <w:rFonts w:eastAsia="Times New Roman"/>
          <w:color w:val="auto"/>
          <w:kern w:val="0"/>
          <w:lang w:val="sr-Cyrl-RS" w:eastAsia="en-GB"/>
        </w:rPr>
        <w:t xml:space="preserve"> </w:t>
      </w:r>
      <w:r w:rsidRPr="002A50A1">
        <w:rPr>
          <w:color w:val="auto"/>
          <w:spacing w:val="2"/>
          <w:lang w:val="ru-RU" w:eastAsia="en-US"/>
        </w:rPr>
        <w:t>Ј</w:t>
      </w:r>
      <w:r w:rsidRPr="002A50A1">
        <w:rPr>
          <w:color w:val="auto"/>
          <w:lang w:val="ru-RU" w:eastAsia="en-US"/>
        </w:rPr>
        <w:t>НМВ -</w:t>
      </w:r>
      <w:r w:rsidRPr="002A50A1">
        <w:rPr>
          <w:color w:val="auto"/>
          <w:spacing w:val="-1"/>
          <w:lang w:val="ru-RU" w:eastAsia="en-US"/>
        </w:rPr>
        <w:t xml:space="preserve"> </w:t>
      </w:r>
      <w:r w:rsidR="006179B3" w:rsidRPr="002A50A1">
        <w:rPr>
          <w:color w:val="auto"/>
          <w:spacing w:val="-1"/>
          <w:lang w:val="sr-Cyrl-RS" w:eastAsia="en-US"/>
        </w:rPr>
        <w:t>12</w:t>
      </w:r>
      <w:r w:rsidRPr="002A50A1">
        <w:rPr>
          <w:color w:val="auto"/>
          <w:spacing w:val="-1"/>
          <w:lang w:val="sr-Latn-RS" w:eastAsia="en-US"/>
        </w:rPr>
        <w:t>/2019</w:t>
      </w:r>
      <w:r w:rsidRPr="002A50A1">
        <w:rPr>
          <w:rFonts w:eastAsia="Times New Roman"/>
          <w:color w:val="auto"/>
          <w:kern w:val="0"/>
          <w:lang w:val="sr-Cyrl-RS" w:eastAsia="en-GB"/>
        </w:rPr>
        <w:t>;</w:t>
      </w:r>
    </w:p>
    <w:p w:rsidR="005E2662" w:rsidRPr="005E2662" w:rsidRDefault="005E2662" w:rsidP="005E2662">
      <w:pPr>
        <w:tabs>
          <w:tab w:val="left" w:pos="0"/>
          <w:tab w:val="left" w:pos="360"/>
        </w:tabs>
        <w:suppressAutoHyphens w:val="0"/>
        <w:spacing w:line="240" w:lineRule="auto"/>
        <w:jc w:val="both"/>
        <w:rPr>
          <w:rFonts w:eastAsia="Lucida Sans Unicode"/>
          <w:color w:val="auto"/>
          <w:kern w:val="0"/>
          <w:lang w:val="sr-Cyrl-RS" w:eastAsia="en-GB"/>
        </w:rPr>
      </w:pPr>
      <w:r w:rsidRPr="005E2662">
        <w:rPr>
          <w:rFonts w:eastAsia="Times New Roman"/>
          <w:color w:val="auto"/>
          <w:kern w:val="0"/>
          <w:lang w:val="en-GB" w:eastAsia="en-GB"/>
        </w:rPr>
        <w:t xml:space="preserve">- да је </w:t>
      </w:r>
      <w:r w:rsidRPr="005E2662">
        <w:rPr>
          <w:rFonts w:eastAsia="Times New Roman" w:cs="Arial"/>
          <w:color w:val="auto"/>
          <w:kern w:val="0"/>
          <w:lang w:val="en-GB" w:eastAsia="en-GB"/>
        </w:rPr>
        <w:t>Понуђач   ___________________________________</w:t>
      </w:r>
      <w:r w:rsidRPr="005E2662">
        <w:rPr>
          <w:rFonts w:eastAsia="Times New Roman" w:cs="Arial"/>
          <w:b/>
          <w:bCs/>
          <w:color w:val="auto"/>
          <w:kern w:val="0"/>
          <w:lang w:val="en-GB" w:eastAsia="en-GB"/>
        </w:rPr>
        <w:t xml:space="preserve">, </w:t>
      </w:r>
      <w:r w:rsidRPr="005E2662">
        <w:rPr>
          <w:rFonts w:eastAsia="Times New Roman" w:cs="Arial"/>
          <w:color w:val="auto"/>
          <w:kern w:val="0"/>
          <w:lang w:val="en-GB" w:eastAsia="en-GB"/>
        </w:rPr>
        <w:t>ул</w:t>
      </w:r>
      <w:r w:rsidRPr="005E2662">
        <w:rPr>
          <w:rFonts w:eastAsia="Times New Roman" w:cs="Arial"/>
          <w:b/>
          <w:bCs/>
          <w:color w:val="auto"/>
          <w:kern w:val="0"/>
          <w:lang w:val="en-GB" w:eastAsia="en-GB"/>
        </w:rPr>
        <w:t>. __________________</w:t>
      </w:r>
      <w:r w:rsidRPr="005E2662">
        <w:rPr>
          <w:rFonts w:eastAsia="Times New Roman"/>
          <w:color w:val="auto"/>
          <w:kern w:val="0"/>
          <w:lang w:val="en-GB" w:eastAsia="en-GB"/>
        </w:rPr>
        <w:t>, доставио Понуду број __________</w:t>
      </w:r>
      <w:r w:rsidRPr="005E2662">
        <w:rPr>
          <w:rFonts w:eastAsia="Times New Roman"/>
          <w:color w:val="auto"/>
          <w:kern w:val="0"/>
          <w:lang w:val="sr-Cyrl-RS" w:eastAsia="en-GB"/>
        </w:rPr>
        <w:t xml:space="preserve"> о</w:t>
      </w:r>
      <w:r w:rsidRPr="005E2662">
        <w:rPr>
          <w:rFonts w:eastAsia="Times New Roman"/>
          <w:color w:val="auto"/>
          <w:kern w:val="0"/>
          <w:lang w:val="en-GB" w:eastAsia="en-GB"/>
        </w:rPr>
        <w:t xml:space="preserve">д ___________.године, </w:t>
      </w:r>
      <w:r w:rsidRPr="005E2662">
        <w:rPr>
          <w:rFonts w:eastAsia="Times New Roman"/>
          <w:color w:val="auto"/>
          <w:kern w:val="0"/>
          <w:shd w:val="clear" w:color="auto" w:fill="FFFFFF"/>
          <w:lang w:val="en-GB" w:eastAsia="en-GB"/>
        </w:rPr>
        <w:t xml:space="preserve">која се налази у прилогу и саставни је део овог </w:t>
      </w:r>
      <w:r w:rsidRPr="005E2662">
        <w:rPr>
          <w:rFonts w:eastAsia="Times New Roman"/>
          <w:color w:val="auto"/>
          <w:kern w:val="0"/>
          <w:shd w:val="clear" w:color="auto" w:fill="FFFFFF"/>
          <w:lang w:val="sr-Cyrl-RS" w:eastAsia="en-GB"/>
        </w:rPr>
        <w:t>уговора;</w:t>
      </w:r>
    </w:p>
    <w:p w:rsidR="005E2662" w:rsidRPr="005E2662" w:rsidRDefault="005E2662" w:rsidP="005E2662">
      <w:pPr>
        <w:tabs>
          <w:tab w:val="left" w:pos="360"/>
        </w:tabs>
        <w:suppressAutoHyphens w:val="0"/>
        <w:spacing w:line="240" w:lineRule="auto"/>
        <w:jc w:val="both"/>
        <w:rPr>
          <w:rFonts w:eastAsia="Times New Roman"/>
          <w:color w:val="auto"/>
          <w:kern w:val="0"/>
          <w:lang w:val="en-GB" w:eastAsia="en-GB"/>
        </w:rPr>
      </w:pPr>
      <w:r w:rsidRPr="005E2662">
        <w:rPr>
          <w:rFonts w:eastAsia="Times New Roman"/>
          <w:color w:val="auto"/>
          <w:kern w:val="0"/>
          <w:lang w:val="en-GB" w:eastAsia="en-GB"/>
        </w:rPr>
        <w:t>- да Понуда  број __________________ од _________________.године</w:t>
      </w:r>
      <w:r w:rsidRPr="005E2662">
        <w:rPr>
          <w:rFonts w:eastAsia="Times New Roman"/>
          <w:color w:val="auto"/>
          <w:kern w:val="0"/>
          <w:lang w:val="sr-Cyrl-RS" w:eastAsia="en-GB"/>
        </w:rPr>
        <w:t xml:space="preserve">, </w:t>
      </w:r>
      <w:r w:rsidRPr="005E2662">
        <w:rPr>
          <w:rFonts w:eastAsia="Times New Roman"/>
          <w:color w:val="auto"/>
          <w:kern w:val="0"/>
          <w:lang w:val="en-GB" w:eastAsia="en-GB"/>
        </w:rPr>
        <w:t>од понуђача __________________________</w:t>
      </w:r>
      <w:r w:rsidRPr="005E2662">
        <w:rPr>
          <w:rFonts w:eastAsia="Times New Roman" w:cs="Arial"/>
          <w:color w:val="auto"/>
          <w:kern w:val="0"/>
          <w:lang w:val="en-GB" w:eastAsia="en-GB"/>
        </w:rPr>
        <w:t xml:space="preserve"> </w:t>
      </w:r>
      <w:r w:rsidRPr="005E2662">
        <w:rPr>
          <w:rFonts w:eastAsia="Times New Roman"/>
          <w:color w:val="auto"/>
          <w:kern w:val="0"/>
          <w:lang w:val="en-GB" w:eastAsia="en-GB"/>
        </w:rPr>
        <w:t>у потпуности одговара спецификацији из Конкурсне документације, која се налази у прилогу;</w:t>
      </w:r>
    </w:p>
    <w:p w:rsidR="005E2662" w:rsidRPr="005E2662" w:rsidRDefault="005E2662" w:rsidP="005E2662">
      <w:pPr>
        <w:tabs>
          <w:tab w:val="left" w:pos="360"/>
        </w:tabs>
        <w:suppressAutoHyphens w:val="0"/>
        <w:spacing w:line="240" w:lineRule="auto"/>
        <w:jc w:val="both"/>
        <w:rPr>
          <w:rFonts w:eastAsia="Times New Roman"/>
          <w:color w:val="auto"/>
          <w:kern w:val="0"/>
          <w:lang w:val="sr-Cyrl-RS" w:eastAsia="en-GB"/>
        </w:rPr>
      </w:pPr>
      <w:r w:rsidRPr="005E2662">
        <w:rPr>
          <w:rFonts w:eastAsia="Times New Roman"/>
          <w:color w:val="auto"/>
          <w:kern w:val="0"/>
          <w:lang w:val="en-GB" w:eastAsia="en-GB"/>
        </w:rPr>
        <w:t>да је Наручилац, у складу са Закон</w:t>
      </w:r>
      <w:r w:rsidRPr="005E2662">
        <w:rPr>
          <w:rFonts w:eastAsia="Times New Roman"/>
          <w:color w:val="auto"/>
          <w:kern w:val="0"/>
          <w:lang w:val="sr-Cyrl-RS" w:eastAsia="en-GB"/>
        </w:rPr>
        <w:t>ом</w:t>
      </w:r>
      <w:r w:rsidRPr="005E2662">
        <w:rPr>
          <w:rFonts w:eastAsia="Times New Roman"/>
          <w:color w:val="auto"/>
          <w:kern w:val="0"/>
          <w:lang w:val="en-GB" w:eastAsia="en-GB"/>
        </w:rPr>
        <w:t xml:space="preserve"> о јавним набавкама („Службени гласник РС“ број 124/</w:t>
      </w:r>
      <w:r w:rsidRPr="005E2662">
        <w:rPr>
          <w:rFonts w:eastAsia="Times New Roman"/>
          <w:color w:val="auto"/>
          <w:kern w:val="0"/>
          <w:lang w:val="sr-Cyrl-RS" w:eastAsia="en-GB"/>
        </w:rPr>
        <w:t>20</w:t>
      </w:r>
      <w:r w:rsidRPr="005E2662">
        <w:rPr>
          <w:rFonts w:eastAsia="Times New Roman"/>
          <w:color w:val="auto"/>
          <w:kern w:val="0"/>
          <w:lang w:val="en-GB" w:eastAsia="en-GB"/>
        </w:rPr>
        <w:t>12</w:t>
      </w:r>
      <w:r w:rsidRPr="005E2662">
        <w:rPr>
          <w:rFonts w:eastAsia="Times New Roman"/>
          <w:color w:val="auto"/>
          <w:kern w:val="0"/>
          <w:lang w:val="sr-Cyrl-RS" w:eastAsia="en-GB"/>
        </w:rPr>
        <w:t>, 014/2015 и 068/2015</w:t>
      </w:r>
      <w:r w:rsidRPr="005E2662">
        <w:rPr>
          <w:rFonts w:eastAsia="Times New Roman"/>
          <w:color w:val="auto"/>
          <w:kern w:val="0"/>
          <w:lang w:val="en-GB" w:eastAsia="en-GB"/>
        </w:rPr>
        <w:t xml:space="preserve">) и Одлуком о </w:t>
      </w:r>
      <w:r w:rsidRPr="005E2662">
        <w:rPr>
          <w:rFonts w:eastAsia="Times New Roman"/>
          <w:color w:val="auto"/>
          <w:kern w:val="0"/>
          <w:lang w:val="sr-Cyrl-RS" w:eastAsia="en-GB"/>
        </w:rPr>
        <w:t>додели оквирног споразума</w:t>
      </w:r>
      <w:r w:rsidRPr="005E2662">
        <w:rPr>
          <w:rFonts w:eastAsia="Times New Roman"/>
          <w:color w:val="auto"/>
          <w:kern w:val="0"/>
          <w:lang w:val="en-GB" w:eastAsia="en-GB"/>
        </w:rPr>
        <w:t xml:space="preserve"> број: _____________________ од _________________године, као најповољнију понуду изабрао понуду понуђача _____________________________________________________________</w:t>
      </w:r>
      <w:r w:rsidRPr="005E2662">
        <w:rPr>
          <w:rFonts w:eastAsia="Times New Roman"/>
          <w:color w:val="auto"/>
          <w:kern w:val="0"/>
          <w:lang w:val="sr-Cyrl-RS" w:eastAsia="en-GB"/>
        </w:rPr>
        <w:t>;</w:t>
      </w:r>
    </w:p>
    <w:p w:rsidR="005E2662" w:rsidRPr="005E2662" w:rsidRDefault="005E2662" w:rsidP="005E2662">
      <w:pPr>
        <w:tabs>
          <w:tab w:val="left" w:pos="360"/>
        </w:tabs>
        <w:suppressAutoHyphens w:val="0"/>
        <w:spacing w:line="240" w:lineRule="auto"/>
        <w:jc w:val="both"/>
        <w:rPr>
          <w:rFonts w:eastAsia="Times New Roman"/>
          <w:color w:val="auto"/>
          <w:kern w:val="0"/>
          <w:lang w:val="sr-Cyrl-RS" w:eastAsia="en-GB"/>
        </w:rPr>
      </w:pPr>
      <w:r w:rsidRPr="005E2662">
        <w:rPr>
          <w:rFonts w:eastAsia="Times New Roman"/>
          <w:color w:val="auto"/>
          <w:kern w:val="0"/>
          <w:lang w:val="sr-Cyrl-RS" w:eastAsia="en-GB"/>
        </w:rPr>
        <w:t>- да су уговорне стране на основу Одлуке о додели оквирног споразума број:______ од ___.___.201</w:t>
      </w:r>
      <w:r>
        <w:rPr>
          <w:rFonts w:eastAsia="Times New Roman"/>
          <w:color w:val="auto"/>
          <w:kern w:val="0"/>
          <w:lang w:val="sr-Latn-RS" w:eastAsia="en-GB"/>
        </w:rPr>
        <w:t>9</w:t>
      </w:r>
      <w:r w:rsidRPr="005E2662">
        <w:rPr>
          <w:rFonts w:eastAsia="Times New Roman"/>
          <w:color w:val="auto"/>
          <w:kern w:val="0"/>
          <w:lang w:val="sr-Cyrl-RS" w:eastAsia="en-GB"/>
        </w:rPr>
        <w:t xml:space="preserve">.године, закључиле оквирни споразум о набавци услуга мобилне </w:t>
      </w:r>
      <w:r w:rsidRPr="005E2662">
        <w:rPr>
          <w:rFonts w:eastAsia="Times New Roman"/>
          <w:color w:val="auto"/>
          <w:kern w:val="0"/>
          <w:lang w:val="sr-Cyrl-RS" w:eastAsia="en-GB"/>
        </w:rPr>
        <w:lastRenderedPageBreak/>
        <w:t>телефоније број _________ од ___.___.201</w:t>
      </w:r>
      <w:r>
        <w:rPr>
          <w:rFonts w:eastAsia="Times New Roman"/>
          <w:color w:val="auto"/>
          <w:kern w:val="0"/>
          <w:lang w:val="sr-Latn-RS" w:eastAsia="en-GB"/>
        </w:rPr>
        <w:t>9</w:t>
      </w:r>
      <w:r w:rsidRPr="005E2662">
        <w:rPr>
          <w:rFonts w:eastAsia="Times New Roman"/>
          <w:color w:val="auto"/>
          <w:kern w:val="0"/>
          <w:lang w:val="sr-Cyrl-RS" w:eastAsia="en-GB"/>
        </w:rPr>
        <w:t>.године (у даљем тексту Оквирни споразум);.</w:t>
      </w:r>
    </w:p>
    <w:p w:rsidR="006179B3" w:rsidRDefault="006179B3" w:rsidP="005E2662">
      <w:pPr>
        <w:tabs>
          <w:tab w:val="left" w:pos="360"/>
        </w:tabs>
        <w:suppressAutoHyphens w:val="0"/>
        <w:spacing w:line="240" w:lineRule="auto"/>
        <w:jc w:val="both"/>
        <w:rPr>
          <w:rFonts w:eastAsia="Times New Roman"/>
          <w:b/>
          <w:color w:val="auto"/>
          <w:kern w:val="0"/>
          <w:lang w:val="sr-Cyrl-RS" w:eastAsia="en-GB"/>
        </w:rPr>
      </w:pPr>
    </w:p>
    <w:p w:rsidR="005E2662" w:rsidRPr="005E2662" w:rsidRDefault="005E2662" w:rsidP="005E2662">
      <w:pPr>
        <w:tabs>
          <w:tab w:val="left" w:pos="360"/>
        </w:tabs>
        <w:suppressAutoHyphens w:val="0"/>
        <w:spacing w:line="240" w:lineRule="auto"/>
        <w:jc w:val="both"/>
        <w:rPr>
          <w:rFonts w:eastAsia="Times New Roman"/>
          <w:b/>
          <w:color w:val="auto"/>
          <w:kern w:val="0"/>
          <w:lang w:val="sr-Cyrl-RS" w:eastAsia="en-GB"/>
        </w:rPr>
      </w:pPr>
      <w:r w:rsidRPr="005E2662">
        <w:rPr>
          <w:rFonts w:eastAsia="Times New Roman"/>
          <w:b/>
          <w:color w:val="auto"/>
          <w:kern w:val="0"/>
          <w:lang w:val="sr-Cyrl-RS" w:eastAsia="en-GB"/>
        </w:rPr>
        <w:t>ПРЕДМЕТ УГОВОРА</w:t>
      </w:r>
    </w:p>
    <w:p w:rsidR="005E2662" w:rsidRPr="005E2662" w:rsidRDefault="005E2662" w:rsidP="005E2662">
      <w:pPr>
        <w:tabs>
          <w:tab w:val="left" w:pos="360"/>
        </w:tabs>
        <w:suppressAutoHyphens w:val="0"/>
        <w:spacing w:line="240" w:lineRule="auto"/>
        <w:jc w:val="center"/>
        <w:rPr>
          <w:b/>
          <w:lang w:val="sr-Cyrl-RS"/>
        </w:rPr>
      </w:pPr>
      <w:r w:rsidRPr="005E2662">
        <w:rPr>
          <w:b/>
          <w:lang w:val="en-GB"/>
        </w:rPr>
        <w:t xml:space="preserve">Члан </w:t>
      </w:r>
      <w:r w:rsidRPr="005E2662">
        <w:rPr>
          <w:b/>
          <w:lang w:val="sr-Cyrl-RS"/>
        </w:rPr>
        <w:t>2</w:t>
      </w:r>
      <w:r w:rsidRPr="005E2662">
        <w:rPr>
          <w:b/>
          <w:lang w:val="en-GB"/>
        </w:rPr>
        <w:t>.</w:t>
      </w:r>
    </w:p>
    <w:p w:rsidR="005E2662" w:rsidRPr="005E2662" w:rsidRDefault="005E2662" w:rsidP="005E2662">
      <w:pPr>
        <w:tabs>
          <w:tab w:val="left" w:pos="360"/>
        </w:tabs>
        <w:suppressAutoHyphens w:val="0"/>
        <w:spacing w:line="240" w:lineRule="auto"/>
        <w:jc w:val="both"/>
        <w:rPr>
          <w:color w:val="auto"/>
          <w:lang w:val="sr-Cyrl-RS"/>
        </w:rPr>
      </w:pPr>
      <w:r w:rsidRPr="005E2662">
        <w:rPr>
          <w:color w:val="auto"/>
          <w:lang w:val="en-GB"/>
        </w:rPr>
        <w:t xml:space="preserve">Предмет </w:t>
      </w:r>
      <w:r w:rsidRPr="005E2662">
        <w:rPr>
          <w:color w:val="auto"/>
          <w:lang w:val="sr-Cyrl-RS"/>
        </w:rPr>
        <w:t>уговора је</w:t>
      </w:r>
      <w:r w:rsidRPr="005E2662">
        <w:rPr>
          <w:color w:val="auto"/>
          <w:lang w:val="en-GB"/>
        </w:rPr>
        <w:t xml:space="preserve"> услуг</w:t>
      </w:r>
      <w:r w:rsidRPr="005E2662">
        <w:rPr>
          <w:color w:val="auto"/>
          <w:lang w:val="sr-Cyrl-RS"/>
        </w:rPr>
        <w:t>а</w:t>
      </w:r>
      <w:r w:rsidRPr="005E2662">
        <w:rPr>
          <w:color w:val="auto"/>
          <w:lang w:val="en-GB"/>
        </w:rPr>
        <w:t xml:space="preserve"> мобилне телефоније, између наручиоца и извршиоца услуге, </w:t>
      </w:r>
      <w:r w:rsidRPr="006179B3">
        <w:rPr>
          <w:color w:val="auto"/>
          <w:lang w:val="en-GB"/>
        </w:rPr>
        <w:t xml:space="preserve">у складу са условима из конкурсне документације за јавну набавку број </w:t>
      </w:r>
      <w:r w:rsidRPr="006179B3">
        <w:rPr>
          <w:color w:val="auto"/>
          <w:spacing w:val="2"/>
          <w:lang w:val="ru-RU" w:eastAsia="en-US"/>
        </w:rPr>
        <w:t>Ј</w:t>
      </w:r>
      <w:r w:rsidRPr="006179B3">
        <w:rPr>
          <w:color w:val="auto"/>
          <w:lang w:val="ru-RU" w:eastAsia="en-US"/>
        </w:rPr>
        <w:t>НМВ -</w:t>
      </w:r>
      <w:r w:rsidRPr="006179B3">
        <w:rPr>
          <w:color w:val="auto"/>
          <w:spacing w:val="-1"/>
          <w:lang w:val="ru-RU" w:eastAsia="en-US"/>
        </w:rPr>
        <w:t xml:space="preserve"> </w:t>
      </w:r>
      <w:r w:rsidR="006179B3" w:rsidRPr="006179B3">
        <w:rPr>
          <w:color w:val="auto"/>
          <w:spacing w:val="-1"/>
          <w:lang w:val="sr-Cyrl-RS" w:eastAsia="en-US"/>
        </w:rPr>
        <w:t>12</w:t>
      </w:r>
      <w:r w:rsidRPr="006179B3">
        <w:rPr>
          <w:color w:val="auto"/>
          <w:spacing w:val="-1"/>
          <w:lang w:val="sr-Latn-RS" w:eastAsia="en-US"/>
        </w:rPr>
        <w:t>/2019</w:t>
      </w:r>
      <w:r w:rsidRPr="006179B3">
        <w:rPr>
          <w:color w:val="auto"/>
          <w:lang w:val="en-GB"/>
        </w:rPr>
        <w:t>, понудом понуђача број________ од __________године, те оквирног споразума</w:t>
      </w:r>
      <w:r w:rsidRPr="005E2662">
        <w:rPr>
          <w:color w:val="auto"/>
          <w:lang w:val="en-GB"/>
        </w:rPr>
        <w:t xml:space="preserve"> и стварним потребама </w:t>
      </w:r>
      <w:r w:rsidRPr="005E2662">
        <w:rPr>
          <w:color w:val="auto"/>
          <w:lang w:val="sr-Cyrl-RS"/>
        </w:rPr>
        <w:t>Н</w:t>
      </w:r>
      <w:r w:rsidRPr="005E2662">
        <w:rPr>
          <w:color w:val="auto"/>
          <w:lang w:val="en-GB"/>
        </w:rPr>
        <w:t xml:space="preserve">аручиоца. </w:t>
      </w:r>
    </w:p>
    <w:p w:rsidR="005E2662" w:rsidRPr="005E2662" w:rsidRDefault="005E2662" w:rsidP="005E2662">
      <w:pPr>
        <w:tabs>
          <w:tab w:val="left" w:pos="360"/>
        </w:tabs>
        <w:suppressAutoHyphens w:val="0"/>
        <w:spacing w:line="240" w:lineRule="auto"/>
        <w:jc w:val="both"/>
        <w:rPr>
          <w:color w:val="auto"/>
          <w:lang w:val="sr-Cyrl-RS"/>
        </w:rPr>
      </w:pPr>
    </w:p>
    <w:p w:rsidR="005E2662" w:rsidRPr="005E2662" w:rsidRDefault="005E2662" w:rsidP="005E2662">
      <w:pPr>
        <w:tabs>
          <w:tab w:val="left" w:pos="360"/>
        </w:tabs>
        <w:suppressAutoHyphens w:val="0"/>
        <w:spacing w:line="240" w:lineRule="auto"/>
        <w:jc w:val="both"/>
        <w:rPr>
          <w:b/>
          <w:color w:val="auto"/>
          <w:lang w:val="sr-Cyrl-RS"/>
        </w:rPr>
      </w:pPr>
      <w:r w:rsidRPr="005E2662">
        <w:rPr>
          <w:b/>
          <w:color w:val="auto"/>
          <w:lang w:val="en-GB"/>
        </w:rPr>
        <w:t xml:space="preserve">ПОДИЗВОЂАЧ </w:t>
      </w:r>
    </w:p>
    <w:p w:rsidR="005E2662" w:rsidRPr="005E2662" w:rsidRDefault="005E2662" w:rsidP="005E2662">
      <w:pPr>
        <w:tabs>
          <w:tab w:val="left" w:pos="360"/>
        </w:tabs>
        <w:suppressAutoHyphens w:val="0"/>
        <w:spacing w:line="240" w:lineRule="auto"/>
        <w:jc w:val="center"/>
        <w:rPr>
          <w:b/>
          <w:color w:val="auto"/>
          <w:lang w:val="sr-Cyrl-RS"/>
        </w:rPr>
      </w:pPr>
      <w:r w:rsidRPr="005E2662">
        <w:rPr>
          <w:b/>
          <w:color w:val="auto"/>
          <w:lang w:val="en-GB"/>
        </w:rPr>
        <w:t xml:space="preserve">Члан </w:t>
      </w:r>
      <w:r w:rsidRPr="005E2662">
        <w:rPr>
          <w:b/>
          <w:color w:val="auto"/>
          <w:lang w:val="sr-Cyrl-RS"/>
        </w:rPr>
        <w:t>3</w:t>
      </w:r>
      <w:r w:rsidRPr="005E2662">
        <w:rPr>
          <w:b/>
          <w:color w:val="auto"/>
          <w:lang w:val="en-GB"/>
        </w:rPr>
        <w:t>.</w:t>
      </w:r>
    </w:p>
    <w:p w:rsidR="005E2662" w:rsidRPr="005E2662" w:rsidRDefault="005E2662" w:rsidP="005E2662">
      <w:pPr>
        <w:tabs>
          <w:tab w:val="left" w:pos="360"/>
        </w:tabs>
        <w:suppressAutoHyphens w:val="0"/>
        <w:spacing w:line="240" w:lineRule="auto"/>
        <w:jc w:val="both"/>
        <w:rPr>
          <w:color w:val="auto"/>
          <w:lang w:val="en-GB"/>
        </w:rPr>
      </w:pPr>
      <w:r w:rsidRPr="005E2662">
        <w:rPr>
          <w:color w:val="auto"/>
          <w:lang w:val="en-GB"/>
        </w:rPr>
        <w:t xml:space="preserve">Извршилац наступа са подизвођачем _____________________, ул _______ из _____, који ће делимично извршити предметну набавку, у делу:___________________________________. </w:t>
      </w:r>
    </w:p>
    <w:p w:rsidR="005E2662" w:rsidRPr="005E2662" w:rsidRDefault="005E2662" w:rsidP="005E2662">
      <w:pPr>
        <w:tabs>
          <w:tab w:val="left" w:pos="360"/>
        </w:tabs>
        <w:suppressAutoHyphens w:val="0"/>
        <w:spacing w:line="240" w:lineRule="auto"/>
        <w:jc w:val="both"/>
        <w:rPr>
          <w:color w:val="auto"/>
          <w:lang w:val="en-GB"/>
        </w:rPr>
      </w:pPr>
    </w:p>
    <w:p w:rsidR="005E2662" w:rsidRPr="005E2662" w:rsidRDefault="005E2662" w:rsidP="005E2662">
      <w:pPr>
        <w:tabs>
          <w:tab w:val="left" w:pos="360"/>
        </w:tabs>
        <w:suppressAutoHyphens w:val="0"/>
        <w:spacing w:line="240" w:lineRule="auto"/>
        <w:jc w:val="both"/>
        <w:rPr>
          <w:b/>
          <w:color w:val="auto"/>
          <w:lang w:val="en-GB"/>
        </w:rPr>
      </w:pPr>
      <w:r w:rsidRPr="005E2662">
        <w:rPr>
          <w:b/>
          <w:color w:val="auto"/>
          <w:lang w:val="en-GB"/>
        </w:rPr>
        <w:t xml:space="preserve">ВАЖЕЊЕ </w:t>
      </w:r>
      <w:r w:rsidRPr="005E2662">
        <w:rPr>
          <w:b/>
          <w:color w:val="auto"/>
          <w:lang w:val="sr-Cyrl-RS"/>
        </w:rPr>
        <w:t>УГОВОРА</w:t>
      </w:r>
      <w:r w:rsidRPr="005E2662">
        <w:rPr>
          <w:b/>
          <w:color w:val="auto"/>
          <w:lang w:val="en-GB"/>
        </w:rPr>
        <w:t xml:space="preserve"> </w:t>
      </w:r>
    </w:p>
    <w:p w:rsidR="005E2662" w:rsidRPr="005E2662" w:rsidRDefault="005E2662" w:rsidP="005E2662">
      <w:pPr>
        <w:tabs>
          <w:tab w:val="left" w:pos="360"/>
        </w:tabs>
        <w:suppressAutoHyphens w:val="0"/>
        <w:spacing w:line="240" w:lineRule="auto"/>
        <w:jc w:val="center"/>
        <w:rPr>
          <w:b/>
          <w:color w:val="auto"/>
          <w:lang w:val="en-GB"/>
        </w:rPr>
      </w:pPr>
      <w:r w:rsidRPr="005E2662">
        <w:rPr>
          <w:b/>
          <w:color w:val="auto"/>
          <w:lang w:val="en-GB"/>
        </w:rPr>
        <w:t>Члан 4.</w:t>
      </w:r>
    </w:p>
    <w:p w:rsidR="005E2662" w:rsidRPr="009645A2" w:rsidRDefault="005E2662" w:rsidP="005E2662">
      <w:pPr>
        <w:tabs>
          <w:tab w:val="left" w:pos="360"/>
        </w:tabs>
        <w:suppressAutoHyphens w:val="0"/>
        <w:spacing w:line="240" w:lineRule="auto"/>
        <w:jc w:val="both"/>
        <w:rPr>
          <w:color w:val="auto"/>
          <w:lang w:val="sr-Cyrl-RS"/>
        </w:rPr>
      </w:pPr>
      <w:r w:rsidRPr="009645A2">
        <w:rPr>
          <w:color w:val="auto"/>
          <w:lang w:val="en-GB"/>
        </w:rPr>
        <w:t xml:space="preserve">Овај </w:t>
      </w:r>
      <w:r w:rsidRPr="009645A2">
        <w:rPr>
          <w:color w:val="auto"/>
          <w:lang w:val="sr-Cyrl-RS"/>
        </w:rPr>
        <w:t>уговор</w:t>
      </w:r>
      <w:r w:rsidRPr="009645A2">
        <w:rPr>
          <w:color w:val="auto"/>
          <w:lang w:val="en-GB"/>
        </w:rPr>
        <w:t xml:space="preserve"> се закључује на период од две године, а </w:t>
      </w:r>
      <w:r w:rsidRPr="009645A2">
        <w:rPr>
          <w:color w:val="auto"/>
          <w:lang w:val="sr-Cyrl-RS"/>
        </w:rPr>
        <w:t>примењује се од 2</w:t>
      </w:r>
      <w:r w:rsidR="00526872" w:rsidRPr="009645A2">
        <w:rPr>
          <w:color w:val="auto"/>
          <w:lang w:val="sr-Cyrl-RS"/>
        </w:rPr>
        <w:t>2</w:t>
      </w:r>
      <w:r w:rsidRPr="009645A2">
        <w:rPr>
          <w:color w:val="auto"/>
          <w:lang w:val="sr-Cyrl-RS"/>
        </w:rPr>
        <w:t>.10.201</w:t>
      </w:r>
      <w:r w:rsidR="00526872" w:rsidRPr="009645A2">
        <w:rPr>
          <w:color w:val="auto"/>
          <w:lang w:val="sr-Cyrl-RS"/>
        </w:rPr>
        <w:t>9</w:t>
      </w:r>
      <w:r w:rsidRPr="009645A2">
        <w:rPr>
          <w:color w:val="auto"/>
          <w:lang w:val="sr-Cyrl-RS"/>
        </w:rPr>
        <w:t>.године</w:t>
      </w:r>
      <w:r w:rsidRPr="009645A2">
        <w:rPr>
          <w:color w:val="auto"/>
          <w:lang w:val="en-GB"/>
        </w:rPr>
        <w:t xml:space="preserve">. </w:t>
      </w:r>
    </w:p>
    <w:p w:rsidR="005E2662" w:rsidRPr="005E2662" w:rsidRDefault="005E2662" w:rsidP="005E2662">
      <w:pPr>
        <w:tabs>
          <w:tab w:val="left" w:pos="360"/>
        </w:tabs>
        <w:suppressAutoHyphens w:val="0"/>
        <w:spacing w:line="240" w:lineRule="auto"/>
        <w:jc w:val="both"/>
        <w:rPr>
          <w:b/>
          <w:color w:val="auto"/>
          <w:lang w:val="sr-Cyrl-RS"/>
        </w:rPr>
      </w:pPr>
    </w:p>
    <w:p w:rsidR="005E2662" w:rsidRPr="005E2662" w:rsidRDefault="005E2662" w:rsidP="005E2662">
      <w:pPr>
        <w:tabs>
          <w:tab w:val="left" w:pos="360"/>
        </w:tabs>
        <w:suppressAutoHyphens w:val="0"/>
        <w:spacing w:line="240" w:lineRule="auto"/>
        <w:jc w:val="both"/>
        <w:rPr>
          <w:b/>
          <w:color w:val="auto"/>
          <w:lang w:val="sr-Cyrl-RS"/>
        </w:rPr>
      </w:pPr>
      <w:r w:rsidRPr="005E2662">
        <w:rPr>
          <w:b/>
          <w:color w:val="auto"/>
          <w:lang w:val="en-GB"/>
        </w:rPr>
        <w:t xml:space="preserve">ВРЕДНОСТ </w:t>
      </w:r>
    </w:p>
    <w:p w:rsidR="005E2662" w:rsidRPr="005E2662" w:rsidRDefault="005E2662" w:rsidP="005E2662">
      <w:pPr>
        <w:tabs>
          <w:tab w:val="left" w:pos="360"/>
        </w:tabs>
        <w:suppressAutoHyphens w:val="0"/>
        <w:spacing w:line="240" w:lineRule="auto"/>
        <w:jc w:val="center"/>
        <w:rPr>
          <w:b/>
          <w:color w:val="auto"/>
          <w:lang w:val="sr-Cyrl-RS"/>
        </w:rPr>
      </w:pPr>
      <w:r w:rsidRPr="005E2662">
        <w:rPr>
          <w:b/>
          <w:color w:val="auto"/>
          <w:lang w:val="en-GB"/>
        </w:rPr>
        <w:t>Члан 5.</w:t>
      </w:r>
    </w:p>
    <w:p w:rsidR="005E2662" w:rsidRPr="005E2662" w:rsidRDefault="005E2662" w:rsidP="005E2662">
      <w:pPr>
        <w:tabs>
          <w:tab w:val="left" w:pos="360"/>
        </w:tabs>
        <w:suppressAutoHyphens w:val="0"/>
        <w:spacing w:line="240" w:lineRule="auto"/>
        <w:jc w:val="both"/>
        <w:rPr>
          <w:color w:val="auto"/>
          <w:lang w:val="sr-Cyrl-RS"/>
        </w:rPr>
      </w:pPr>
      <w:r w:rsidRPr="005E2662">
        <w:rPr>
          <w:color w:val="auto"/>
          <w:lang w:val="en-GB"/>
        </w:rPr>
        <w:t xml:space="preserve">Вредност овог оквирног споразума, без ПДВ-а, износи у РСД: </w:t>
      </w:r>
      <w:r w:rsidRPr="005E2662">
        <w:rPr>
          <w:color w:val="auto"/>
          <w:lang w:val="sr-Cyrl-RS"/>
        </w:rPr>
        <w:t>______________</w:t>
      </w:r>
      <w:r w:rsidRPr="005E2662">
        <w:rPr>
          <w:color w:val="auto"/>
          <w:lang w:val="en-GB"/>
        </w:rPr>
        <w:t xml:space="preserve"> динара, без ПДВ-а, за две године, односно </w:t>
      </w:r>
      <w:r w:rsidRPr="005E2662">
        <w:rPr>
          <w:color w:val="auto"/>
          <w:lang w:val="sr-Cyrl-RS"/>
        </w:rPr>
        <w:t>______________</w:t>
      </w:r>
      <w:r w:rsidRPr="005E2662">
        <w:rPr>
          <w:color w:val="auto"/>
          <w:lang w:val="en-GB"/>
        </w:rPr>
        <w:t xml:space="preserve"> динара, без ПДВ-а, на годишњем нивоу. Јединичне цене исказане су у Понуди Извршиоца услуга. Цене су фиксне и не могу се мењати за све време важења оквирног споразума. Укупна вредност обрачунатих и исплаћених услуга по уговор</w:t>
      </w:r>
      <w:r w:rsidRPr="005E2662">
        <w:rPr>
          <w:color w:val="auto"/>
          <w:lang w:val="sr-Cyrl-RS"/>
        </w:rPr>
        <w:t>у</w:t>
      </w:r>
      <w:r w:rsidRPr="005E2662">
        <w:rPr>
          <w:color w:val="auto"/>
          <w:lang w:val="en-GB"/>
        </w:rPr>
        <w:t xml:space="preserve"> о јавној набавци не може прећи укупну на годишњем нивоу. </w:t>
      </w:r>
    </w:p>
    <w:p w:rsidR="005E2662" w:rsidRPr="005E2662" w:rsidRDefault="005E2662" w:rsidP="005E2662">
      <w:pPr>
        <w:tabs>
          <w:tab w:val="left" w:pos="360"/>
        </w:tabs>
        <w:suppressAutoHyphens w:val="0"/>
        <w:spacing w:line="240" w:lineRule="auto"/>
        <w:jc w:val="both"/>
        <w:rPr>
          <w:b/>
          <w:lang w:val="sr-Cyrl-RS"/>
        </w:rPr>
      </w:pPr>
    </w:p>
    <w:p w:rsidR="005E2662" w:rsidRPr="005E2662" w:rsidRDefault="005E2662" w:rsidP="005E2662">
      <w:pPr>
        <w:tabs>
          <w:tab w:val="left" w:pos="360"/>
        </w:tabs>
        <w:suppressAutoHyphens w:val="0"/>
        <w:spacing w:line="240" w:lineRule="auto"/>
        <w:jc w:val="both"/>
        <w:rPr>
          <w:b/>
          <w:lang w:val="sr-Cyrl-RS"/>
        </w:rPr>
      </w:pPr>
      <w:r w:rsidRPr="005E2662">
        <w:rPr>
          <w:b/>
          <w:lang w:val="en-GB"/>
        </w:rPr>
        <w:t xml:space="preserve">НАЧИН И РОК ПЛАЋАЊА </w:t>
      </w:r>
    </w:p>
    <w:p w:rsidR="005E2662" w:rsidRPr="005E2662" w:rsidRDefault="005E2662" w:rsidP="005E2662">
      <w:pPr>
        <w:tabs>
          <w:tab w:val="left" w:pos="360"/>
        </w:tabs>
        <w:suppressAutoHyphens w:val="0"/>
        <w:spacing w:line="240" w:lineRule="auto"/>
        <w:jc w:val="center"/>
        <w:rPr>
          <w:b/>
          <w:lang w:val="sr-Cyrl-RS"/>
        </w:rPr>
      </w:pPr>
      <w:r w:rsidRPr="005E2662">
        <w:rPr>
          <w:b/>
          <w:lang w:val="en-GB"/>
        </w:rPr>
        <w:t xml:space="preserve">Члан </w:t>
      </w:r>
      <w:r w:rsidRPr="005E2662">
        <w:rPr>
          <w:b/>
          <w:lang w:val="sr-Cyrl-RS"/>
        </w:rPr>
        <w:t>6</w:t>
      </w:r>
      <w:r w:rsidRPr="005E2662">
        <w:rPr>
          <w:b/>
          <w:lang w:val="en-GB"/>
        </w:rPr>
        <w:t>.</w:t>
      </w:r>
    </w:p>
    <w:p w:rsidR="005E2662" w:rsidRPr="005E2662" w:rsidRDefault="005E2662" w:rsidP="005E2662">
      <w:pPr>
        <w:tabs>
          <w:tab w:val="left" w:pos="360"/>
        </w:tabs>
        <w:suppressAutoHyphens w:val="0"/>
        <w:spacing w:line="240" w:lineRule="auto"/>
        <w:jc w:val="both"/>
        <w:rPr>
          <w:lang w:val="sr-Cyrl-RS"/>
        </w:rPr>
      </w:pPr>
      <w:r w:rsidRPr="005E2662">
        <w:rPr>
          <w:lang w:val="en-GB"/>
        </w:rPr>
        <w:t xml:space="preserve">Наручилац ће цену извршених услуга платити Извршиоцу у року од </w:t>
      </w:r>
      <w:r w:rsidRPr="005E2662">
        <w:rPr>
          <w:lang w:val="sr-Cyrl-RS"/>
        </w:rPr>
        <w:t>____</w:t>
      </w:r>
      <w:r w:rsidRPr="005E2662">
        <w:rPr>
          <w:lang w:val="en-GB"/>
        </w:rPr>
        <w:t xml:space="preserve"> дана од дана пријема исправне фактуре, на основу документа који испоставља Извршилац, а којим је  потврђено извршење услуге, у свему на основу </w:t>
      </w:r>
      <w:r w:rsidRPr="005E2662">
        <w:rPr>
          <w:lang w:val="sr-Cyrl-RS"/>
        </w:rPr>
        <w:t>Уговора</w:t>
      </w:r>
      <w:r w:rsidRPr="005E2662">
        <w:rPr>
          <w:lang w:val="en-GB"/>
        </w:rPr>
        <w:t xml:space="preserve">. Извршилац је дужан да рачуне за извршене услуге достави Наручиоцу на адресу: ЈП „Национални парк </w:t>
      </w:r>
      <w:r w:rsidRPr="005E2662">
        <w:rPr>
          <w:lang w:val="sr-Cyrl-RS"/>
        </w:rPr>
        <w:t>Ђердап</w:t>
      </w:r>
      <w:r w:rsidRPr="005E2662">
        <w:rPr>
          <w:lang w:val="en-GB"/>
        </w:rPr>
        <w:t xml:space="preserve">“ </w:t>
      </w:r>
      <w:r w:rsidRPr="005E2662">
        <w:rPr>
          <w:lang w:val="sr-Cyrl-RS"/>
        </w:rPr>
        <w:t xml:space="preserve">Доњи Милановац, Ул. Краља Петра </w:t>
      </w:r>
      <w:r w:rsidRPr="005E2662">
        <w:rPr>
          <w:lang w:val="sr-Latn-RS"/>
        </w:rPr>
        <w:t>I</w:t>
      </w:r>
      <w:r w:rsidRPr="005E2662">
        <w:rPr>
          <w:lang w:val="sr-Cyrl-RS"/>
        </w:rPr>
        <w:t xml:space="preserve"> 14а</w:t>
      </w:r>
      <w:r w:rsidRPr="005E2662">
        <w:rPr>
          <w:lang w:val="en-GB"/>
        </w:rPr>
        <w:t xml:space="preserve">. </w:t>
      </w:r>
    </w:p>
    <w:p w:rsidR="005E2662" w:rsidRPr="005E2662" w:rsidRDefault="005E2662" w:rsidP="005E2662">
      <w:pPr>
        <w:tabs>
          <w:tab w:val="left" w:pos="360"/>
        </w:tabs>
        <w:suppressAutoHyphens w:val="0"/>
        <w:spacing w:line="240" w:lineRule="auto"/>
        <w:jc w:val="both"/>
        <w:rPr>
          <w:b/>
          <w:lang w:val="sr-Cyrl-RS"/>
        </w:rPr>
      </w:pPr>
    </w:p>
    <w:p w:rsidR="005E2662" w:rsidRPr="005E2662" w:rsidRDefault="005E2662" w:rsidP="005E2662">
      <w:pPr>
        <w:tabs>
          <w:tab w:val="left" w:pos="360"/>
        </w:tabs>
        <w:suppressAutoHyphens w:val="0"/>
        <w:spacing w:line="240" w:lineRule="auto"/>
        <w:jc w:val="both"/>
        <w:rPr>
          <w:b/>
          <w:lang w:val="sr-Cyrl-RS"/>
        </w:rPr>
      </w:pPr>
      <w:r w:rsidRPr="005E2662">
        <w:rPr>
          <w:b/>
          <w:lang w:val="en-GB"/>
        </w:rPr>
        <w:t xml:space="preserve">ОБАВЕЗЕ ИЗВРШИОЦА И ПРИЈЕМ УСЛУГА </w:t>
      </w:r>
    </w:p>
    <w:p w:rsidR="005E2662" w:rsidRPr="005E2662" w:rsidRDefault="005E2662" w:rsidP="005E2662">
      <w:pPr>
        <w:tabs>
          <w:tab w:val="left" w:pos="360"/>
        </w:tabs>
        <w:suppressAutoHyphens w:val="0"/>
        <w:spacing w:line="240" w:lineRule="auto"/>
        <w:jc w:val="center"/>
        <w:rPr>
          <w:b/>
          <w:lang w:val="sr-Cyrl-RS"/>
        </w:rPr>
      </w:pPr>
      <w:r w:rsidRPr="005E2662">
        <w:rPr>
          <w:b/>
          <w:lang w:val="en-GB"/>
        </w:rPr>
        <w:t xml:space="preserve">Члан </w:t>
      </w:r>
      <w:r w:rsidRPr="005E2662">
        <w:rPr>
          <w:b/>
          <w:lang w:val="sr-Cyrl-RS"/>
        </w:rPr>
        <w:t>7</w:t>
      </w:r>
      <w:r w:rsidRPr="005E2662">
        <w:rPr>
          <w:b/>
          <w:lang w:val="en-GB"/>
        </w:rPr>
        <w:t>.</w:t>
      </w:r>
    </w:p>
    <w:p w:rsidR="005E2662" w:rsidRPr="005E2662" w:rsidRDefault="005E2662" w:rsidP="005E2662">
      <w:pPr>
        <w:tabs>
          <w:tab w:val="left" w:pos="360"/>
        </w:tabs>
        <w:suppressAutoHyphens w:val="0"/>
        <w:spacing w:line="240" w:lineRule="auto"/>
        <w:jc w:val="both"/>
        <w:rPr>
          <w:lang w:val="sr-Cyrl-RS"/>
        </w:rPr>
      </w:pPr>
      <w:r w:rsidRPr="005E2662">
        <w:rPr>
          <w:lang w:val="en-GB"/>
        </w:rPr>
        <w:t xml:space="preserve">Извршилац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 Извршилац преузима потпуну одговорност за квалитет извршених услуга на основу уговора. Извршилац се обавезује да преда наручиоцу, током трајања </w:t>
      </w:r>
      <w:r w:rsidRPr="005E2662">
        <w:rPr>
          <w:lang w:val="sr-Cyrl-RS"/>
        </w:rPr>
        <w:t>уговора</w:t>
      </w:r>
      <w:r w:rsidRPr="005E2662">
        <w:rPr>
          <w:lang w:val="en-GB"/>
        </w:rPr>
        <w:t xml:space="preserve">, телефонске апарате, у складу са важећим ценовником и динамиком коју одреди наручилац. </w:t>
      </w:r>
    </w:p>
    <w:p w:rsidR="005E2662" w:rsidRPr="005E2662" w:rsidRDefault="005E2662" w:rsidP="005E2662">
      <w:pPr>
        <w:tabs>
          <w:tab w:val="left" w:pos="360"/>
        </w:tabs>
        <w:suppressAutoHyphens w:val="0"/>
        <w:spacing w:line="240" w:lineRule="auto"/>
        <w:jc w:val="both"/>
        <w:rPr>
          <w:b/>
          <w:lang w:val="sr-Cyrl-RS"/>
        </w:rPr>
      </w:pPr>
    </w:p>
    <w:p w:rsidR="005E2662" w:rsidRPr="005E2662" w:rsidRDefault="005E2662" w:rsidP="005E2662">
      <w:pPr>
        <w:tabs>
          <w:tab w:val="left" w:pos="360"/>
        </w:tabs>
        <w:suppressAutoHyphens w:val="0"/>
        <w:spacing w:line="240" w:lineRule="auto"/>
        <w:jc w:val="both"/>
        <w:rPr>
          <w:b/>
          <w:lang w:val="sr-Cyrl-RS"/>
        </w:rPr>
      </w:pPr>
      <w:r w:rsidRPr="005E2662">
        <w:rPr>
          <w:b/>
          <w:lang w:val="en-GB"/>
        </w:rPr>
        <w:t xml:space="preserve">УГОВОРНА КАЗНА </w:t>
      </w:r>
    </w:p>
    <w:p w:rsidR="005E2662" w:rsidRPr="005E2662" w:rsidRDefault="005E2662" w:rsidP="005E2662">
      <w:pPr>
        <w:tabs>
          <w:tab w:val="left" w:pos="360"/>
        </w:tabs>
        <w:suppressAutoHyphens w:val="0"/>
        <w:spacing w:line="240" w:lineRule="auto"/>
        <w:jc w:val="center"/>
        <w:rPr>
          <w:b/>
          <w:lang w:val="sr-Cyrl-RS"/>
        </w:rPr>
      </w:pPr>
      <w:r w:rsidRPr="005E2662">
        <w:rPr>
          <w:b/>
          <w:lang w:val="en-GB"/>
        </w:rPr>
        <w:t xml:space="preserve">Члан </w:t>
      </w:r>
      <w:r w:rsidRPr="005E2662">
        <w:rPr>
          <w:b/>
          <w:lang w:val="sr-Cyrl-RS"/>
        </w:rPr>
        <w:t>8</w:t>
      </w:r>
      <w:r w:rsidRPr="005E2662">
        <w:rPr>
          <w:b/>
          <w:lang w:val="en-GB"/>
        </w:rPr>
        <w:t>.</w:t>
      </w:r>
    </w:p>
    <w:p w:rsidR="005E2662" w:rsidRPr="005E2662" w:rsidRDefault="005E2662" w:rsidP="005E2662">
      <w:pPr>
        <w:tabs>
          <w:tab w:val="left" w:pos="360"/>
        </w:tabs>
        <w:suppressAutoHyphens w:val="0"/>
        <w:spacing w:line="240" w:lineRule="auto"/>
        <w:jc w:val="both"/>
        <w:rPr>
          <w:lang w:val="en-GB"/>
        </w:rPr>
      </w:pPr>
      <w:r w:rsidRPr="005E2662">
        <w:rPr>
          <w:lang w:val="en-GB"/>
        </w:rPr>
        <w:t xml:space="preserve">Уколико Извршилац, не изврши услуге </w:t>
      </w:r>
      <w:r w:rsidRPr="005E2662">
        <w:rPr>
          <w:lang w:val="sr-Cyrl-RS"/>
        </w:rPr>
        <w:t xml:space="preserve">које су предмет овог уговора </w:t>
      </w:r>
      <w:r w:rsidRPr="005E2662">
        <w:rPr>
          <w:lang w:val="en-GB"/>
        </w:rPr>
        <w:t xml:space="preserve">у уговореном року обавезан је да за сваки дан закашњења плати Наручиоцу износ од 0,2% укупне цене </w:t>
      </w:r>
      <w:r w:rsidRPr="005E2662">
        <w:rPr>
          <w:lang w:val="en-GB"/>
        </w:rPr>
        <w:lastRenderedPageBreak/>
        <w:t xml:space="preserve">уговорених услуга, с тим да укупан износ уговорне казне не може прећи 5% укупне цене уговорених услуга. Уколико Извршилац не изврши у целости, односно уколико услугу извши само делимично, обавезан је да плати Наручиоцу уговорну казну у висини од 5% укупне цене уговорених услуга. Право Наручиоца на наплату уговорне казне не утиче на право Наручиоца да захтева накнаду штете. </w:t>
      </w:r>
    </w:p>
    <w:p w:rsidR="005E2662" w:rsidRPr="005E2662" w:rsidRDefault="005E2662" w:rsidP="005E2662">
      <w:pPr>
        <w:tabs>
          <w:tab w:val="left" w:pos="360"/>
        </w:tabs>
        <w:suppressAutoHyphens w:val="0"/>
        <w:spacing w:line="240" w:lineRule="auto"/>
        <w:jc w:val="both"/>
        <w:rPr>
          <w:lang w:val="en-GB"/>
        </w:rPr>
      </w:pPr>
    </w:p>
    <w:p w:rsidR="005E2662" w:rsidRPr="005E2662" w:rsidRDefault="005E2662" w:rsidP="005E2662">
      <w:pPr>
        <w:tabs>
          <w:tab w:val="left" w:pos="360"/>
        </w:tabs>
        <w:suppressAutoHyphens w:val="0"/>
        <w:spacing w:line="240" w:lineRule="auto"/>
        <w:jc w:val="both"/>
        <w:rPr>
          <w:b/>
          <w:lang w:val="sr-Cyrl-RS"/>
        </w:rPr>
      </w:pPr>
      <w:r w:rsidRPr="005E2662">
        <w:rPr>
          <w:b/>
          <w:lang w:val="en-GB"/>
        </w:rPr>
        <w:t xml:space="preserve">ОБАВЕЗЕ НАРУЧИОЦА </w:t>
      </w:r>
    </w:p>
    <w:p w:rsidR="005E2662" w:rsidRPr="005E2662" w:rsidRDefault="005E2662" w:rsidP="005E2662">
      <w:pPr>
        <w:tabs>
          <w:tab w:val="left" w:pos="360"/>
        </w:tabs>
        <w:suppressAutoHyphens w:val="0"/>
        <w:spacing w:line="240" w:lineRule="auto"/>
        <w:jc w:val="center"/>
        <w:rPr>
          <w:b/>
          <w:lang w:val="sr-Cyrl-RS"/>
        </w:rPr>
      </w:pPr>
      <w:r w:rsidRPr="005E2662">
        <w:rPr>
          <w:b/>
          <w:lang w:val="en-GB"/>
        </w:rPr>
        <w:t xml:space="preserve">Члан </w:t>
      </w:r>
      <w:r w:rsidRPr="005E2662">
        <w:rPr>
          <w:b/>
          <w:lang w:val="sr-Cyrl-RS"/>
        </w:rPr>
        <w:t>9</w:t>
      </w:r>
      <w:r w:rsidRPr="005E2662">
        <w:rPr>
          <w:b/>
          <w:lang w:val="en-GB"/>
        </w:rPr>
        <w:t>.</w:t>
      </w:r>
    </w:p>
    <w:p w:rsidR="005E2662" w:rsidRPr="005E2662" w:rsidRDefault="005E2662" w:rsidP="005E2662">
      <w:pPr>
        <w:tabs>
          <w:tab w:val="left" w:pos="360"/>
        </w:tabs>
        <w:suppressAutoHyphens w:val="0"/>
        <w:spacing w:line="240" w:lineRule="auto"/>
        <w:jc w:val="both"/>
        <w:rPr>
          <w:lang w:val="sr-Cyrl-RS"/>
        </w:rPr>
      </w:pPr>
      <w:r w:rsidRPr="005E2662">
        <w:rPr>
          <w:lang w:val="en-GB"/>
        </w:rPr>
        <w:t xml:space="preserve">Наручилац се обавезује да услуге плаћа у складу са начином и роком плаћања из члана 6. </w:t>
      </w:r>
      <w:r w:rsidRPr="005E2662">
        <w:rPr>
          <w:lang w:val="sr-Cyrl-RS"/>
        </w:rPr>
        <w:t>Уговора</w:t>
      </w:r>
      <w:r w:rsidRPr="005E2662">
        <w:rPr>
          <w:lang w:val="en-GB"/>
        </w:rPr>
        <w:t>. Наручилац се обавезује да одреди лица за надзор над извршењем услуга која ће комуницирати и сарађивати са овлашћеним представницима извршиоца, пратити квалитет пружених услуга, пратити реализацију закључен</w:t>
      </w:r>
      <w:r w:rsidRPr="005E2662">
        <w:rPr>
          <w:lang w:val="sr-Cyrl-RS"/>
        </w:rPr>
        <w:t>ог</w:t>
      </w:r>
      <w:r w:rsidRPr="005E2662">
        <w:rPr>
          <w:lang w:val="en-GB"/>
        </w:rPr>
        <w:t xml:space="preserve"> уговора, припремати записнике о примопредаји телефонских апарата и картица, проверавати рачуне. </w:t>
      </w:r>
    </w:p>
    <w:p w:rsidR="005E2662" w:rsidRPr="005E2662" w:rsidRDefault="005E2662" w:rsidP="005E2662">
      <w:pPr>
        <w:tabs>
          <w:tab w:val="left" w:pos="360"/>
        </w:tabs>
        <w:suppressAutoHyphens w:val="0"/>
        <w:spacing w:line="240" w:lineRule="auto"/>
        <w:jc w:val="both"/>
        <w:rPr>
          <w:b/>
          <w:lang w:val="sr-Cyrl-RS"/>
        </w:rPr>
      </w:pPr>
    </w:p>
    <w:p w:rsidR="005E2662" w:rsidRPr="005E2662" w:rsidRDefault="005E2662" w:rsidP="005E2662">
      <w:pPr>
        <w:tabs>
          <w:tab w:val="left" w:pos="360"/>
        </w:tabs>
        <w:suppressAutoHyphens w:val="0"/>
        <w:spacing w:line="240" w:lineRule="auto"/>
        <w:jc w:val="both"/>
        <w:rPr>
          <w:b/>
          <w:lang w:val="sr-Cyrl-RS"/>
        </w:rPr>
      </w:pPr>
      <w:r w:rsidRPr="005E2662">
        <w:rPr>
          <w:b/>
          <w:lang w:val="en-GB"/>
        </w:rPr>
        <w:t xml:space="preserve">ВИША СИЛА </w:t>
      </w:r>
    </w:p>
    <w:p w:rsidR="005E2662" w:rsidRPr="005E2662" w:rsidRDefault="005E2662" w:rsidP="005E2662">
      <w:pPr>
        <w:tabs>
          <w:tab w:val="left" w:pos="360"/>
        </w:tabs>
        <w:suppressAutoHyphens w:val="0"/>
        <w:spacing w:line="240" w:lineRule="auto"/>
        <w:jc w:val="center"/>
        <w:rPr>
          <w:b/>
          <w:lang w:val="sr-Cyrl-RS"/>
        </w:rPr>
      </w:pPr>
      <w:r w:rsidRPr="005E2662">
        <w:rPr>
          <w:b/>
          <w:lang w:val="en-GB"/>
        </w:rPr>
        <w:t>Члан 1</w:t>
      </w:r>
      <w:r w:rsidRPr="005E2662">
        <w:rPr>
          <w:b/>
          <w:lang w:val="sr-Cyrl-RS"/>
        </w:rPr>
        <w:t>0</w:t>
      </w:r>
      <w:r w:rsidRPr="005E2662">
        <w:rPr>
          <w:b/>
          <w:lang w:val="en-GB"/>
        </w:rPr>
        <w:t>.</w:t>
      </w:r>
    </w:p>
    <w:p w:rsidR="005E2662" w:rsidRPr="005E2662" w:rsidRDefault="005E2662" w:rsidP="005E2662">
      <w:pPr>
        <w:tabs>
          <w:tab w:val="left" w:pos="360"/>
        </w:tabs>
        <w:suppressAutoHyphens w:val="0"/>
        <w:spacing w:line="240" w:lineRule="auto"/>
        <w:jc w:val="both"/>
        <w:rPr>
          <w:lang w:val="sr-Cyrl-RS"/>
        </w:rPr>
      </w:pPr>
      <w:r w:rsidRPr="005E2662">
        <w:rPr>
          <w:lang w:val="en-GB"/>
        </w:rPr>
        <w:t xml:space="preserve">Уколико после закључења </w:t>
      </w:r>
      <w:r w:rsidRPr="005E2662">
        <w:rPr>
          <w:lang w:val="sr-Cyrl-RS"/>
        </w:rPr>
        <w:t>уговора</w:t>
      </w:r>
      <w:r w:rsidRPr="005E2662">
        <w:rPr>
          <w:lang w:val="en-GB"/>
        </w:rPr>
        <w:t xml:space="preserve"> наступе околности више силе, који доведу до ометања или онемогућавања извршења обавеза дефинисаних </w:t>
      </w:r>
      <w:r w:rsidRPr="005E2662">
        <w:rPr>
          <w:lang w:val="sr-Cyrl-RS"/>
        </w:rPr>
        <w:t>уговором</w:t>
      </w:r>
      <w:r w:rsidRPr="005E2662">
        <w:rPr>
          <w:lang w:val="en-GB"/>
        </w:rPr>
        <w:t xml:space="preserve">, рокови извршења обавеза ће се продужити за време трајања више силе. Виша сила подразумева екстремне и ванредне догађаје који се не могу предвидети, који су се догодили без воље и утицаја </w:t>
      </w:r>
      <w:r w:rsidRPr="005E2662">
        <w:rPr>
          <w:lang w:val="sr-Cyrl-RS"/>
        </w:rPr>
        <w:t xml:space="preserve">уговорних </w:t>
      </w:r>
      <w:r w:rsidRPr="005E2662">
        <w:rPr>
          <w:lang w:val="en-GB"/>
        </w:rPr>
        <w:t xml:space="preserve">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 </w:t>
      </w:r>
      <w:r w:rsidRPr="005E2662">
        <w:rPr>
          <w:lang w:val="sr-Cyrl-RS"/>
        </w:rPr>
        <w:t>Уговорна страна</w:t>
      </w:r>
      <w:r w:rsidRPr="005E2662">
        <w:rPr>
          <w:lang w:val="en-GB"/>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 </w:t>
      </w:r>
    </w:p>
    <w:p w:rsidR="005E2662" w:rsidRPr="005E2662" w:rsidRDefault="005E2662" w:rsidP="005E2662">
      <w:pPr>
        <w:tabs>
          <w:tab w:val="left" w:pos="360"/>
        </w:tabs>
        <w:suppressAutoHyphens w:val="0"/>
        <w:spacing w:line="240" w:lineRule="auto"/>
        <w:jc w:val="both"/>
        <w:rPr>
          <w:lang w:val="sr-Cyrl-RS"/>
        </w:rPr>
      </w:pPr>
    </w:p>
    <w:p w:rsidR="005E2662" w:rsidRPr="005E2662" w:rsidRDefault="005E2662" w:rsidP="005E2662">
      <w:pPr>
        <w:tabs>
          <w:tab w:val="left" w:pos="360"/>
        </w:tabs>
        <w:suppressAutoHyphens w:val="0"/>
        <w:spacing w:line="240" w:lineRule="auto"/>
        <w:jc w:val="both"/>
        <w:rPr>
          <w:b/>
          <w:lang w:val="sr-Cyrl-RS"/>
        </w:rPr>
      </w:pPr>
      <w:r w:rsidRPr="005E2662">
        <w:rPr>
          <w:b/>
          <w:lang w:val="en-GB"/>
        </w:rPr>
        <w:t xml:space="preserve">ПРЕЛАЗНЕ И ЗАВРШНЕ ОДРЕДБЕ </w:t>
      </w:r>
    </w:p>
    <w:p w:rsidR="005E2662" w:rsidRPr="005E2662" w:rsidRDefault="005E2662" w:rsidP="005E2662">
      <w:pPr>
        <w:tabs>
          <w:tab w:val="left" w:pos="360"/>
        </w:tabs>
        <w:suppressAutoHyphens w:val="0"/>
        <w:spacing w:line="240" w:lineRule="auto"/>
        <w:jc w:val="center"/>
        <w:rPr>
          <w:b/>
          <w:lang w:val="sr-Cyrl-RS"/>
        </w:rPr>
      </w:pPr>
      <w:r w:rsidRPr="005E2662">
        <w:rPr>
          <w:b/>
          <w:lang w:val="sr-Cyrl-RS"/>
        </w:rPr>
        <w:t>Члан 11.</w:t>
      </w:r>
    </w:p>
    <w:p w:rsidR="005E2662" w:rsidRPr="005E2662" w:rsidRDefault="005E2662" w:rsidP="005E2662">
      <w:pPr>
        <w:tabs>
          <w:tab w:val="left" w:pos="360"/>
        </w:tabs>
        <w:suppressAutoHyphens w:val="0"/>
        <w:spacing w:line="240" w:lineRule="auto"/>
        <w:jc w:val="both"/>
        <w:rPr>
          <w:lang w:val="sr-Cyrl-RS"/>
        </w:rPr>
      </w:pPr>
      <w:r w:rsidRPr="005E2662">
        <w:rPr>
          <w:lang w:val="en-GB"/>
        </w:rPr>
        <w:t xml:space="preserve">За све што није регулисано овим </w:t>
      </w:r>
      <w:r w:rsidRPr="005E2662">
        <w:rPr>
          <w:lang w:val="sr-Cyrl-RS"/>
        </w:rPr>
        <w:t>уговором</w:t>
      </w:r>
      <w:r w:rsidRPr="005E2662">
        <w:rPr>
          <w:lang w:val="en-GB"/>
        </w:rPr>
        <w:t xml:space="preserve"> примењиваће се одредбе Закона који регулишу облигационе односе. </w:t>
      </w:r>
    </w:p>
    <w:p w:rsidR="005E2662" w:rsidRPr="005E2662" w:rsidRDefault="005E2662" w:rsidP="005E2662">
      <w:pPr>
        <w:tabs>
          <w:tab w:val="left" w:pos="360"/>
        </w:tabs>
        <w:suppressAutoHyphens w:val="0"/>
        <w:spacing w:line="240" w:lineRule="auto"/>
        <w:jc w:val="center"/>
        <w:rPr>
          <w:b/>
          <w:lang w:val="en-GB"/>
        </w:rPr>
      </w:pPr>
    </w:p>
    <w:p w:rsidR="005E2662" w:rsidRPr="005E2662" w:rsidRDefault="005E2662" w:rsidP="005E2662">
      <w:pPr>
        <w:tabs>
          <w:tab w:val="left" w:pos="360"/>
        </w:tabs>
        <w:suppressAutoHyphens w:val="0"/>
        <w:spacing w:line="240" w:lineRule="auto"/>
        <w:jc w:val="center"/>
        <w:rPr>
          <w:b/>
          <w:lang w:val="sr-Cyrl-RS"/>
        </w:rPr>
      </w:pPr>
      <w:r w:rsidRPr="005E2662">
        <w:rPr>
          <w:b/>
          <w:lang w:val="en-GB"/>
        </w:rPr>
        <w:t>Члан 12.</w:t>
      </w:r>
    </w:p>
    <w:p w:rsidR="005E2662" w:rsidRPr="005E2662" w:rsidRDefault="005E2662" w:rsidP="005E2662">
      <w:pPr>
        <w:tabs>
          <w:tab w:val="left" w:pos="360"/>
        </w:tabs>
        <w:suppressAutoHyphens w:val="0"/>
        <w:spacing w:line="240" w:lineRule="auto"/>
        <w:jc w:val="both"/>
        <w:rPr>
          <w:lang w:val="sr-Cyrl-RS"/>
        </w:rPr>
      </w:pPr>
      <w:r w:rsidRPr="005E2662">
        <w:rPr>
          <w:lang w:val="en-GB"/>
        </w:rPr>
        <w:t xml:space="preserve"> Све спорове који проистекну у реализацији овог </w:t>
      </w:r>
      <w:r w:rsidRPr="005E2662">
        <w:rPr>
          <w:lang w:val="sr-Cyrl-RS"/>
        </w:rPr>
        <w:t xml:space="preserve">уговора, уговорне </w:t>
      </w:r>
      <w:r w:rsidRPr="005E2662">
        <w:rPr>
          <w:lang w:val="en-GB"/>
        </w:rPr>
        <w:t xml:space="preserve"> стране ће решавати споразумно. У случају да споразум није могућ, спор ће решавати </w:t>
      </w:r>
      <w:r w:rsidRPr="005E2662">
        <w:rPr>
          <w:lang w:val="sr-Cyrl-RS"/>
        </w:rPr>
        <w:t xml:space="preserve">надлежи </w:t>
      </w:r>
      <w:r w:rsidRPr="005E2662">
        <w:rPr>
          <w:lang w:val="en-GB"/>
        </w:rPr>
        <w:t>суд</w:t>
      </w:r>
      <w:r w:rsidRPr="005E2662">
        <w:rPr>
          <w:lang w:val="sr-Cyrl-RS"/>
        </w:rPr>
        <w:t>.</w:t>
      </w:r>
      <w:r w:rsidRPr="005E2662">
        <w:rPr>
          <w:lang w:val="en-GB"/>
        </w:rPr>
        <w:t xml:space="preserve"> </w:t>
      </w:r>
    </w:p>
    <w:p w:rsidR="005E2662" w:rsidRPr="005E2662" w:rsidRDefault="005E2662" w:rsidP="005E2662">
      <w:pPr>
        <w:tabs>
          <w:tab w:val="left" w:pos="360"/>
        </w:tabs>
        <w:suppressAutoHyphens w:val="0"/>
        <w:spacing w:line="240" w:lineRule="auto"/>
        <w:jc w:val="center"/>
        <w:rPr>
          <w:b/>
          <w:lang w:val="sr-Cyrl-RS"/>
        </w:rPr>
      </w:pPr>
    </w:p>
    <w:p w:rsidR="005E2662" w:rsidRPr="005E2662" w:rsidRDefault="005E2662" w:rsidP="005E2662">
      <w:pPr>
        <w:tabs>
          <w:tab w:val="left" w:pos="360"/>
        </w:tabs>
        <w:suppressAutoHyphens w:val="0"/>
        <w:spacing w:line="240" w:lineRule="auto"/>
        <w:jc w:val="center"/>
        <w:rPr>
          <w:b/>
          <w:lang w:val="sr-Cyrl-RS"/>
        </w:rPr>
      </w:pPr>
      <w:r w:rsidRPr="005E2662">
        <w:rPr>
          <w:b/>
          <w:lang w:val="en-GB"/>
        </w:rPr>
        <w:t>Члан 1</w:t>
      </w:r>
      <w:r w:rsidRPr="005E2662">
        <w:rPr>
          <w:b/>
          <w:lang w:val="sr-Cyrl-RS"/>
        </w:rPr>
        <w:t>3</w:t>
      </w:r>
      <w:r w:rsidRPr="005E2662">
        <w:rPr>
          <w:b/>
          <w:lang w:val="en-GB"/>
        </w:rPr>
        <w:t>.</w:t>
      </w:r>
    </w:p>
    <w:p w:rsidR="005E2662" w:rsidRPr="005E2662" w:rsidRDefault="005E2662" w:rsidP="005E2662">
      <w:pPr>
        <w:tabs>
          <w:tab w:val="left" w:pos="360"/>
        </w:tabs>
        <w:suppressAutoHyphens w:val="0"/>
        <w:spacing w:line="240" w:lineRule="auto"/>
        <w:jc w:val="both"/>
        <w:rPr>
          <w:rFonts w:eastAsia="Calibri"/>
          <w:kern w:val="0"/>
          <w:lang w:val="sr-Cyrl-RS" w:eastAsia="en-US"/>
        </w:rPr>
      </w:pPr>
      <w:r w:rsidRPr="005E2662">
        <w:rPr>
          <w:lang w:val="en-GB"/>
        </w:rPr>
        <w:t xml:space="preserve">Овај </w:t>
      </w:r>
      <w:r w:rsidRPr="005E2662">
        <w:rPr>
          <w:lang w:val="sr-Cyrl-RS"/>
        </w:rPr>
        <w:t>уговор</w:t>
      </w:r>
      <w:r w:rsidRPr="005E2662">
        <w:rPr>
          <w:lang w:val="en-GB"/>
        </w:rPr>
        <w:t xml:space="preserve"> је закључен у 6 (шест) истоветних примерака, од којих Наручиоцу припада 4 (четири), а Извршиоцу 2 (два) примерка оквирног споразума. </w:t>
      </w:r>
    </w:p>
    <w:p w:rsidR="005E2662" w:rsidRPr="005E2662" w:rsidRDefault="005E2662" w:rsidP="005E2662">
      <w:pPr>
        <w:suppressAutoHyphens w:val="0"/>
        <w:autoSpaceDE w:val="0"/>
        <w:autoSpaceDN w:val="0"/>
        <w:adjustRightInd w:val="0"/>
        <w:spacing w:line="240" w:lineRule="auto"/>
        <w:rPr>
          <w:rFonts w:eastAsia="Calibri"/>
          <w:kern w:val="0"/>
          <w:lang w:val="sr-Cyrl-RS" w:eastAsia="en-US"/>
        </w:rPr>
      </w:pPr>
    </w:p>
    <w:p w:rsidR="005E2662" w:rsidRPr="005E2662" w:rsidRDefault="005E2662" w:rsidP="005E2662">
      <w:pPr>
        <w:suppressAutoHyphens w:val="0"/>
        <w:spacing w:line="240" w:lineRule="auto"/>
        <w:ind w:right="203" w:firstLine="708"/>
        <w:jc w:val="both"/>
        <w:rPr>
          <w:rFonts w:eastAsia="Times New Roman"/>
          <w:color w:val="auto"/>
          <w:kern w:val="0"/>
          <w:lang w:val="ru-RU" w:eastAsia="en-US"/>
        </w:rPr>
      </w:pPr>
    </w:p>
    <w:tbl>
      <w:tblPr>
        <w:tblW w:w="0" w:type="auto"/>
        <w:tblLook w:val="04A0" w:firstRow="1" w:lastRow="0" w:firstColumn="1" w:lastColumn="0" w:noHBand="0" w:noVBand="1"/>
      </w:tblPr>
      <w:tblGrid>
        <w:gridCol w:w="3789"/>
        <w:gridCol w:w="2370"/>
        <w:gridCol w:w="3083"/>
      </w:tblGrid>
      <w:tr w:rsidR="005E2662" w:rsidRPr="005E2662" w:rsidTr="00E427CF">
        <w:tc>
          <w:tcPr>
            <w:tcW w:w="3794" w:type="dxa"/>
            <w:shd w:val="clear" w:color="auto" w:fill="auto"/>
          </w:tcPr>
          <w:p w:rsidR="005E2662" w:rsidRPr="005E2662" w:rsidRDefault="005E2662" w:rsidP="005E2662">
            <w:pPr>
              <w:suppressAutoHyphens w:val="0"/>
              <w:spacing w:before="74" w:line="240" w:lineRule="auto"/>
              <w:ind w:right="199"/>
              <w:jc w:val="center"/>
              <w:rPr>
                <w:rFonts w:eastAsia="Times New Roman"/>
                <w:color w:val="auto"/>
                <w:kern w:val="0"/>
                <w:lang w:val="ru-RU" w:eastAsia="en-US"/>
              </w:rPr>
            </w:pPr>
            <w:r w:rsidRPr="005E2662">
              <w:rPr>
                <w:rFonts w:eastAsia="Times New Roman"/>
                <w:color w:val="auto"/>
                <w:kern w:val="0"/>
                <w:lang w:val="sr-Cyrl-RS" w:eastAsia="en-US"/>
              </w:rPr>
              <w:t>ЗА НАРУЧИОЦА</w:t>
            </w:r>
          </w:p>
        </w:tc>
        <w:tc>
          <w:tcPr>
            <w:tcW w:w="2376" w:type="dxa"/>
            <w:shd w:val="clear" w:color="auto" w:fill="auto"/>
          </w:tcPr>
          <w:p w:rsidR="005E2662" w:rsidRPr="005E2662" w:rsidRDefault="005E2662" w:rsidP="005E2662">
            <w:pPr>
              <w:suppressAutoHyphens w:val="0"/>
              <w:spacing w:before="74" w:line="240" w:lineRule="auto"/>
              <w:ind w:right="199"/>
              <w:jc w:val="center"/>
              <w:rPr>
                <w:rFonts w:eastAsia="Times New Roman"/>
                <w:color w:val="auto"/>
                <w:kern w:val="0"/>
                <w:lang w:val="ru-RU" w:eastAsia="en-US"/>
              </w:rPr>
            </w:pPr>
          </w:p>
        </w:tc>
        <w:tc>
          <w:tcPr>
            <w:tcW w:w="3086" w:type="dxa"/>
            <w:shd w:val="clear" w:color="auto" w:fill="auto"/>
          </w:tcPr>
          <w:p w:rsidR="005E2662" w:rsidRPr="005E2662" w:rsidRDefault="005E2662" w:rsidP="005E2662">
            <w:pPr>
              <w:suppressAutoHyphens w:val="0"/>
              <w:spacing w:before="74" w:line="240" w:lineRule="auto"/>
              <w:ind w:right="199"/>
              <w:jc w:val="center"/>
              <w:rPr>
                <w:rFonts w:eastAsia="Times New Roman"/>
                <w:color w:val="auto"/>
                <w:kern w:val="0"/>
                <w:lang w:val="ru-RU" w:eastAsia="en-US"/>
              </w:rPr>
            </w:pPr>
            <w:r w:rsidRPr="005E2662">
              <w:rPr>
                <w:rFonts w:eastAsia="Times New Roman"/>
                <w:color w:val="auto"/>
                <w:kern w:val="0"/>
                <w:lang w:val="sr-Cyrl-RS" w:eastAsia="en-US"/>
              </w:rPr>
              <w:t>ЗА ИЗВРШИОЦА</w:t>
            </w:r>
          </w:p>
        </w:tc>
      </w:tr>
      <w:tr w:rsidR="005E2662" w:rsidRPr="005E2662" w:rsidTr="00E427CF">
        <w:tc>
          <w:tcPr>
            <w:tcW w:w="3794" w:type="dxa"/>
            <w:shd w:val="clear" w:color="auto" w:fill="auto"/>
          </w:tcPr>
          <w:p w:rsidR="005E2662" w:rsidRPr="005E2662" w:rsidRDefault="005E2662" w:rsidP="005E2662">
            <w:pPr>
              <w:jc w:val="center"/>
              <w:rPr>
                <w:rFonts w:ascii="Calibri" w:eastAsia="Times New Roman" w:hAnsi="Calibri" w:cs="Calibri"/>
                <w:color w:val="auto"/>
                <w:kern w:val="0"/>
                <w:lang w:val="ru-RU" w:eastAsia="en-US"/>
              </w:rPr>
            </w:pPr>
            <w:r w:rsidRPr="005E2662">
              <w:rPr>
                <w:color w:val="auto"/>
                <w:lang w:val="en-US" w:eastAsia="en-US"/>
              </w:rPr>
              <w:t>ЈП,,Национални парк Ђердап“</w:t>
            </w:r>
          </w:p>
        </w:tc>
        <w:tc>
          <w:tcPr>
            <w:tcW w:w="2376" w:type="dxa"/>
            <w:shd w:val="clear" w:color="auto" w:fill="auto"/>
          </w:tcPr>
          <w:p w:rsidR="005E2662" w:rsidRPr="005E2662" w:rsidRDefault="005E2662" w:rsidP="005E2662">
            <w:pPr>
              <w:suppressAutoHyphens w:val="0"/>
              <w:spacing w:before="74" w:line="240" w:lineRule="auto"/>
              <w:ind w:right="199"/>
              <w:jc w:val="both"/>
              <w:rPr>
                <w:rFonts w:eastAsia="Times New Roman"/>
                <w:color w:val="auto"/>
                <w:kern w:val="0"/>
                <w:lang w:val="ru-RU" w:eastAsia="en-US"/>
              </w:rPr>
            </w:pPr>
          </w:p>
        </w:tc>
        <w:tc>
          <w:tcPr>
            <w:tcW w:w="3086" w:type="dxa"/>
            <w:shd w:val="clear" w:color="auto" w:fill="auto"/>
          </w:tcPr>
          <w:p w:rsidR="005E2662" w:rsidRPr="005E2662" w:rsidRDefault="005E2662" w:rsidP="005E2662">
            <w:pPr>
              <w:suppressAutoHyphens w:val="0"/>
              <w:spacing w:before="74" w:line="240" w:lineRule="auto"/>
              <w:ind w:right="199"/>
              <w:jc w:val="both"/>
              <w:rPr>
                <w:rFonts w:eastAsia="Times New Roman"/>
                <w:color w:val="auto"/>
                <w:kern w:val="0"/>
                <w:lang w:val="ru-RU" w:eastAsia="en-US"/>
              </w:rPr>
            </w:pPr>
          </w:p>
        </w:tc>
      </w:tr>
      <w:tr w:rsidR="005E2662" w:rsidRPr="005E2662" w:rsidTr="00E427CF">
        <w:tc>
          <w:tcPr>
            <w:tcW w:w="3794" w:type="dxa"/>
            <w:shd w:val="clear" w:color="auto" w:fill="auto"/>
          </w:tcPr>
          <w:p w:rsidR="005E2662" w:rsidRPr="005E2662" w:rsidRDefault="005E2662" w:rsidP="005E2662">
            <w:pPr>
              <w:suppressAutoHyphens w:val="0"/>
              <w:spacing w:before="74" w:line="240" w:lineRule="auto"/>
              <w:ind w:right="199"/>
              <w:jc w:val="center"/>
              <w:rPr>
                <w:rFonts w:eastAsia="Times New Roman"/>
                <w:color w:val="auto"/>
                <w:kern w:val="0"/>
                <w:lang w:val="ru-RU" w:eastAsia="en-US"/>
              </w:rPr>
            </w:pPr>
            <w:r w:rsidRPr="005E2662">
              <w:rPr>
                <w:color w:val="auto"/>
                <w:lang w:val="sr-Cyrl-RS" w:eastAsia="en-US"/>
              </w:rPr>
              <w:t>в.д.Директор</w:t>
            </w:r>
          </w:p>
        </w:tc>
        <w:tc>
          <w:tcPr>
            <w:tcW w:w="2376" w:type="dxa"/>
            <w:shd w:val="clear" w:color="auto" w:fill="auto"/>
          </w:tcPr>
          <w:p w:rsidR="005E2662" w:rsidRPr="005E2662" w:rsidRDefault="005E2662" w:rsidP="005E2662">
            <w:pPr>
              <w:suppressAutoHyphens w:val="0"/>
              <w:spacing w:before="74" w:line="240" w:lineRule="auto"/>
              <w:ind w:right="199"/>
              <w:jc w:val="both"/>
              <w:rPr>
                <w:rFonts w:eastAsia="Times New Roman"/>
                <w:color w:val="auto"/>
                <w:kern w:val="0"/>
                <w:lang w:val="ru-RU" w:eastAsia="en-US"/>
              </w:rPr>
            </w:pPr>
          </w:p>
        </w:tc>
        <w:tc>
          <w:tcPr>
            <w:tcW w:w="3086" w:type="dxa"/>
            <w:shd w:val="clear" w:color="auto" w:fill="auto"/>
          </w:tcPr>
          <w:p w:rsidR="005E2662" w:rsidRPr="005E2662" w:rsidRDefault="005E2662" w:rsidP="005E2662">
            <w:pPr>
              <w:suppressAutoHyphens w:val="0"/>
              <w:spacing w:before="74" w:line="240" w:lineRule="auto"/>
              <w:ind w:right="199"/>
              <w:jc w:val="both"/>
              <w:rPr>
                <w:rFonts w:eastAsia="Times New Roman"/>
                <w:color w:val="auto"/>
                <w:kern w:val="0"/>
                <w:lang w:val="ru-RU" w:eastAsia="en-US"/>
              </w:rPr>
            </w:pPr>
          </w:p>
        </w:tc>
      </w:tr>
      <w:tr w:rsidR="005E2662" w:rsidRPr="005E2662" w:rsidTr="00E427CF">
        <w:tc>
          <w:tcPr>
            <w:tcW w:w="3794" w:type="dxa"/>
            <w:shd w:val="clear" w:color="auto" w:fill="auto"/>
          </w:tcPr>
          <w:p w:rsidR="005E2662" w:rsidRPr="005E2662" w:rsidRDefault="005E2662" w:rsidP="005E2662">
            <w:pPr>
              <w:suppressAutoHyphens w:val="0"/>
              <w:spacing w:before="74" w:line="240" w:lineRule="auto"/>
              <w:ind w:right="199"/>
              <w:jc w:val="center"/>
              <w:rPr>
                <w:rFonts w:eastAsia="Times New Roman"/>
                <w:color w:val="auto"/>
                <w:kern w:val="0"/>
                <w:lang w:val="ru-RU" w:eastAsia="en-US"/>
              </w:rPr>
            </w:pPr>
            <w:r w:rsidRPr="005E2662">
              <w:rPr>
                <w:color w:val="auto"/>
                <w:lang w:val="sr-Cyrl-RS" w:eastAsia="en-US"/>
              </w:rPr>
              <w:t>Лазар Митровић</w:t>
            </w:r>
          </w:p>
        </w:tc>
        <w:tc>
          <w:tcPr>
            <w:tcW w:w="2376" w:type="dxa"/>
            <w:shd w:val="clear" w:color="auto" w:fill="auto"/>
          </w:tcPr>
          <w:p w:rsidR="005E2662" w:rsidRPr="005E2662" w:rsidRDefault="005E2662" w:rsidP="005E2662">
            <w:pPr>
              <w:suppressAutoHyphens w:val="0"/>
              <w:spacing w:before="74" w:line="240" w:lineRule="auto"/>
              <w:ind w:right="199"/>
              <w:jc w:val="both"/>
              <w:rPr>
                <w:rFonts w:eastAsia="Times New Roman"/>
                <w:color w:val="auto"/>
                <w:kern w:val="0"/>
                <w:lang w:val="ru-RU" w:eastAsia="en-US"/>
              </w:rPr>
            </w:pPr>
          </w:p>
        </w:tc>
        <w:tc>
          <w:tcPr>
            <w:tcW w:w="3086" w:type="dxa"/>
            <w:shd w:val="clear" w:color="auto" w:fill="auto"/>
          </w:tcPr>
          <w:p w:rsidR="005E2662" w:rsidRPr="005E2662" w:rsidRDefault="005E2662" w:rsidP="005E2662">
            <w:pPr>
              <w:suppressAutoHyphens w:val="0"/>
              <w:spacing w:before="74" w:line="240" w:lineRule="auto"/>
              <w:ind w:right="199"/>
              <w:jc w:val="both"/>
              <w:rPr>
                <w:rFonts w:eastAsia="Times New Roman"/>
                <w:color w:val="auto"/>
                <w:kern w:val="0"/>
                <w:lang w:val="ru-RU" w:eastAsia="en-US"/>
              </w:rPr>
            </w:pPr>
          </w:p>
        </w:tc>
      </w:tr>
    </w:tbl>
    <w:p w:rsidR="005E2662" w:rsidRDefault="005E2662" w:rsidP="005E2662">
      <w:pPr>
        <w:shd w:val="clear" w:color="auto" w:fill="FFFFFF"/>
        <w:jc w:val="both"/>
        <w:rPr>
          <w:color w:val="auto"/>
          <w:lang w:val="sr-Latn-RS"/>
        </w:rPr>
      </w:pPr>
    </w:p>
    <w:p w:rsidR="005E2662" w:rsidRDefault="005E2662" w:rsidP="005E2662">
      <w:pPr>
        <w:shd w:val="clear" w:color="auto" w:fill="FFFFFF"/>
        <w:jc w:val="both"/>
        <w:rPr>
          <w:color w:val="auto"/>
          <w:lang w:val="sr-Cyrl-RS"/>
        </w:rPr>
      </w:pPr>
    </w:p>
    <w:p w:rsidR="0024490F" w:rsidRPr="0024490F" w:rsidRDefault="0024490F" w:rsidP="005E2662">
      <w:pPr>
        <w:shd w:val="clear" w:color="auto" w:fill="FFFFFF"/>
        <w:jc w:val="both"/>
        <w:rPr>
          <w:color w:val="auto"/>
          <w:lang w:val="sr-Cyrl-RS"/>
        </w:rPr>
      </w:pPr>
    </w:p>
    <w:p w:rsidR="00BD5C71" w:rsidRPr="00EE0EF8" w:rsidRDefault="00BD5C71" w:rsidP="00EE0EF8">
      <w:pPr>
        <w:shd w:val="clear" w:color="auto" w:fill="C6D9F1"/>
        <w:jc w:val="center"/>
        <w:rPr>
          <w:b/>
          <w:bCs/>
          <w:i/>
          <w:iCs/>
          <w:sz w:val="28"/>
          <w:szCs w:val="28"/>
        </w:rPr>
      </w:pPr>
      <w:r w:rsidRPr="00EE0EF8">
        <w:rPr>
          <w:b/>
          <w:bCs/>
          <w:i/>
          <w:iCs/>
          <w:sz w:val="28"/>
          <w:szCs w:val="28"/>
        </w:rPr>
        <w:lastRenderedPageBreak/>
        <w:t>V</w:t>
      </w:r>
      <w:r w:rsidR="00E97892" w:rsidRPr="00EE0EF8">
        <w:rPr>
          <w:b/>
          <w:bCs/>
          <w:i/>
          <w:iCs/>
          <w:sz w:val="28"/>
          <w:szCs w:val="28"/>
          <w:lang w:val="sr-Latn-RS"/>
        </w:rPr>
        <w:t>II</w:t>
      </w:r>
      <w:r w:rsidRPr="00EE0EF8">
        <w:rPr>
          <w:b/>
          <w:bCs/>
          <w:i/>
          <w:iCs/>
          <w:sz w:val="28"/>
          <w:szCs w:val="28"/>
        </w:rPr>
        <w:t>I УПУТСТВО П</w:t>
      </w:r>
      <w:r w:rsidR="00EE0EF8">
        <w:rPr>
          <w:b/>
          <w:bCs/>
          <w:i/>
          <w:iCs/>
          <w:sz w:val="28"/>
          <w:szCs w:val="28"/>
        </w:rPr>
        <w:t>ОНУЂАЧИМА КАКО ДА САЧИНЕ ПОНУДУ</w:t>
      </w:r>
    </w:p>
    <w:p w:rsidR="00BD5C71" w:rsidRPr="00EE0EF8" w:rsidRDefault="00BD5C71" w:rsidP="00BD5C71">
      <w:pPr>
        <w:jc w:val="both"/>
        <w:rPr>
          <w:b/>
          <w:bCs/>
          <w:i/>
          <w:iCs/>
          <w:sz w:val="28"/>
          <w:szCs w:val="28"/>
        </w:rPr>
      </w:pPr>
    </w:p>
    <w:p w:rsidR="00BD5C71" w:rsidRPr="00EE0EF8" w:rsidRDefault="00BD5C71" w:rsidP="00BD5C71">
      <w:pPr>
        <w:jc w:val="both"/>
        <w:rPr>
          <w:b/>
          <w:bCs/>
          <w:i/>
          <w:iCs/>
        </w:rPr>
      </w:pPr>
      <w:r w:rsidRPr="00EE0EF8">
        <w:rPr>
          <w:b/>
          <w:bCs/>
          <w:i/>
          <w:iCs/>
        </w:rPr>
        <w:t>1. ПОДАЦИ О ЈЕЗИКУ НА КОЈЕМ ПОНУДА МОРА ДА БУДЕ САСТАВЉЕНА</w:t>
      </w:r>
    </w:p>
    <w:p w:rsidR="00BD5C71" w:rsidRPr="00EE0EF8" w:rsidRDefault="00BD5C71" w:rsidP="00BD5C71">
      <w:pPr>
        <w:jc w:val="both"/>
        <w:rPr>
          <w:b/>
          <w:bCs/>
          <w:i/>
          <w:iCs/>
        </w:rPr>
      </w:pPr>
    </w:p>
    <w:p w:rsidR="00BD5C71" w:rsidRPr="00EE0EF8" w:rsidRDefault="00BD5C71" w:rsidP="00BD5C71">
      <w:pPr>
        <w:jc w:val="both"/>
        <w:rPr>
          <w:b/>
          <w:bCs/>
          <w:i/>
          <w:iCs/>
          <w:lang w:val="sr-Cyrl-RS"/>
        </w:rPr>
      </w:pPr>
      <w:r w:rsidRPr="00EE0EF8">
        <w:t>Понуђач подноси понуду на српском језику.</w:t>
      </w:r>
    </w:p>
    <w:p w:rsidR="00BD5C71" w:rsidRPr="00062F45" w:rsidRDefault="00BD5C71" w:rsidP="00BD5C71">
      <w:pPr>
        <w:jc w:val="both"/>
        <w:rPr>
          <w:lang w:val="sr-Cyrl-RS"/>
        </w:rPr>
      </w:pPr>
    </w:p>
    <w:p w:rsidR="00BD5C71" w:rsidRPr="00EE0EF8" w:rsidRDefault="00BD5C71" w:rsidP="00BD5C71">
      <w:pPr>
        <w:jc w:val="both"/>
        <w:rPr>
          <w:rFonts w:eastAsia="TimesNewRomanPSMT"/>
          <w:bCs/>
          <w:lang w:val="sr-Cyrl-RS"/>
        </w:rPr>
      </w:pPr>
      <w:r w:rsidRPr="00EE0EF8">
        <w:rPr>
          <w:b/>
          <w:bCs/>
          <w:i/>
          <w:iCs/>
        </w:rPr>
        <w:t xml:space="preserve">2. </w:t>
      </w:r>
      <w:r w:rsidR="000F1F99" w:rsidRPr="00EE0EF8">
        <w:rPr>
          <w:b/>
          <w:bCs/>
          <w:i/>
          <w:iCs/>
        </w:rPr>
        <w:t xml:space="preserve">НАЧИН </w:t>
      </w:r>
      <w:r w:rsidR="000F1F99" w:rsidRPr="00EE0EF8">
        <w:rPr>
          <w:b/>
          <w:bCs/>
          <w:i/>
          <w:iCs/>
          <w:lang w:val="sr-Cyrl-RS"/>
        </w:rPr>
        <w:t>ПОДНОШЕЊА ПОНУДА</w:t>
      </w:r>
    </w:p>
    <w:p w:rsidR="00BD5C71" w:rsidRPr="00EE0EF8" w:rsidRDefault="00BD5C71" w:rsidP="00BD5C71">
      <w:pPr>
        <w:jc w:val="both"/>
        <w:rPr>
          <w:rFonts w:eastAsia="TimesNewRomanPSMT"/>
          <w:bCs/>
        </w:rPr>
      </w:pPr>
    </w:p>
    <w:p w:rsidR="00BD5C71" w:rsidRPr="00EE0EF8" w:rsidRDefault="00BD5C71" w:rsidP="00BD5C71">
      <w:pPr>
        <w:jc w:val="both"/>
        <w:rPr>
          <w:rFonts w:eastAsia="TimesNewRomanPSMT"/>
          <w:bCs/>
        </w:rPr>
      </w:pPr>
      <w:r w:rsidRPr="00EE0EF8">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EE0EF8" w:rsidRDefault="00BD5C71" w:rsidP="00BD5C71">
      <w:pPr>
        <w:jc w:val="both"/>
        <w:rPr>
          <w:rFonts w:eastAsia="TimesNewRomanPSMT"/>
          <w:bCs/>
        </w:rPr>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w:t>
      </w:r>
    </w:p>
    <w:p w:rsidR="00BD5C71" w:rsidRPr="00EE0EF8" w:rsidRDefault="00BD5C71" w:rsidP="00BD5C71">
      <w:pPr>
        <w:jc w:val="both"/>
        <w:rPr>
          <w:rFonts w:eastAsia="TimesNewRomanPSMT"/>
          <w:bCs/>
        </w:rPr>
      </w:pPr>
      <w:r w:rsidRPr="00EE0EF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70EB" w:rsidRPr="009C26B4" w:rsidRDefault="000A70EB" w:rsidP="000A70EB">
      <w:pPr>
        <w:pStyle w:val="NoSpacing"/>
        <w:jc w:val="both"/>
        <w:rPr>
          <w:rFonts w:ascii="Times New Roman" w:hAnsi="Times New Roman" w:cs="Times New Roman"/>
          <w:b/>
          <w:iCs/>
          <w:sz w:val="24"/>
          <w:szCs w:val="24"/>
          <w:lang w:val="sr-Cyrl-RS"/>
        </w:rPr>
      </w:pPr>
      <w:r w:rsidRPr="00AB54AC">
        <w:rPr>
          <w:rFonts w:ascii="Times New Roman" w:hAnsi="Times New Roman" w:cs="Times New Roman"/>
          <w:iCs/>
          <w:sz w:val="24"/>
          <w:szCs w:val="24"/>
        </w:rPr>
        <w:t xml:space="preserve">Понуду доставити на адресу: Јавно предузеће ,,Национални парк Ђердап“, ул. Краља Петра I 14а, 19220 Доњи Милановац са назнаком: </w:t>
      </w:r>
      <w:r w:rsidRPr="009C26B4">
        <w:rPr>
          <w:rFonts w:ascii="Times New Roman" w:hAnsi="Times New Roman" w:cs="Times New Roman"/>
          <w:b/>
          <w:iCs/>
          <w:sz w:val="24"/>
          <w:szCs w:val="24"/>
        </w:rPr>
        <w:t xml:space="preserve">,,Понуда за јавну набавку </w:t>
      </w:r>
      <w:r w:rsidRPr="009C26B4">
        <w:rPr>
          <w:rFonts w:ascii="Times New Roman" w:hAnsi="Times New Roman" w:cs="Times New Roman"/>
          <w:b/>
          <w:iCs/>
          <w:sz w:val="24"/>
          <w:szCs w:val="24"/>
          <w:lang w:val="sr-Cyrl-RS"/>
        </w:rPr>
        <w:t xml:space="preserve">мале вредности </w:t>
      </w:r>
      <w:r w:rsidR="00EB6958" w:rsidRPr="009C26B4">
        <w:rPr>
          <w:rFonts w:ascii="Times New Roman" w:eastAsia="Calibri" w:hAnsi="Times New Roman" w:cs="Times New Roman"/>
          <w:b/>
          <w:kern w:val="0"/>
          <w:sz w:val="24"/>
          <w:szCs w:val="24"/>
          <w:lang w:val="sr-Cyrl-RS"/>
        </w:rPr>
        <w:t>услуга мобилне телефоније</w:t>
      </w:r>
      <w:r w:rsidR="00A57458" w:rsidRPr="009C26B4">
        <w:rPr>
          <w:rFonts w:ascii="Times New Roman" w:eastAsia="Calibri" w:hAnsi="Times New Roman" w:cs="Times New Roman"/>
          <w:b/>
          <w:kern w:val="0"/>
          <w:sz w:val="24"/>
          <w:szCs w:val="24"/>
          <w:lang w:val="sr-Cyrl-RS"/>
        </w:rPr>
        <w:t xml:space="preserve"> – оквирни споразум</w:t>
      </w:r>
      <w:r w:rsidR="00EE3A88" w:rsidRPr="002A50A1">
        <w:rPr>
          <w:rFonts w:eastAsia="TimesNewRomanPSMT"/>
          <w:b/>
          <w:bCs/>
          <w:lang w:val="sr-Cyrl-RS"/>
        </w:rPr>
        <w:t xml:space="preserve">, </w:t>
      </w:r>
      <w:r w:rsidR="00107898" w:rsidRPr="002A50A1">
        <w:rPr>
          <w:rFonts w:ascii="Times New Roman" w:eastAsia="TimesNewRomanPSMT" w:hAnsi="Times New Roman" w:cs="Times New Roman"/>
          <w:b/>
          <w:bCs/>
          <w:sz w:val="24"/>
          <w:szCs w:val="24"/>
          <w:lang w:val="sr-Cyrl-RS"/>
        </w:rPr>
        <w:t xml:space="preserve"> </w:t>
      </w:r>
      <w:r w:rsidR="005E2662" w:rsidRPr="00701893">
        <w:rPr>
          <w:rFonts w:ascii="Times New Roman" w:hAnsi="Times New Roman" w:cs="Times New Roman"/>
          <w:b/>
          <w:spacing w:val="2"/>
          <w:sz w:val="24"/>
          <w:szCs w:val="24"/>
          <w:lang w:val="ru-RU" w:eastAsia="en-US"/>
        </w:rPr>
        <w:t>Ј</w:t>
      </w:r>
      <w:r w:rsidR="005E2662" w:rsidRPr="00701893">
        <w:rPr>
          <w:rFonts w:ascii="Times New Roman" w:hAnsi="Times New Roman" w:cs="Times New Roman"/>
          <w:b/>
          <w:sz w:val="24"/>
          <w:szCs w:val="24"/>
          <w:lang w:val="ru-RU" w:eastAsia="en-US"/>
        </w:rPr>
        <w:t>НМВ -</w:t>
      </w:r>
      <w:r w:rsidR="005E2662" w:rsidRPr="00701893">
        <w:rPr>
          <w:rFonts w:ascii="Times New Roman" w:hAnsi="Times New Roman" w:cs="Times New Roman"/>
          <w:b/>
          <w:spacing w:val="-1"/>
          <w:sz w:val="24"/>
          <w:szCs w:val="24"/>
          <w:lang w:val="ru-RU" w:eastAsia="en-US"/>
        </w:rPr>
        <w:t xml:space="preserve"> </w:t>
      </w:r>
      <w:r w:rsidR="0024490F" w:rsidRPr="00701893">
        <w:rPr>
          <w:rFonts w:ascii="Times New Roman" w:hAnsi="Times New Roman" w:cs="Times New Roman"/>
          <w:b/>
          <w:spacing w:val="-1"/>
          <w:sz w:val="24"/>
          <w:szCs w:val="24"/>
          <w:lang w:val="sr-Cyrl-RS" w:eastAsia="en-US"/>
        </w:rPr>
        <w:t>12</w:t>
      </w:r>
      <w:r w:rsidR="005E2662" w:rsidRPr="00701893">
        <w:rPr>
          <w:rFonts w:ascii="Times New Roman" w:hAnsi="Times New Roman" w:cs="Times New Roman"/>
          <w:b/>
          <w:spacing w:val="-1"/>
          <w:sz w:val="24"/>
          <w:szCs w:val="24"/>
          <w:lang w:val="sr-Latn-RS" w:eastAsia="en-US"/>
        </w:rPr>
        <w:t>/2019</w:t>
      </w:r>
      <w:r w:rsidR="002A50A1">
        <w:rPr>
          <w:rFonts w:ascii="Times New Roman" w:hAnsi="Times New Roman" w:cs="Times New Roman"/>
          <w:color w:val="FF0000"/>
          <w:spacing w:val="-1"/>
          <w:sz w:val="24"/>
          <w:szCs w:val="24"/>
          <w:lang w:val="sr-Latn-RS" w:eastAsia="en-US"/>
        </w:rPr>
        <w:t xml:space="preserve"> </w:t>
      </w:r>
      <w:r w:rsidRPr="009C26B4">
        <w:rPr>
          <w:rFonts w:ascii="Times New Roman" w:hAnsi="Times New Roman" w:cs="Times New Roman"/>
          <w:b/>
          <w:iCs/>
          <w:color w:val="000000"/>
          <w:sz w:val="24"/>
          <w:szCs w:val="24"/>
        </w:rPr>
        <w:t>- НЕ ОТВАРАТИ</w:t>
      </w:r>
      <w:r w:rsidRPr="009C26B4">
        <w:rPr>
          <w:rFonts w:ascii="Times New Roman" w:hAnsi="Times New Roman" w:cs="Times New Roman"/>
          <w:b/>
          <w:iCs/>
          <w:sz w:val="24"/>
          <w:szCs w:val="24"/>
        </w:rPr>
        <w:t>”.</w:t>
      </w:r>
    </w:p>
    <w:p w:rsidR="000A70EB" w:rsidRPr="000F04BB" w:rsidRDefault="000A70EB" w:rsidP="000A70EB">
      <w:pPr>
        <w:pStyle w:val="NoSpacing"/>
        <w:jc w:val="both"/>
        <w:rPr>
          <w:rFonts w:ascii="Times New Roman" w:eastAsia="Calibri" w:hAnsi="Times New Roman" w:cs="Times New Roman"/>
          <w:b/>
          <w:kern w:val="0"/>
          <w:sz w:val="24"/>
          <w:szCs w:val="24"/>
          <w:lang w:val="sr-Cyrl-RS" w:eastAsia="en-US"/>
        </w:rPr>
      </w:pPr>
      <w:r w:rsidRPr="000F04BB">
        <w:rPr>
          <w:rFonts w:ascii="Times New Roman" w:hAnsi="Times New Roman" w:cs="Times New Roman"/>
          <w:b/>
          <w:iCs/>
          <w:sz w:val="24"/>
          <w:szCs w:val="24"/>
        </w:rPr>
        <w:t xml:space="preserve"> Понуда се сматра благовременом уколико је примљена од стране наручиоца до </w:t>
      </w:r>
      <w:r w:rsidR="000F04BB" w:rsidRPr="000F04BB">
        <w:rPr>
          <w:rFonts w:ascii="Times New Roman" w:hAnsi="Times New Roman" w:cs="Times New Roman"/>
          <w:b/>
          <w:iCs/>
          <w:sz w:val="24"/>
          <w:szCs w:val="24"/>
          <w:lang w:val="sr-Latn-RS"/>
        </w:rPr>
        <w:t>08</w:t>
      </w:r>
      <w:r w:rsidR="005E2662" w:rsidRPr="000F04BB">
        <w:rPr>
          <w:rFonts w:ascii="Times New Roman" w:hAnsi="Times New Roman" w:cs="Times New Roman"/>
          <w:b/>
          <w:iCs/>
          <w:sz w:val="24"/>
          <w:szCs w:val="24"/>
          <w:lang w:val="sr-Latn-RS"/>
        </w:rPr>
        <w:t>.</w:t>
      </w:r>
      <w:r w:rsidR="00526872" w:rsidRPr="000F04BB">
        <w:rPr>
          <w:rFonts w:ascii="Times New Roman" w:hAnsi="Times New Roman" w:cs="Times New Roman"/>
          <w:b/>
          <w:iCs/>
          <w:sz w:val="24"/>
          <w:szCs w:val="24"/>
          <w:lang w:val="sr-Cyrl-RS"/>
        </w:rPr>
        <w:t>10</w:t>
      </w:r>
      <w:r w:rsidRPr="000F04BB">
        <w:rPr>
          <w:rFonts w:ascii="Times New Roman" w:hAnsi="Times New Roman" w:cs="Times New Roman"/>
          <w:b/>
          <w:iCs/>
          <w:sz w:val="24"/>
          <w:szCs w:val="24"/>
          <w:lang w:val="sr-Cyrl-RS"/>
        </w:rPr>
        <w:t>.</w:t>
      </w:r>
      <w:r w:rsidRPr="000F04BB">
        <w:rPr>
          <w:rFonts w:ascii="Times New Roman" w:hAnsi="Times New Roman" w:cs="Times New Roman"/>
          <w:b/>
          <w:iCs/>
          <w:sz w:val="24"/>
          <w:szCs w:val="24"/>
        </w:rPr>
        <w:t>201</w:t>
      </w:r>
      <w:r w:rsidR="005E2662" w:rsidRPr="000F04BB">
        <w:rPr>
          <w:rFonts w:ascii="Times New Roman" w:hAnsi="Times New Roman" w:cs="Times New Roman"/>
          <w:b/>
          <w:iCs/>
          <w:sz w:val="24"/>
          <w:szCs w:val="24"/>
        </w:rPr>
        <w:t>9</w:t>
      </w:r>
      <w:r w:rsidRPr="000F04BB">
        <w:rPr>
          <w:rFonts w:ascii="Times New Roman" w:hAnsi="Times New Roman" w:cs="Times New Roman"/>
          <w:b/>
          <w:iCs/>
          <w:sz w:val="24"/>
          <w:szCs w:val="24"/>
        </w:rPr>
        <w:t xml:space="preserve">.године  до </w:t>
      </w:r>
      <w:r w:rsidRPr="000F04BB">
        <w:rPr>
          <w:rFonts w:ascii="Times New Roman" w:hAnsi="Times New Roman" w:cs="Times New Roman"/>
          <w:b/>
          <w:iCs/>
          <w:sz w:val="24"/>
          <w:szCs w:val="24"/>
          <w:lang w:val="sr-Cyrl-RS"/>
        </w:rPr>
        <w:t>12</w:t>
      </w:r>
      <w:r w:rsidRPr="000F04BB">
        <w:rPr>
          <w:rFonts w:ascii="Times New Roman" w:hAnsi="Times New Roman" w:cs="Times New Roman"/>
          <w:b/>
          <w:iCs/>
          <w:sz w:val="24"/>
          <w:szCs w:val="24"/>
        </w:rPr>
        <w:t xml:space="preserve"> часова</w:t>
      </w:r>
      <w:r w:rsidRPr="000F04BB">
        <w:rPr>
          <w:b/>
          <w:iCs/>
          <w:sz w:val="24"/>
          <w:szCs w:val="24"/>
        </w:rPr>
        <w:t xml:space="preserve">. </w:t>
      </w:r>
    </w:p>
    <w:p w:rsidR="00BD5C71" w:rsidRPr="00EE0EF8" w:rsidRDefault="00BD5C71" w:rsidP="00BD5C71">
      <w:pPr>
        <w:autoSpaceDE w:val="0"/>
        <w:autoSpaceDN w:val="0"/>
        <w:adjustRightInd w:val="0"/>
        <w:spacing w:line="240" w:lineRule="auto"/>
        <w:jc w:val="both"/>
        <w:rPr>
          <w:color w:val="auto"/>
        </w:rPr>
      </w:pPr>
      <w:r w:rsidRPr="00EE0EF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E0EF8">
        <w:rPr>
          <w:color w:val="auto"/>
          <w:lang w:val="sr-Cyrl-CS"/>
        </w:rPr>
        <w:t>н</w:t>
      </w:r>
      <w:r w:rsidRPr="00EE0EF8">
        <w:rPr>
          <w:color w:val="auto"/>
        </w:rPr>
        <w:t>аруч</w:t>
      </w:r>
      <w:r w:rsidRPr="00EE0EF8">
        <w:rPr>
          <w:color w:val="auto"/>
          <w:lang w:val="sr-Cyrl-CS"/>
        </w:rPr>
        <w:t>и</w:t>
      </w:r>
      <w:r w:rsidRPr="00EE0EF8">
        <w:rPr>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EE0EF8" w:rsidRDefault="00BD5C71" w:rsidP="00BD5C71">
      <w:pPr>
        <w:autoSpaceDE w:val="0"/>
        <w:autoSpaceDN w:val="0"/>
        <w:adjustRightInd w:val="0"/>
        <w:spacing w:line="240" w:lineRule="auto"/>
        <w:jc w:val="both"/>
        <w:rPr>
          <w:color w:val="auto"/>
          <w:lang w:val="sr-Cyrl-RS"/>
        </w:rPr>
      </w:pPr>
      <w:r w:rsidRPr="00EE0EF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EE0EF8">
        <w:t xml:space="preserve"> </w:t>
      </w:r>
      <w:r w:rsidR="000F1F99" w:rsidRPr="00EE0EF8">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EE0EF8" w:rsidRDefault="000F1F99" w:rsidP="00BD5C71">
      <w:pPr>
        <w:autoSpaceDE w:val="0"/>
        <w:autoSpaceDN w:val="0"/>
        <w:adjustRightInd w:val="0"/>
        <w:spacing w:line="240" w:lineRule="auto"/>
        <w:jc w:val="both"/>
        <w:rPr>
          <w:color w:val="auto"/>
          <w:lang w:val="sr-Cyrl-RS"/>
        </w:rPr>
      </w:pPr>
      <w:r w:rsidRPr="00EE0EF8">
        <w:rPr>
          <w:color w:val="auto"/>
        </w:rPr>
        <w:t xml:space="preserve">Понуда мора да садржи оверен и потписан: </w:t>
      </w:r>
    </w:p>
    <w:p w:rsidR="00DD3468" w:rsidRPr="000863CD" w:rsidRDefault="00DD3468" w:rsidP="00DD3468">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eastAsia="sr-Latn-RS"/>
        </w:rPr>
        <w:t xml:space="preserve">1)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понуде</w:t>
      </w:r>
      <w:r w:rsidRPr="000863CD">
        <w:rPr>
          <w:rFonts w:ascii="Times New Roman" w:hAnsi="Times New Roman" w:cs="Times New Roman"/>
          <w:sz w:val="24"/>
          <w:szCs w:val="24"/>
          <w:lang w:val="sr-Cyrl-RS" w:eastAsia="sr-Latn-RS"/>
        </w:rPr>
        <w:t xml:space="preserve"> (Образац 1)</w:t>
      </w:r>
      <w:r w:rsidRPr="000863CD">
        <w:rPr>
          <w:rFonts w:ascii="Times New Roman" w:hAnsi="Times New Roman" w:cs="Times New Roman"/>
          <w:sz w:val="24"/>
          <w:szCs w:val="24"/>
          <w:lang w:eastAsia="sr-Latn-RS"/>
        </w:rPr>
        <w:t>;</w:t>
      </w:r>
    </w:p>
    <w:p w:rsidR="00DD3468" w:rsidRPr="000863CD" w:rsidRDefault="00DD3468" w:rsidP="00DD3468">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eastAsia="sr-Latn-RS"/>
        </w:rPr>
        <w:t xml:space="preserve">2)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структуре понуђене цене, са упутством како да се попуни</w:t>
      </w:r>
      <w:r w:rsidRPr="000863CD">
        <w:rPr>
          <w:rFonts w:ascii="Times New Roman" w:hAnsi="Times New Roman" w:cs="Times New Roman"/>
          <w:sz w:val="24"/>
          <w:szCs w:val="24"/>
          <w:lang w:val="sr-Cyrl-RS" w:eastAsia="sr-Latn-RS"/>
        </w:rPr>
        <w:t xml:space="preserve"> (Образац 2)</w:t>
      </w:r>
      <w:r w:rsidRPr="000863CD">
        <w:rPr>
          <w:rFonts w:ascii="Times New Roman" w:hAnsi="Times New Roman" w:cs="Times New Roman"/>
          <w:sz w:val="24"/>
          <w:szCs w:val="24"/>
          <w:lang w:eastAsia="sr-Latn-RS"/>
        </w:rPr>
        <w:t>;</w:t>
      </w:r>
    </w:p>
    <w:p w:rsidR="00DD3468" w:rsidRPr="000863CD" w:rsidRDefault="00DD3468" w:rsidP="00DD346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3)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трошкова припреме понуде</w:t>
      </w:r>
      <w:r w:rsidRPr="000863CD">
        <w:rPr>
          <w:rFonts w:ascii="Times New Roman" w:hAnsi="Times New Roman" w:cs="Times New Roman"/>
          <w:sz w:val="24"/>
          <w:szCs w:val="24"/>
          <w:lang w:val="sr-Cyrl-RS" w:eastAsia="sr-Latn-RS"/>
        </w:rPr>
        <w:t xml:space="preserve"> (Образац 3)</w:t>
      </w:r>
      <w:r w:rsidRPr="000863CD">
        <w:rPr>
          <w:rFonts w:ascii="Times New Roman" w:hAnsi="Times New Roman" w:cs="Times New Roman"/>
          <w:sz w:val="24"/>
          <w:szCs w:val="24"/>
          <w:lang w:eastAsia="sr-Latn-RS"/>
        </w:rPr>
        <w:t>;</w:t>
      </w:r>
    </w:p>
    <w:p w:rsidR="00DD3468" w:rsidRPr="000863CD" w:rsidRDefault="00DD3468" w:rsidP="00DD346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4)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изјаве о независној понуди</w:t>
      </w:r>
      <w:r w:rsidRPr="000863CD">
        <w:rPr>
          <w:rFonts w:ascii="Times New Roman" w:hAnsi="Times New Roman" w:cs="Times New Roman"/>
          <w:sz w:val="24"/>
          <w:szCs w:val="24"/>
          <w:lang w:val="sr-Cyrl-RS" w:eastAsia="sr-Latn-RS"/>
        </w:rPr>
        <w:t xml:space="preserve"> (Образац 4)</w:t>
      </w:r>
      <w:r w:rsidRPr="000863CD">
        <w:rPr>
          <w:rFonts w:ascii="Times New Roman" w:hAnsi="Times New Roman" w:cs="Times New Roman"/>
          <w:sz w:val="24"/>
          <w:szCs w:val="24"/>
          <w:lang w:eastAsia="sr-Latn-RS"/>
        </w:rPr>
        <w:t>;</w:t>
      </w:r>
    </w:p>
    <w:p w:rsidR="00DD3468" w:rsidRPr="000863CD" w:rsidRDefault="00DD3468" w:rsidP="00DD346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5) </w:t>
      </w:r>
      <w:r w:rsidRPr="000863CD">
        <w:rPr>
          <w:rFonts w:ascii="Times New Roman" w:hAnsi="Times New Roman" w:cs="Times New Roman"/>
          <w:sz w:val="24"/>
          <w:szCs w:val="24"/>
          <w:lang w:val="sr-Cyrl-RS" w:eastAsia="sr-Latn-RS"/>
        </w:rPr>
        <w:t xml:space="preserve">Образац изјаве понуђача о испуњености услова за учешће у поступку јавне набавке - чл. 75.  ЗЈН, </w:t>
      </w:r>
      <w:r w:rsidRPr="000863CD">
        <w:rPr>
          <w:rFonts w:ascii="Times New Roman" w:hAnsi="Times New Roman" w:cs="Times New Roman"/>
          <w:iCs/>
          <w:sz w:val="24"/>
          <w:szCs w:val="24"/>
          <w:lang w:val="sr-Cyrl-RS"/>
        </w:rPr>
        <w:t>наведених овом конкурсном документацијом</w:t>
      </w:r>
      <w:r w:rsidRPr="000863CD">
        <w:rPr>
          <w:rFonts w:ascii="Times New Roman" w:hAnsi="Times New Roman" w:cs="Times New Roman"/>
          <w:sz w:val="24"/>
          <w:szCs w:val="24"/>
          <w:lang w:val="sr-Cyrl-RS" w:eastAsia="sr-Latn-RS"/>
        </w:rPr>
        <w:t xml:space="preserve"> (Образац 5);</w:t>
      </w:r>
    </w:p>
    <w:p w:rsidR="00DD3468" w:rsidRPr="009645A2" w:rsidRDefault="00DD3468" w:rsidP="00DD3468">
      <w:pPr>
        <w:pStyle w:val="NoSpacing"/>
        <w:jc w:val="both"/>
        <w:rPr>
          <w:rFonts w:ascii="Times New Roman" w:hAnsi="Times New Roman" w:cs="Times New Roman"/>
          <w:b/>
          <w:iCs/>
          <w:sz w:val="24"/>
          <w:szCs w:val="24"/>
          <w:u w:val="single"/>
          <w:lang w:val="sr-Cyrl-RS"/>
        </w:rPr>
      </w:pPr>
      <w:r w:rsidRPr="009645A2">
        <w:rPr>
          <w:rFonts w:ascii="Times New Roman" w:hAnsi="Times New Roman" w:cs="Times New Roman"/>
          <w:b/>
          <w:sz w:val="24"/>
          <w:szCs w:val="24"/>
          <w:lang w:val="sr-Cyrl-RS" w:eastAsia="sr-Latn-RS"/>
        </w:rPr>
        <w:t xml:space="preserve">5-1) </w:t>
      </w:r>
      <w:r w:rsidRPr="009645A2">
        <w:rPr>
          <w:rFonts w:ascii="Times New Roman" w:hAnsi="Times New Roman" w:cs="Times New Roman"/>
          <w:b/>
          <w:sz w:val="24"/>
          <w:szCs w:val="24"/>
          <w:u w:val="single"/>
          <w:lang w:val="sr-Cyrl-RS" w:eastAsia="sr-Latn-RS"/>
        </w:rPr>
        <w:t xml:space="preserve">Доказе о испуњености услова за учешће у поступку јавне набавке –  чл. 76.  ЗЈН, </w:t>
      </w:r>
      <w:r w:rsidRPr="009645A2">
        <w:rPr>
          <w:rFonts w:ascii="Times New Roman" w:hAnsi="Times New Roman" w:cs="Times New Roman"/>
          <w:b/>
          <w:iCs/>
          <w:sz w:val="24"/>
          <w:szCs w:val="24"/>
          <w:u w:val="single"/>
          <w:lang w:val="sr-Cyrl-RS"/>
        </w:rPr>
        <w:t>наведених овом конкурсном документацијом ( Образац  потврде о обиласку локација за мерење сигнала (Обра</w:t>
      </w:r>
      <w:r w:rsidR="00227EF4" w:rsidRPr="009645A2">
        <w:rPr>
          <w:rFonts w:ascii="Times New Roman" w:hAnsi="Times New Roman" w:cs="Times New Roman"/>
          <w:b/>
          <w:iCs/>
          <w:sz w:val="24"/>
          <w:szCs w:val="24"/>
          <w:u w:val="single"/>
          <w:lang w:val="sr-Cyrl-RS"/>
        </w:rPr>
        <w:t xml:space="preserve">зац 7), </w:t>
      </w:r>
      <w:r w:rsidRPr="009645A2">
        <w:rPr>
          <w:rFonts w:ascii="Times New Roman" w:hAnsi="Times New Roman" w:cs="Times New Roman"/>
          <w:b/>
          <w:iCs/>
          <w:sz w:val="24"/>
          <w:szCs w:val="24"/>
          <w:u w:val="single"/>
          <w:lang w:val="sr-Cyrl-RS"/>
        </w:rPr>
        <w:t>Извештај о резултатима мерења сигнала мобилне мреже (Образац 7А)</w:t>
      </w:r>
      <w:r w:rsidR="00B53429" w:rsidRPr="009645A2">
        <w:rPr>
          <w:rFonts w:ascii="Times New Roman" w:hAnsi="Times New Roman" w:cs="Times New Roman"/>
          <w:b/>
          <w:iCs/>
          <w:sz w:val="24"/>
          <w:szCs w:val="24"/>
          <w:u w:val="single"/>
          <w:lang w:val="sr-Cyrl-RS"/>
        </w:rPr>
        <w:t xml:space="preserve"> и Изјава о тачности резултата мерења сигнала мобилне мреже (Образац 7А-1)</w:t>
      </w:r>
      <w:r w:rsidRPr="009645A2">
        <w:rPr>
          <w:rFonts w:ascii="Times New Roman" w:hAnsi="Times New Roman" w:cs="Times New Roman"/>
          <w:b/>
          <w:iCs/>
          <w:sz w:val="24"/>
          <w:szCs w:val="24"/>
          <w:u w:val="single"/>
          <w:lang w:val="sr-Cyrl-RS"/>
        </w:rPr>
        <w:t>;</w:t>
      </w:r>
    </w:p>
    <w:p w:rsidR="00DD3468" w:rsidRPr="009645A2" w:rsidRDefault="00DD3468" w:rsidP="00DD3468">
      <w:pPr>
        <w:pStyle w:val="NoSpacing"/>
        <w:jc w:val="both"/>
        <w:rPr>
          <w:rFonts w:ascii="Times New Roman" w:hAnsi="Times New Roman" w:cs="Times New Roman"/>
          <w:sz w:val="24"/>
          <w:szCs w:val="24"/>
          <w:lang w:val="sr-Cyrl-RS" w:eastAsia="sr-Latn-RS"/>
        </w:rPr>
      </w:pPr>
      <w:r w:rsidRPr="009645A2">
        <w:rPr>
          <w:rFonts w:ascii="Times New Roman" w:hAnsi="Times New Roman" w:cs="Times New Roman"/>
          <w:sz w:val="24"/>
          <w:szCs w:val="24"/>
          <w:lang w:val="sr-Cyrl-RS" w:eastAsia="sr-Latn-RS"/>
        </w:rPr>
        <w:t xml:space="preserve">6)Образац изјаве подизвођача о испуњености услова за учешће у поступку јавне набавке - чл. 75. ЗЈН, </w:t>
      </w:r>
      <w:r w:rsidRPr="009645A2">
        <w:rPr>
          <w:rFonts w:ascii="Times New Roman" w:hAnsi="Times New Roman" w:cs="Times New Roman"/>
          <w:iCs/>
          <w:sz w:val="24"/>
          <w:szCs w:val="24"/>
          <w:lang w:val="sr-Cyrl-RS"/>
        </w:rPr>
        <w:t>наведених овом конкурсном документацијом</w:t>
      </w:r>
      <w:r w:rsidRPr="009645A2">
        <w:rPr>
          <w:rFonts w:ascii="Times New Roman" w:hAnsi="Times New Roman" w:cs="Times New Roman"/>
          <w:sz w:val="24"/>
          <w:szCs w:val="24"/>
          <w:lang w:val="sr-Cyrl-RS" w:eastAsia="sr-Latn-RS"/>
        </w:rPr>
        <w:t xml:space="preserve"> (Образац 6);</w:t>
      </w:r>
    </w:p>
    <w:p w:rsidR="00DD3468" w:rsidRDefault="00DD3468" w:rsidP="00DD3468">
      <w:pPr>
        <w:pStyle w:val="NoSpacing"/>
        <w:jc w:val="both"/>
        <w:rPr>
          <w:rFonts w:ascii="Times New Roman" w:hAnsi="Times New Roman" w:cs="Times New Roman"/>
          <w:kern w:val="0"/>
          <w:sz w:val="24"/>
          <w:szCs w:val="24"/>
          <w:lang w:val="sr-Cyrl-RS" w:eastAsia="sr-Latn-RS"/>
        </w:rPr>
      </w:pPr>
      <w:r w:rsidRPr="009645A2">
        <w:rPr>
          <w:rFonts w:ascii="Times New Roman" w:hAnsi="Times New Roman" w:cs="Times New Roman"/>
          <w:sz w:val="24"/>
          <w:szCs w:val="24"/>
          <w:lang w:val="sr-Cyrl-RS" w:eastAsia="sr-Latn-RS"/>
        </w:rPr>
        <w:t xml:space="preserve">7) Модел оквирног споразума – </w:t>
      </w:r>
      <w:r w:rsidRPr="009645A2">
        <w:rPr>
          <w:rFonts w:ascii="Times New Roman" w:hAnsi="Times New Roman" w:cs="Times New Roman"/>
          <w:kern w:val="0"/>
          <w:sz w:val="24"/>
          <w:szCs w:val="24"/>
          <w:lang w:val="sr-Latn-RS" w:eastAsia="sr-Latn-RS"/>
        </w:rPr>
        <w:t xml:space="preserve">Понуђач ће модел </w:t>
      </w:r>
      <w:r w:rsidRPr="009645A2">
        <w:rPr>
          <w:rFonts w:ascii="Times New Roman" w:hAnsi="Times New Roman" w:cs="Times New Roman"/>
          <w:sz w:val="24"/>
          <w:szCs w:val="24"/>
          <w:lang w:val="sr-Cyrl-RS" w:eastAsia="sr-Latn-RS"/>
        </w:rPr>
        <w:t>оквирног споразума</w:t>
      </w:r>
      <w:r w:rsidRPr="009645A2">
        <w:rPr>
          <w:rFonts w:ascii="Times New Roman" w:hAnsi="Times New Roman" w:cs="Times New Roman"/>
          <w:kern w:val="0"/>
          <w:sz w:val="24"/>
          <w:szCs w:val="24"/>
          <w:lang w:val="sr-Latn-RS" w:eastAsia="sr-Latn-RS"/>
        </w:rPr>
        <w:t xml:space="preserve"> попунити у складу са понудом, потписати и печатом оверити чиме потврђује да је сагласан са предлогом модела </w:t>
      </w:r>
      <w:r w:rsidRPr="009645A2">
        <w:rPr>
          <w:rFonts w:ascii="Times New Roman" w:hAnsi="Times New Roman" w:cs="Times New Roman"/>
          <w:sz w:val="24"/>
          <w:szCs w:val="24"/>
          <w:lang w:val="sr-Cyrl-RS" w:eastAsia="sr-Latn-RS"/>
        </w:rPr>
        <w:t>оквирног споразума</w:t>
      </w:r>
      <w:r w:rsidRPr="009645A2">
        <w:rPr>
          <w:rFonts w:ascii="Times New Roman" w:hAnsi="Times New Roman" w:cs="Times New Roman"/>
          <w:kern w:val="0"/>
          <w:sz w:val="24"/>
          <w:szCs w:val="24"/>
          <w:lang w:val="sr-Cyrl-RS" w:eastAsia="sr-Latn-RS"/>
        </w:rPr>
        <w:t>;</w:t>
      </w:r>
    </w:p>
    <w:p w:rsidR="000F04BB" w:rsidRPr="000F04BB" w:rsidRDefault="000F04BB" w:rsidP="000F04BB">
      <w:pPr>
        <w:pStyle w:val="NoSpacing"/>
        <w:jc w:val="both"/>
        <w:rPr>
          <w:rFonts w:ascii="Times New Roman" w:hAnsi="Times New Roman" w:cs="Times New Roman"/>
          <w:sz w:val="24"/>
          <w:szCs w:val="24"/>
          <w:lang w:val="sr-Latn-RS" w:eastAsia="sr-Latn-RS"/>
        </w:rPr>
      </w:pPr>
      <w:r>
        <w:rPr>
          <w:rFonts w:ascii="Times New Roman" w:hAnsi="Times New Roman" w:cs="Times New Roman"/>
          <w:kern w:val="0"/>
          <w:sz w:val="24"/>
          <w:szCs w:val="24"/>
          <w:lang w:val="sr-Latn-RS" w:eastAsia="sr-Latn-RS"/>
        </w:rPr>
        <w:t>8)</w:t>
      </w:r>
      <w:r w:rsidRPr="000F04BB">
        <w:rPr>
          <w:rFonts w:ascii="Times New Roman" w:hAnsi="Times New Roman" w:cs="Times New Roman"/>
          <w:sz w:val="24"/>
          <w:szCs w:val="24"/>
          <w:lang w:val="sr-Cyrl-RS" w:eastAsia="sr-Latn-RS"/>
        </w:rPr>
        <w:t xml:space="preserve"> </w:t>
      </w:r>
      <w:r w:rsidRPr="000863CD">
        <w:rPr>
          <w:rFonts w:ascii="Times New Roman" w:hAnsi="Times New Roman" w:cs="Times New Roman"/>
          <w:sz w:val="24"/>
          <w:szCs w:val="24"/>
          <w:lang w:val="sr-Cyrl-RS" w:eastAsia="sr-Latn-RS"/>
        </w:rPr>
        <w:t xml:space="preserve">Модел </w:t>
      </w:r>
      <w:r>
        <w:rPr>
          <w:rFonts w:ascii="Times New Roman" w:hAnsi="Times New Roman" w:cs="Times New Roman"/>
          <w:sz w:val="24"/>
          <w:szCs w:val="24"/>
          <w:lang w:val="sr-Cyrl-RS" w:eastAsia="sr-Latn-RS"/>
        </w:rPr>
        <w:t>уговора на основу оквирног споразума</w:t>
      </w:r>
      <w:r w:rsidRPr="000863CD">
        <w:rPr>
          <w:rFonts w:ascii="Times New Roman" w:hAnsi="Times New Roman" w:cs="Times New Roman"/>
          <w:sz w:val="24"/>
          <w:szCs w:val="24"/>
          <w:lang w:val="sr-Cyrl-RS" w:eastAsia="sr-Latn-RS"/>
        </w:rPr>
        <w:t xml:space="preserve"> – </w:t>
      </w:r>
      <w:r w:rsidRPr="000863CD">
        <w:rPr>
          <w:rFonts w:ascii="Times New Roman" w:hAnsi="Times New Roman" w:cs="Times New Roman"/>
          <w:kern w:val="0"/>
          <w:sz w:val="24"/>
          <w:szCs w:val="24"/>
          <w:lang w:val="sr-Latn-RS" w:eastAsia="sr-Latn-RS"/>
        </w:rPr>
        <w:t>Понуђач ће модел</w:t>
      </w:r>
      <w:r>
        <w:rPr>
          <w:rFonts w:ascii="Times New Roman" w:hAnsi="Times New Roman" w:cs="Times New Roman"/>
          <w:kern w:val="0"/>
          <w:sz w:val="24"/>
          <w:szCs w:val="24"/>
          <w:lang w:val="sr-Cyrl-RS" w:eastAsia="sr-Latn-RS"/>
        </w:rPr>
        <w:t xml:space="preserve"> уговора на основу </w:t>
      </w:r>
      <w:r w:rsidRPr="000863CD">
        <w:rPr>
          <w:rFonts w:ascii="Times New Roman" w:hAnsi="Times New Roman" w:cs="Times New Roman"/>
          <w:kern w:val="0"/>
          <w:sz w:val="24"/>
          <w:szCs w:val="24"/>
          <w:lang w:val="sr-Latn-RS" w:eastAsia="sr-Latn-RS"/>
        </w:rPr>
        <w:t xml:space="preserve"> </w:t>
      </w:r>
      <w:r>
        <w:rPr>
          <w:rFonts w:ascii="Times New Roman" w:hAnsi="Times New Roman" w:cs="Times New Roman"/>
          <w:sz w:val="24"/>
          <w:szCs w:val="24"/>
          <w:lang w:val="sr-Cyrl-RS" w:eastAsia="sr-Latn-RS"/>
        </w:rPr>
        <w:t>оквирног споразума</w:t>
      </w:r>
      <w:r w:rsidRPr="000863CD">
        <w:rPr>
          <w:rFonts w:ascii="Times New Roman" w:hAnsi="Times New Roman" w:cs="Times New Roman"/>
          <w:kern w:val="0"/>
          <w:sz w:val="24"/>
          <w:szCs w:val="24"/>
          <w:lang w:val="sr-Latn-RS" w:eastAsia="sr-Latn-RS"/>
        </w:rPr>
        <w:t xml:space="preserve"> попунити у складу са понудом, потписати и печатом оверити чиме потврђује да је сагласан са предлогом модела </w:t>
      </w:r>
      <w:r>
        <w:rPr>
          <w:rFonts w:ascii="Times New Roman" w:hAnsi="Times New Roman" w:cs="Times New Roman"/>
          <w:kern w:val="0"/>
          <w:sz w:val="24"/>
          <w:szCs w:val="24"/>
          <w:lang w:val="sr-Cyrl-RS" w:eastAsia="sr-Latn-RS"/>
        </w:rPr>
        <w:t xml:space="preserve">уговора на основу </w:t>
      </w:r>
      <w:r>
        <w:rPr>
          <w:rFonts w:ascii="Times New Roman" w:hAnsi="Times New Roman" w:cs="Times New Roman"/>
          <w:sz w:val="24"/>
          <w:szCs w:val="24"/>
          <w:lang w:val="sr-Cyrl-RS" w:eastAsia="sr-Latn-RS"/>
        </w:rPr>
        <w:t>оквирног споразума;</w:t>
      </w:r>
    </w:p>
    <w:p w:rsidR="000F04BB" w:rsidRPr="000863CD" w:rsidRDefault="000F04BB" w:rsidP="000F04BB">
      <w:pPr>
        <w:pStyle w:val="NoSpacing"/>
        <w:jc w:val="both"/>
        <w:rPr>
          <w:rFonts w:ascii="Times New Roman" w:hAnsi="Times New Roman" w:cs="Times New Roman"/>
          <w:sz w:val="24"/>
          <w:szCs w:val="24"/>
          <w:lang w:eastAsia="sr-Latn-RS"/>
        </w:rPr>
      </w:pPr>
      <w:r>
        <w:rPr>
          <w:rFonts w:ascii="Times New Roman" w:hAnsi="Times New Roman" w:cs="Times New Roman"/>
          <w:sz w:val="24"/>
          <w:szCs w:val="24"/>
          <w:lang w:val="sr-Latn-RS"/>
        </w:rPr>
        <w:lastRenderedPageBreak/>
        <w:t>9</w:t>
      </w:r>
      <w:r w:rsidRPr="000863CD">
        <w:rPr>
          <w:rFonts w:ascii="Times New Roman" w:hAnsi="Times New Roman" w:cs="Times New Roman"/>
          <w:sz w:val="24"/>
          <w:szCs w:val="24"/>
          <w:lang w:val="sr-Cyrl-RS"/>
        </w:rPr>
        <w:t xml:space="preserve">) </w:t>
      </w:r>
      <w:r w:rsidRPr="000863CD">
        <w:rPr>
          <w:rFonts w:ascii="Times New Roman" w:hAnsi="Times New Roman" w:cs="Times New Roman"/>
          <w:bCs/>
          <w:kern w:val="0"/>
          <w:sz w:val="24"/>
          <w:szCs w:val="24"/>
          <w:lang w:val="sr-Latn-RS" w:eastAsia="sr-Latn-RS"/>
        </w:rPr>
        <w:t xml:space="preserve">Споразум </w:t>
      </w:r>
      <w:r w:rsidRPr="000863CD">
        <w:rPr>
          <w:rFonts w:ascii="Times New Roman" w:hAnsi="Times New Roman" w:cs="Times New Roman"/>
          <w:kern w:val="0"/>
          <w:sz w:val="24"/>
          <w:szCs w:val="24"/>
          <w:lang w:val="sr-Latn-RS" w:eastAsia="sr-Latn-RS"/>
        </w:rPr>
        <w:t>којим се понуђачи из групе међусобно и према наручиоцу обавезују на извршење јавне набавке – уколико понуду подноси група понуђача</w:t>
      </w:r>
      <w:r w:rsidRPr="000863CD">
        <w:rPr>
          <w:rFonts w:ascii="Times New Roman" w:hAnsi="Times New Roman" w:cs="Times New Roman"/>
          <w:kern w:val="0"/>
          <w:sz w:val="24"/>
          <w:szCs w:val="24"/>
          <w:lang w:val="sr-Cyrl-RS" w:eastAsia="sr-Latn-RS"/>
        </w:rPr>
        <w:t>;</w:t>
      </w:r>
      <w:r w:rsidRPr="000863CD">
        <w:rPr>
          <w:rFonts w:ascii="Times New Roman" w:hAnsi="Times New Roman" w:cs="Times New Roman"/>
          <w:kern w:val="0"/>
          <w:sz w:val="24"/>
          <w:szCs w:val="24"/>
          <w:lang w:val="sr-Latn-RS" w:eastAsia="sr-Latn-RS"/>
        </w:rPr>
        <w:t xml:space="preserve"> </w:t>
      </w:r>
    </w:p>
    <w:p w:rsidR="000F04BB" w:rsidRPr="009645A2" w:rsidRDefault="000F04BB" w:rsidP="00DD3468">
      <w:pPr>
        <w:pStyle w:val="NoSpacing"/>
        <w:jc w:val="both"/>
        <w:rPr>
          <w:rFonts w:ascii="Times New Roman" w:hAnsi="Times New Roman" w:cs="Times New Roman"/>
          <w:sz w:val="24"/>
          <w:szCs w:val="24"/>
          <w:lang w:val="sr-Cyrl-RS" w:eastAsia="sr-Latn-RS"/>
        </w:rPr>
      </w:pPr>
    </w:p>
    <w:p w:rsidR="00BD5C71" w:rsidRPr="009645A2" w:rsidRDefault="00BD5C71" w:rsidP="00BD5C71">
      <w:pPr>
        <w:jc w:val="both"/>
        <w:rPr>
          <w:color w:val="auto"/>
        </w:rPr>
      </w:pPr>
      <w:r w:rsidRPr="009645A2">
        <w:rPr>
          <w:b/>
          <w:i/>
          <w:iCs/>
          <w:color w:val="auto"/>
        </w:rPr>
        <w:t>3.</w:t>
      </w:r>
      <w:r w:rsidRPr="009645A2">
        <w:rPr>
          <w:b/>
          <w:bCs/>
          <w:i/>
          <w:iCs/>
          <w:color w:val="auto"/>
        </w:rPr>
        <w:t xml:space="preserve"> ПАРТИЈЕ</w:t>
      </w:r>
    </w:p>
    <w:p w:rsidR="00BD5C71" w:rsidRPr="009645A2" w:rsidRDefault="00BD5C71" w:rsidP="00BD5C71">
      <w:pPr>
        <w:jc w:val="both"/>
        <w:rPr>
          <w:color w:val="auto"/>
        </w:rPr>
      </w:pPr>
    </w:p>
    <w:p w:rsidR="00BD5C71" w:rsidRPr="009645A2" w:rsidRDefault="000A70EB" w:rsidP="00BD5C71">
      <w:pPr>
        <w:jc w:val="both"/>
        <w:rPr>
          <w:color w:val="auto"/>
          <w:lang w:val="sr-Cyrl-RS"/>
        </w:rPr>
      </w:pPr>
      <w:r w:rsidRPr="009645A2">
        <w:rPr>
          <w:color w:val="auto"/>
          <w:lang w:val="sr-Cyrl-RS"/>
        </w:rPr>
        <w:t>Јавна набавка није обликована по партијама.</w:t>
      </w:r>
    </w:p>
    <w:p w:rsidR="000A70EB" w:rsidRPr="009645A2" w:rsidRDefault="000A70EB" w:rsidP="00BD5C71">
      <w:pPr>
        <w:jc w:val="both"/>
        <w:rPr>
          <w:color w:val="auto"/>
          <w:lang w:val="sr-Cyrl-RS"/>
        </w:rPr>
      </w:pPr>
    </w:p>
    <w:p w:rsidR="00BD5C71" w:rsidRPr="009645A2" w:rsidRDefault="00BD5C71" w:rsidP="00BD5C71">
      <w:pPr>
        <w:jc w:val="both"/>
        <w:rPr>
          <w:bCs/>
          <w:iCs/>
          <w:color w:val="auto"/>
        </w:rPr>
      </w:pPr>
      <w:r w:rsidRPr="009645A2">
        <w:rPr>
          <w:b/>
          <w:i/>
          <w:iCs/>
          <w:color w:val="auto"/>
        </w:rPr>
        <w:t>4.</w:t>
      </w:r>
      <w:r w:rsidRPr="009645A2">
        <w:rPr>
          <w:b/>
          <w:bCs/>
          <w:i/>
          <w:iCs/>
          <w:color w:val="auto"/>
        </w:rPr>
        <w:t xml:space="preserve">  ПОНУДА СА ВАРИЈАНТАМА</w:t>
      </w:r>
    </w:p>
    <w:p w:rsidR="00BD5C71" w:rsidRPr="009645A2" w:rsidRDefault="00BD5C71" w:rsidP="00BD5C71">
      <w:pPr>
        <w:jc w:val="both"/>
        <w:rPr>
          <w:bCs/>
          <w:iCs/>
          <w:color w:val="auto"/>
        </w:rPr>
      </w:pPr>
    </w:p>
    <w:p w:rsidR="00BD5C71" w:rsidRPr="009645A2" w:rsidRDefault="00BD5C71" w:rsidP="00BD5C71">
      <w:pPr>
        <w:jc w:val="both"/>
        <w:rPr>
          <w:b/>
          <w:bCs/>
          <w:i/>
          <w:iCs/>
          <w:color w:val="auto"/>
          <w:lang w:val="sr-Cyrl-RS"/>
        </w:rPr>
      </w:pPr>
      <w:r w:rsidRPr="009645A2">
        <w:rPr>
          <w:bCs/>
          <w:iCs/>
          <w:color w:val="auto"/>
        </w:rPr>
        <w:t>Подношење понуде са варијантама није дозвољено.</w:t>
      </w:r>
    </w:p>
    <w:p w:rsidR="00BD5C71" w:rsidRPr="009645A2" w:rsidRDefault="00BD5C71" w:rsidP="00BD5C71">
      <w:pPr>
        <w:jc w:val="both"/>
        <w:rPr>
          <w:color w:val="auto"/>
          <w:lang w:val="sr-Cyrl-RS"/>
        </w:rPr>
      </w:pPr>
    </w:p>
    <w:p w:rsidR="00BD5C71" w:rsidRPr="009645A2" w:rsidRDefault="00BD5C71" w:rsidP="00BD5C71">
      <w:pPr>
        <w:jc w:val="both"/>
        <w:rPr>
          <w:color w:val="auto"/>
        </w:rPr>
      </w:pPr>
      <w:r w:rsidRPr="009645A2">
        <w:rPr>
          <w:b/>
          <w:bCs/>
          <w:i/>
          <w:iCs/>
          <w:color w:val="auto"/>
        </w:rPr>
        <w:t xml:space="preserve">5. </w:t>
      </w:r>
      <w:r w:rsidRPr="009645A2">
        <w:rPr>
          <w:b/>
          <w:i/>
          <w:iCs/>
          <w:color w:val="auto"/>
        </w:rPr>
        <w:t>НАЧИН ИЗМЕНЕ, ДОПУНЕ И ОПОЗИВА ПОНУДЕ</w:t>
      </w:r>
    </w:p>
    <w:p w:rsidR="00BD5C71" w:rsidRPr="009645A2" w:rsidRDefault="00BD5C71" w:rsidP="00BD5C71">
      <w:pPr>
        <w:jc w:val="both"/>
        <w:rPr>
          <w:color w:val="auto"/>
        </w:rPr>
      </w:pPr>
    </w:p>
    <w:p w:rsidR="00BD5C71" w:rsidRPr="009645A2" w:rsidRDefault="00BD5C71" w:rsidP="00BD5C71">
      <w:pPr>
        <w:jc w:val="both"/>
        <w:rPr>
          <w:color w:val="auto"/>
        </w:rPr>
      </w:pPr>
      <w:r w:rsidRPr="009645A2">
        <w:rPr>
          <w:color w:val="auto"/>
        </w:rPr>
        <w:t>У року за подношење понуде понуђач може да измени, допуни или опозове своју понуду на начин који је одређен за подношење понуде.</w:t>
      </w:r>
    </w:p>
    <w:p w:rsidR="00BD5C71" w:rsidRPr="009645A2" w:rsidRDefault="00BD5C71" w:rsidP="00BD5C71">
      <w:pPr>
        <w:jc w:val="both"/>
        <w:rPr>
          <w:rFonts w:eastAsia="TimesNewRomanPSMT"/>
          <w:bCs/>
          <w:iCs/>
          <w:color w:val="auto"/>
        </w:rPr>
      </w:pPr>
      <w:r w:rsidRPr="009645A2">
        <w:rPr>
          <w:color w:val="auto"/>
        </w:rPr>
        <w:t xml:space="preserve">Понуђач је дужан да јасно назначи који део понуде мења односно која документа накнадно доставља. </w:t>
      </w:r>
    </w:p>
    <w:p w:rsidR="00BD5C71" w:rsidRPr="009645A2" w:rsidRDefault="00BD5C71" w:rsidP="00BD5C71">
      <w:pPr>
        <w:jc w:val="both"/>
        <w:rPr>
          <w:rFonts w:eastAsia="TimesNewRomanPSMT"/>
          <w:bCs/>
          <w:iCs/>
          <w:color w:val="auto"/>
        </w:rPr>
      </w:pPr>
      <w:r w:rsidRPr="009645A2">
        <w:rPr>
          <w:rFonts w:eastAsia="TimesNewRomanPSMT"/>
          <w:bCs/>
          <w:iCs/>
          <w:color w:val="auto"/>
        </w:rPr>
        <w:t xml:space="preserve">Измену, допуну или опозив понуде треба доставити на адресу: </w:t>
      </w:r>
      <w:r w:rsidR="00E35AFD" w:rsidRPr="009645A2">
        <w:rPr>
          <w:iCs/>
          <w:color w:val="auto"/>
        </w:rPr>
        <w:t>Јавно предузеће ,,Национални парк Ђердап“, ул. Краља Петра I 14а, 19220 Доњи Милановац</w:t>
      </w:r>
      <w:r w:rsidR="00E35AFD" w:rsidRPr="009645A2">
        <w:rPr>
          <w:i/>
          <w:iCs/>
          <w:color w:val="auto"/>
        </w:rPr>
        <w:t>,</w:t>
      </w:r>
      <w:r w:rsidRPr="009645A2">
        <w:rPr>
          <w:rFonts w:eastAsia="TimesNewRomanPSMT"/>
          <w:bCs/>
          <w:iCs/>
          <w:color w:val="auto"/>
        </w:rPr>
        <w:t>са назнаком:</w:t>
      </w:r>
    </w:p>
    <w:p w:rsidR="00BD5C71" w:rsidRPr="009645A2" w:rsidRDefault="00BD5C71" w:rsidP="00BD5C71">
      <w:pPr>
        <w:jc w:val="both"/>
        <w:rPr>
          <w:rFonts w:eastAsia="TimesNewRomanPSMT"/>
          <w:bCs/>
          <w:iCs/>
          <w:color w:val="auto"/>
        </w:rPr>
      </w:pPr>
      <w:r w:rsidRPr="009645A2">
        <w:rPr>
          <w:rFonts w:eastAsia="TimesNewRomanPSMT"/>
          <w:bCs/>
          <w:iCs/>
          <w:color w:val="auto"/>
        </w:rPr>
        <w:t>„</w:t>
      </w:r>
      <w:r w:rsidRPr="009645A2">
        <w:rPr>
          <w:rFonts w:eastAsia="TimesNewRomanPSMT"/>
          <w:b/>
          <w:bCs/>
          <w:iCs/>
          <w:color w:val="auto"/>
        </w:rPr>
        <w:t>Измена понуде</w:t>
      </w:r>
      <w:r w:rsidRPr="009645A2">
        <w:rPr>
          <w:rFonts w:eastAsia="TimesNewRomanPS-BoldMT"/>
          <w:b/>
          <w:bCs/>
          <w:color w:val="auto"/>
        </w:rPr>
        <w:t xml:space="preserve"> за јавну набавку</w:t>
      </w:r>
      <w:r w:rsidRPr="009645A2">
        <w:rPr>
          <w:color w:val="auto"/>
        </w:rPr>
        <w:t xml:space="preserve"> </w:t>
      </w:r>
      <w:r w:rsidR="00EB6958" w:rsidRPr="00701893">
        <w:rPr>
          <w:b/>
          <w:color w:val="auto"/>
          <w:lang w:val="sr-Cyrl-RS"/>
        </w:rPr>
        <w:t xml:space="preserve">услуга </w:t>
      </w:r>
      <w:r w:rsidR="00EB6958" w:rsidRPr="00701893">
        <w:rPr>
          <w:rFonts w:eastAsia="Calibri"/>
          <w:b/>
          <w:color w:val="auto"/>
          <w:kern w:val="0"/>
          <w:lang w:val="sr-Cyrl-RS"/>
        </w:rPr>
        <w:t>мобилне телефоније</w:t>
      </w:r>
      <w:r w:rsidR="00A57458" w:rsidRPr="00701893">
        <w:rPr>
          <w:rFonts w:eastAsia="Calibri"/>
          <w:b/>
          <w:color w:val="auto"/>
          <w:kern w:val="0"/>
          <w:lang w:val="sr-Cyrl-RS"/>
        </w:rPr>
        <w:t xml:space="preserve"> - оквирни споразум</w:t>
      </w:r>
      <w:r w:rsidR="00EE3A88" w:rsidRPr="009645A2">
        <w:rPr>
          <w:rFonts w:eastAsia="TimesNewRomanPSMT"/>
          <w:b/>
          <w:bCs/>
          <w:color w:val="auto"/>
          <w:lang w:val="sr-Cyrl-RS"/>
        </w:rPr>
        <w:t xml:space="preserve">,  ЈНМВ </w:t>
      </w:r>
      <w:r w:rsidR="0024490F" w:rsidRPr="009645A2">
        <w:rPr>
          <w:rFonts w:eastAsia="TimesNewRomanPSMT"/>
          <w:b/>
          <w:bCs/>
          <w:color w:val="auto"/>
          <w:lang w:val="sr-Cyrl-RS"/>
        </w:rPr>
        <w:t>12</w:t>
      </w:r>
      <w:r w:rsidR="005E2662" w:rsidRPr="009645A2">
        <w:rPr>
          <w:rFonts w:eastAsia="TimesNewRomanPSMT"/>
          <w:b/>
          <w:bCs/>
          <w:color w:val="auto"/>
          <w:lang w:val="sr-Latn-RS"/>
        </w:rPr>
        <w:t>/2019</w:t>
      </w:r>
      <w:r w:rsidR="00EE3A88" w:rsidRPr="009645A2">
        <w:rPr>
          <w:rFonts w:eastAsia="TimesNewRomanPSMT"/>
          <w:b/>
          <w:bCs/>
          <w:color w:val="auto"/>
          <w:lang w:val="sr-Cyrl-RS"/>
        </w:rPr>
        <w:t xml:space="preserve"> </w:t>
      </w:r>
      <w:r w:rsidRPr="009645A2">
        <w:rPr>
          <w:rFonts w:eastAsia="TimesNewRomanPSMT"/>
          <w:b/>
          <w:bCs/>
          <w:color w:val="auto"/>
        </w:rPr>
        <w:t xml:space="preserve">- </w:t>
      </w:r>
      <w:r w:rsidRPr="009645A2">
        <w:rPr>
          <w:rFonts w:eastAsia="TimesNewRomanPS-BoldMT"/>
          <w:b/>
          <w:bCs/>
          <w:color w:val="auto"/>
        </w:rPr>
        <w:t>НЕ ОТВАРАТИ”</w:t>
      </w:r>
      <w:r w:rsidRPr="009645A2">
        <w:rPr>
          <w:rFonts w:eastAsia="TimesNewRomanPSMT"/>
          <w:bCs/>
          <w:iCs/>
          <w:color w:val="auto"/>
        </w:rPr>
        <w:t xml:space="preserve"> или</w:t>
      </w:r>
    </w:p>
    <w:p w:rsidR="00BD5C71" w:rsidRPr="009645A2" w:rsidRDefault="00BD5C71" w:rsidP="00BD5C71">
      <w:pPr>
        <w:jc w:val="both"/>
        <w:rPr>
          <w:rFonts w:eastAsia="TimesNewRomanPSMT"/>
          <w:bCs/>
          <w:iCs/>
          <w:color w:val="auto"/>
        </w:rPr>
      </w:pPr>
      <w:r w:rsidRPr="009645A2">
        <w:rPr>
          <w:rFonts w:eastAsia="TimesNewRomanPSMT"/>
          <w:bCs/>
          <w:iCs/>
          <w:color w:val="auto"/>
        </w:rPr>
        <w:t>„</w:t>
      </w:r>
      <w:r w:rsidRPr="009645A2">
        <w:rPr>
          <w:rFonts w:eastAsia="TimesNewRomanPSMT"/>
          <w:b/>
          <w:bCs/>
          <w:iCs/>
          <w:color w:val="auto"/>
        </w:rPr>
        <w:t>Допуна понуде</w:t>
      </w:r>
      <w:r w:rsidRPr="009645A2">
        <w:rPr>
          <w:rFonts w:eastAsia="TimesNewRomanPSMT"/>
          <w:bCs/>
          <w:iCs/>
          <w:color w:val="auto"/>
        </w:rPr>
        <w:t xml:space="preserve"> </w:t>
      </w:r>
      <w:r w:rsidRPr="009645A2">
        <w:rPr>
          <w:rFonts w:eastAsia="TimesNewRomanPS-BoldMT"/>
          <w:b/>
          <w:bCs/>
          <w:color w:val="auto"/>
        </w:rPr>
        <w:t>за јавну набавку</w:t>
      </w:r>
      <w:r w:rsidRPr="009645A2">
        <w:rPr>
          <w:color w:val="auto"/>
        </w:rPr>
        <w:t xml:space="preserve"> </w:t>
      </w:r>
      <w:r w:rsidR="00EB6958" w:rsidRPr="00701893">
        <w:rPr>
          <w:b/>
          <w:color w:val="auto"/>
          <w:lang w:val="sr-Cyrl-RS"/>
        </w:rPr>
        <w:t xml:space="preserve">услуга </w:t>
      </w:r>
      <w:r w:rsidR="00EB6958" w:rsidRPr="00701893">
        <w:rPr>
          <w:rFonts w:eastAsia="Calibri"/>
          <w:b/>
          <w:color w:val="auto"/>
          <w:kern w:val="0"/>
          <w:lang w:val="sr-Cyrl-RS"/>
        </w:rPr>
        <w:t>мобилне телефоније</w:t>
      </w:r>
      <w:r w:rsidR="00A57458" w:rsidRPr="00701893">
        <w:rPr>
          <w:rFonts w:eastAsia="Calibri"/>
          <w:b/>
          <w:color w:val="auto"/>
          <w:kern w:val="0"/>
          <w:lang w:val="sr-Cyrl-RS"/>
        </w:rPr>
        <w:t xml:space="preserve"> - оквирни споразум</w:t>
      </w:r>
      <w:r w:rsidR="00EB6958" w:rsidRPr="009645A2">
        <w:rPr>
          <w:rFonts w:eastAsia="TimesNewRomanPSMT"/>
          <w:b/>
          <w:bCs/>
          <w:color w:val="auto"/>
          <w:lang w:val="sr-Cyrl-RS"/>
        </w:rPr>
        <w:t xml:space="preserve">,  ЈНМВ </w:t>
      </w:r>
      <w:r w:rsidR="0024490F" w:rsidRPr="009645A2">
        <w:rPr>
          <w:rFonts w:eastAsia="TimesNewRomanPSMT"/>
          <w:b/>
          <w:bCs/>
          <w:color w:val="auto"/>
          <w:lang w:val="sr-Cyrl-RS"/>
        </w:rPr>
        <w:t>12</w:t>
      </w:r>
      <w:r w:rsidR="005E2662" w:rsidRPr="009645A2">
        <w:rPr>
          <w:rFonts w:eastAsia="TimesNewRomanPSMT"/>
          <w:b/>
          <w:bCs/>
          <w:color w:val="auto"/>
          <w:lang w:val="sr-Latn-RS"/>
        </w:rPr>
        <w:t>/2019</w:t>
      </w:r>
      <w:r w:rsidR="00EE3A88" w:rsidRPr="009645A2">
        <w:rPr>
          <w:rFonts w:eastAsia="TimesNewRomanPSMT"/>
          <w:b/>
          <w:bCs/>
          <w:color w:val="auto"/>
          <w:lang w:val="sr-Cyrl-RS"/>
        </w:rPr>
        <w:t xml:space="preserve"> </w:t>
      </w:r>
      <w:r w:rsidR="000A70EB" w:rsidRPr="009645A2">
        <w:rPr>
          <w:rFonts w:eastAsia="TimesNewRomanPSMT"/>
          <w:b/>
          <w:bCs/>
          <w:color w:val="auto"/>
        </w:rPr>
        <w:t xml:space="preserve">- </w:t>
      </w:r>
      <w:r w:rsidR="000A70EB" w:rsidRPr="009645A2">
        <w:rPr>
          <w:rFonts w:eastAsia="TimesNewRomanPS-BoldMT"/>
          <w:b/>
          <w:bCs/>
          <w:color w:val="auto"/>
        </w:rPr>
        <w:t>НЕ ОТВАРАТИ”</w:t>
      </w:r>
      <w:r w:rsidR="000A70EB" w:rsidRPr="009645A2">
        <w:rPr>
          <w:rFonts w:eastAsia="TimesNewRomanPSMT"/>
          <w:bCs/>
          <w:iCs/>
          <w:color w:val="auto"/>
        </w:rPr>
        <w:t xml:space="preserve"> </w:t>
      </w:r>
      <w:r w:rsidRPr="009645A2">
        <w:rPr>
          <w:rFonts w:eastAsia="TimesNewRomanPSMT"/>
          <w:bCs/>
          <w:iCs/>
          <w:color w:val="auto"/>
        </w:rPr>
        <w:t xml:space="preserve"> или</w:t>
      </w:r>
    </w:p>
    <w:p w:rsidR="00BD5C71" w:rsidRPr="009645A2" w:rsidRDefault="00BD5C71" w:rsidP="00BD5C71">
      <w:pPr>
        <w:jc w:val="both"/>
        <w:rPr>
          <w:rFonts w:eastAsia="TimesNewRomanPSMT"/>
          <w:bCs/>
          <w:iCs/>
          <w:color w:val="auto"/>
        </w:rPr>
      </w:pPr>
      <w:r w:rsidRPr="009645A2">
        <w:rPr>
          <w:rFonts w:eastAsia="TimesNewRomanPSMT"/>
          <w:bCs/>
          <w:iCs/>
          <w:color w:val="auto"/>
        </w:rPr>
        <w:t>„</w:t>
      </w:r>
      <w:r w:rsidRPr="009645A2">
        <w:rPr>
          <w:rFonts w:eastAsia="TimesNewRomanPSMT"/>
          <w:b/>
          <w:bCs/>
          <w:iCs/>
          <w:color w:val="auto"/>
        </w:rPr>
        <w:t>Опозив понуде</w:t>
      </w:r>
      <w:r w:rsidRPr="009645A2">
        <w:rPr>
          <w:rFonts w:eastAsia="TimesNewRomanPSMT"/>
          <w:bCs/>
          <w:iCs/>
          <w:color w:val="auto"/>
        </w:rPr>
        <w:t xml:space="preserve"> </w:t>
      </w:r>
      <w:r w:rsidRPr="009645A2">
        <w:rPr>
          <w:rFonts w:eastAsia="TimesNewRomanPS-BoldMT"/>
          <w:b/>
          <w:bCs/>
          <w:color w:val="auto"/>
        </w:rPr>
        <w:t>за јавну набавку</w:t>
      </w:r>
      <w:r w:rsidRPr="009645A2">
        <w:rPr>
          <w:color w:val="auto"/>
        </w:rPr>
        <w:t xml:space="preserve"> </w:t>
      </w:r>
      <w:r w:rsidR="00F81F9B" w:rsidRPr="00701893">
        <w:rPr>
          <w:b/>
          <w:color w:val="auto"/>
          <w:lang w:val="sr-Cyrl-RS"/>
        </w:rPr>
        <w:t xml:space="preserve">услуга </w:t>
      </w:r>
      <w:r w:rsidR="00F81F9B" w:rsidRPr="00701893">
        <w:rPr>
          <w:rFonts w:eastAsia="Calibri"/>
          <w:b/>
          <w:color w:val="auto"/>
          <w:kern w:val="0"/>
          <w:lang w:val="sr-Cyrl-RS"/>
        </w:rPr>
        <w:t>мобилне телефоније</w:t>
      </w:r>
      <w:r w:rsidR="00A57458" w:rsidRPr="00701893">
        <w:rPr>
          <w:rFonts w:eastAsia="Calibri"/>
          <w:b/>
          <w:color w:val="auto"/>
          <w:kern w:val="0"/>
          <w:lang w:val="sr-Cyrl-RS"/>
        </w:rPr>
        <w:t xml:space="preserve"> - оквирни споразум</w:t>
      </w:r>
      <w:r w:rsidR="00F81F9B" w:rsidRPr="009645A2">
        <w:rPr>
          <w:rFonts w:eastAsia="TimesNewRomanPSMT"/>
          <w:b/>
          <w:bCs/>
          <w:color w:val="auto"/>
          <w:lang w:val="sr-Cyrl-RS"/>
        </w:rPr>
        <w:t xml:space="preserve">,  ЈНМВ </w:t>
      </w:r>
      <w:r w:rsidR="0024490F" w:rsidRPr="009645A2">
        <w:rPr>
          <w:rFonts w:eastAsia="TimesNewRomanPSMT"/>
          <w:b/>
          <w:bCs/>
          <w:color w:val="auto"/>
          <w:lang w:val="sr-Cyrl-RS"/>
        </w:rPr>
        <w:t>12</w:t>
      </w:r>
      <w:r w:rsidR="005E2662" w:rsidRPr="009645A2">
        <w:rPr>
          <w:rFonts w:eastAsia="TimesNewRomanPSMT"/>
          <w:b/>
          <w:bCs/>
          <w:color w:val="auto"/>
          <w:lang w:val="sr-Latn-RS"/>
        </w:rPr>
        <w:t>/2019</w:t>
      </w:r>
      <w:r w:rsidR="00EE3A88" w:rsidRPr="009645A2">
        <w:rPr>
          <w:rFonts w:eastAsia="TimesNewRomanPSMT"/>
          <w:b/>
          <w:bCs/>
          <w:color w:val="auto"/>
          <w:lang w:val="sr-Cyrl-RS"/>
        </w:rPr>
        <w:t xml:space="preserve"> </w:t>
      </w:r>
      <w:r w:rsidR="000A70EB" w:rsidRPr="009645A2">
        <w:rPr>
          <w:rFonts w:eastAsia="TimesNewRomanPSMT"/>
          <w:b/>
          <w:bCs/>
          <w:color w:val="auto"/>
        </w:rPr>
        <w:t xml:space="preserve">- </w:t>
      </w:r>
      <w:r w:rsidR="000A70EB" w:rsidRPr="009645A2">
        <w:rPr>
          <w:rFonts w:eastAsia="TimesNewRomanPS-BoldMT"/>
          <w:b/>
          <w:bCs/>
          <w:color w:val="auto"/>
        </w:rPr>
        <w:t>НЕ ОТВАРАТИ”</w:t>
      </w:r>
      <w:r w:rsidR="000A70EB" w:rsidRPr="009645A2">
        <w:rPr>
          <w:rFonts w:eastAsia="TimesNewRomanPSMT"/>
          <w:bCs/>
          <w:iCs/>
          <w:color w:val="auto"/>
        </w:rPr>
        <w:t xml:space="preserve"> </w:t>
      </w:r>
      <w:r w:rsidRPr="009645A2">
        <w:rPr>
          <w:rFonts w:eastAsia="TimesNewRomanPS-BoldMT"/>
          <w:b/>
          <w:bCs/>
          <w:color w:val="auto"/>
        </w:rPr>
        <w:t xml:space="preserve"> </w:t>
      </w:r>
      <w:r w:rsidRPr="009645A2">
        <w:rPr>
          <w:rFonts w:eastAsia="TimesNewRomanPS-BoldMT"/>
          <w:bCs/>
          <w:color w:val="auto"/>
        </w:rPr>
        <w:t xml:space="preserve"> или</w:t>
      </w:r>
    </w:p>
    <w:p w:rsidR="00BD5C71" w:rsidRPr="009645A2" w:rsidRDefault="00BD5C71" w:rsidP="00BD5C71">
      <w:pPr>
        <w:jc w:val="both"/>
        <w:rPr>
          <w:rFonts w:eastAsia="TimesNewRomanPSMT"/>
          <w:bCs/>
          <w:color w:val="auto"/>
        </w:rPr>
      </w:pPr>
      <w:r w:rsidRPr="009645A2">
        <w:rPr>
          <w:rFonts w:eastAsia="TimesNewRomanPSMT"/>
          <w:bCs/>
          <w:iCs/>
          <w:color w:val="auto"/>
        </w:rPr>
        <w:t>„</w:t>
      </w:r>
      <w:r w:rsidRPr="009645A2">
        <w:rPr>
          <w:rFonts w:eastAsia="TimesNewRomanPSMT"/>
          <w:b/>
          <w:bCs/>
          <w:iCs/>
          <w:color w:val="auto"/>
        </w:rPr>
        <w:t>Измена и допуна понуде</w:t>
      </w:r>
      <w:r w:rsidRPr="009645A2">
        <w:rPr>
          <w:rFonts w:eastAsia="TimesNewRomanPS-BoldMT"/>
          <w:b/>
          <w:bCs/>
          <w:color w:val="auto"/>
        </w:rPr>
        <w:t xml:space="preserve"> за јавну набавку</w:t>
      </w:r>
      <w:r w:rsidRPr="009645A2">
        <w:rPr>
          <w:color w:val="auto"/>
        </w:rPr>
        <w:t xml:space="preserve"> </w:t>
      </w:r>
      <w:r w:rsidR="00F81F9B" w:rsidRPr="00701893">
        <w:rPr>
          <w:b/>
          <w:color w:val="auto"/>
          <w:lang w:val="sr-Cyrl-RS"/>
        </w:rPr>
        <w:t xml:space="preserve">услуга </w:t>
      </w:r>
      <w:r w:rsidR="00F81F9B" w:rsidRPr="00701893">
        <w:rPr>
          <w:rFonts w:eastAsia="Calibri"/>
          <w:b/>
          <w:color w:val="auto"/>
          <w:kern w:val="0"/>
          <w:lang w:val="sr-Cyrl-RS"/>
        </w:rPr>
        <w:t>мобилне телефоније</w:t>
      </w:r>
      <w:r w:rsidR="00A57458" w:rsidRPr="00701893">
        <w:rPr>
          <w:rFonts w:eastAsia="Calibri"/>
          <w:b/>
          <w:color w:val="auto"/>
          <w:kern w:val="0"/>
          <w:lang w:val="sr-Cyrl-RS"/>
        </w:rPr>
        <w:t xml:space="preserve"> - оквирни споразум</w:t>
      </w:r>
      <w:r w:rsidR="00F81F9B" w:rsidRPr="009645A2">
        <w:rPr>
          <w:rFonts w:eastAsia="TimesNewRomanPSMT"/>
          <w:b/>
          <w:bCs/>
          <w:color w:val="auto"/>
          <w:lang w:val="sr-Cyrl-RS"/>
        </w:rPr>
        <w:t xml:space="preserve">,  ЈНМВ </w:t>
      </w:r>
      <w:r w:rsidR="0024490F" w:rsidRPr="009645A2">
        <w:rPr>
          <w:rFonts w:eastAsia="TimesNewRomanPSMT"/>
          <w:b/>
          <w:bCs/>
          <w:color w:val="auto"/>
          <w:lang w:val="sr-Cyrl-RS"/>
        </w:rPr>
        <w:t>12</w:t>
      </w:r>
      <w:r w:rsidR="005E2662" w:rsidRPr="009645A2">
        <w:rPr>
          <w:rFonts w:eastAsia="TimesNewRomanPSMT"/>
          <w:b/>
          <w:bCs/>
          <w:color w:val="auto"/>
          <w:lang w:val="sr-Latn-RS"/>
        </w:rPr>
        <w:t>/2019</w:t>
      </w:r>
      <w:r w:rsidR="00EE3A88" w:rsidRPr="009645A2">
        <w:rPr>
          <w:rFonts w:eastAsia="TimesNewRomanPSMT"/>
          <w:b/>
          <w:bCs/>
          <w:color w:val="auto"/>
          <w:lang w:val="sr-Cyrl-RS"/>
        </w:rPr>
        <w:t xml:space="preserve"> </w:t>
      </w:r>
      <w:r w:rsidR="000A70EB" w:rsidRPr="009645A2">
        <w:rPr>
          <w:rFonts w:eastAsia="TimesNewRomanPSMT"/>
          <w:b/>
          <w:bCs/>
          <w:color w:val="auto"/>
        </w:rPr>
        <w:t xml:space="preserve">- </w:t>
      </w:r>
      <w:r w:rsidR="000A70EB" w:rsidRPr="009645A2">
        <w:rPr>
          <w:rFonts w:eastAsia="TimesNewRomanPS-BoldMT"/>
          <w:b/>
          <w:bCs/>
          <w:color w:val="auto"/>
        </w:rPr>
        <w:t>НЕ ОТВАРАТИ”</w:t>
      </w:r>
      <w:r w:rsidRPr="009645A2">
        <w:rPr>
          <w:rFonts w:eastAsia="TimesNewRomanPS-BoldMT"/>
          <w:b/>
          <w:bCs/>
          <w:color w:val="auto"/>
        </w:rPr>
        <w:t>.</w:t>
      </w:r>
    </w:p>
    <w:p w:rsidR="00BD5C71" w:rsidRPr="009645A2" w:rsidRDefault="00BD5C71" w:rsidP="00BD5C71">
      <w:pPr>
        <w:jc w:val="both"/>
        <w:rPr>
          <w:color w:val="auto"/>
        </w:rPr>
      </w:pPr>
      <w:r w:rsidRPr="009645A2">
        <w:rPr>
          <w:rFonts w:eastAsia="TimesNewRomanPSMT"/>
          <w:bCs/>
          <w:color w:val="auto"/>
        </w:rPr>
        <w:t>На полеђини коверте или на кутији навести назив</w:t>
      </w:r>
      <w:r w:rsidRPr="009645A2">
        <w:rPr>
          <w:rFonts w:eastAsia="TimesNewRomanPSMT"/>
          <w:bCs/>
          <w:color w:val="auto"/>
          <w:lang w:val="sr-Cyrl-CS"/>
        </w:rPr>
        <w:t xml:space="preserve"> и адресу</w:t>
      </w:r>
      <w:r w:rsidRPr="009645A2">
        <w:rPr>
          <w:rFonts w:eastAsia="TimesNewRomanPSMT"/>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9645A2" w:rsidRDefault="00BD5C71" w:rsidP="00BD5C71">
      <w:pPr>
        <w:jc w:val="both"/>
        <w:rPr>
          <w:b/>
          <w:i/>
          <w:iCs/>
          <w:color w:val="auto"/>
        </w:rPr>
      </w:pPr>
      <w:r w:rsidRPr="009645A2">
        <w:rPr>
          <w:color w:val="auto"/>
        </w:rPr>
        <w:t>По истеку рока за подношење понуда понуђач не може да повуче нити да мења своју понуду.</w:t>
      </w:r>
    </w:p>
    <w:p w:rsidR="00BD5C71" w:rsidRPr="009645A2" w:rsidRDefault="00BD5C71" w:rsidP="00BD5C71">
      <w:pPr>
        <w:jc w:val="both"/>
        <w:rPr>
          <w:b/>
          <w:i/>
          <w:iCs/>
          <w:color w:val="auto"/>
        </w:rPr>
      </w:pPr>
    </w:p>
    <w:p w:rsidR="00BD5C71" w:rsidRPr="00EE0EF8" w:rsidRDefault="00BD5C71" w:rsidP="00BD5C71">
      <w:pPr>
        <w:jc w:val="both"/>
      </w:pPr>
      <w:r w:rsidRPr="00EE0EF8">
        <w:rPr>
          <w:b/>
          <w:bCs/>
          <w:i/>
          <w:iCs/>
        </w:rPr>
        <w:t xml:space="preserve">6. УЧЕСТВОВАЊЕ У ЗАЈЕДНИЧКОЈ ПОНУДИ ИЛИ КАО ПОДИЗВОЂАЧ </w:t>
      </w:r>
    </w:p>
    <w:p w:rsidR="00BD5C71" w:rsidRPr="00EE0EF8" w:rsidRDefault="00BD5C71" w:rsidP="00BD5C71">
      <w:pPr>
        <w:jc w:val="both"/>
      </w:pPr>
    </w:p>
    <w:p w:rsidR="00BD5C71" w:rsidRPr="00EE0EF8" w:rsidRDefault="00BD5C71" w:rsidP="00BD5C71">
      <w:pPr>
        <w:jc w:val="both"/>
        <w:rPr>
          <w:iCs/>
        </w:rPr>
      </w:pPr>
      <w:r w:rsidRPr="00EE0EF8">
        <w:rPr>
          <w:bCs/>
          <w:iCs/>
        </w:rPr>
        <w:t>Понуђач може да поднесе само једну понуду.</w:t>
      </w:r>
      <w:r w:rsidRPr="00EE0EF8">
        <w:rPr>
          <w:i/>
          <w:iCs/>
        </w:rPr>
        <w:t xml:space="preserve"> </w:t>
      </w:r>
    </w:p>
    <w:p w:rsidR="00BD5C71" w:rsidRPr="00EE0EF8" w:rsidRDefault="00BD5C71" w:rsidP="00BD5C71">
      <w:pPr>
        <w:jc w:val="both"/>
        <w:rPr>
          <w:iCs/>
        </w:rPr>
      </w:pPr>
      <w:r w:rsidRPr="00EE0EF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EE0EF8" w:rsidRDefault="00BD5C71" w:rsidP="00BD5C71">
      <w:pPr>
        <w:jc w:val="both"/>
        <w:rPr>
          <w:i/>
          <w:iCs/>
          <w:color w:val="FF0000"/>
        </w:rPr>
      </w:pPr>
      <w:r w:rsidRPr="00EE0EF8">
        <w:rPr>
          <w:iCs/>
          <w:color w:val="auto"/>
        </w:rPr>
        <w:t xml:space="preserve">У Обрасцу понуде </w:t>
      </w:r>
      <w:r w:rsidRPr="00EE0EF8">
        <w:rPr>
          <w:iCs/>
          <w:color w:val="auto"/>
          <w:lang w:val="sr-Cyrl-CS"/>
        </w:rPr>
        <w:t>(</w:t>
      </w:r>
      <w:r w:rsidR="00E97892" w:rsidRPr="00EE0EF8">
        <w:rPr>
          <w:iCs/>
          <w:color w:val="auto"/>
          <w:lang w:val="sr-Cyrl-RS"/>
        </w:rPr>
        <w:t xml:space="preserve">Образац 1. у </w:t>
      </w:r>
      <w:r w:rsidRPr="00EE0EF8">
        <w:rPr>
          <w:iCs/>
          <w:color w:val="auto"/>
          <w:lang w:val="sr-Cyrl-CS"/>
        </w:rPr>
        <w:t>поглављ</w:t>
      </w:r>
      <w:r w:rsidR="00E97892" w:rsidRPr="00EE0EF8">
        <w:rPr>
          <w:iCs/>
          <w:color w:val="auto"/>
          <w:lang w:val="sr-Cyrl-CS"/>
        </w:rPr>
        <w:t>у</w:t>
      </w:r>
      <w:r w:rsidRPr="00EE0EF8">
        <w:rPr>
          <w:iCs/>
          <w:color w:val="auto"/>
          <w:lang w:val="sr-Cyrl-CS"/>
        </w:rPr>
        <w:t xml:space="preserve"> </w:t>
      </w:r>
      <w:r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auto"/>
        </w:rPr>
        <w:t xml:space="preserve">, </w:t>
      </w:r>
      <w:r w:rsidRPr="00EE0EF8">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EE0EF8" w:rsidRDefault="00BD5C71" w:rsidP="00BD5C71">
      <w:pPr>
        <w:jc w:val="both"/>
        <w:rPr>
          <w:i/>
          <w:iCs/>
          <w:color w:val="FF0000"/>
        </w:rPr>
      </w:pPr>
    </w:p>
    <w:p w:rsidR="00BD5C71" w:rsidRPr="00EE0EF8" w:rsidRDefault="00BD5C71" w:rsidP="00BD5C71">
      <w:pPr>
        <w:jc w:val="both"/>
        <w:rPr>
          <w:iCs/>
        </w:rPr>
      </w:pPr>
      <w:r w:rsidRPr="00EE0EF8">
        <w:rPr>
          <w:b/>
          <w:bCs/>
          <w:i/>
          <w:iCs/>
        </w:rPr>
        <w:t>7. ПОНУДА СА ПОДИЗВОЂАЧЕМ</w:t>
      </w:r>
    </w:p>
    <w:p w:rsidR="00BD5C71" w:rsidRPr="00EE0EF8" w:rsidRDefault="00BD5C71" w:rsidP="00BD5C71">
      <w:pPr>
        <w:jc w:val="both"/>
        <w:rPr>
          <w:iCs/>
        </w:rPr>
      </w:pPr>
    </w:p>
    <w:p w:rsidR="00BD5C71" w:rsidRPr="00EE0EF8" w:rsidRDefault="00BD5C71" w:rsidP="00BD5C71">
      <w:pPr>
        <w:jc w:val="both"/>
        <w:rPr>
          <w:iCs/>
        </w:rPr>
      </w:pPr>
      <w:r w:rsidRPr="00EE0EF8">
        <w:rPr>
          <w:iCs/>
        </w:rPr>
        <w:t xml:space="preserve">Уколико понуђач подноси понуду са подизвођачем дужан је да </w:t>
      </w:r>
      <w:r w:rsidRPr="00EE0EF8">
        <w:rPr>
          <w:iCs/>
          <w:color w:val="auto"/>
        </w:rPr>
        <w:t>у Обрасцу понуде</w:t>
      </w:r>
      <w:r w:rsidRPr="00EE0EF8">
        <w:rPr>
          <w:iCs/>
          <w:color w:val="auto"/>
          <w:lang w:val="sr-Cyrl-CS"/>
        </w:rPr>
        <w:t xml:space="preserve"> (</w:t>
      </w:r>
      <w:r w:rsidR="00E97892" w:rsidRPr="00EE0EF8">
        <w:rPr>
          <w:iCs/>
          <w:color w:val="auto"/>
          <w:lang w:val="sr-Cyrl-CS"/>
        </w:rPr>
        <w:t xml:space="preserve">Образац 1.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FF0000"/>
        </w:rPr>
        <w:t xml:space="preserve"> </w:t>
      </w:r>
      <w:r w:rsidRPr="00EE0EF8">
        <w:rPr>
          <w:iCs/>
        </w:rPr>
        <w:t>наведе да понуду подноси са по</w:t>
      </w:r>
      <w:r w:rsidRPr="00EE0EF8">
        <w:rPr>
          <w:iCs/>
          <w:lang w:val="sr-Cyrl-RS"/>
        </w:rPr>
        <w:t>д</w:t>
      </w:r>
      <w:r w:rsidRPr="00EE0EF8">
        <w:rPr>
          <w:iCs/>
        </w:rPr>
        <w:t xml:space="preserve">извођачем, проценат укупне вредности набавке који ће поверити подизвођачу,  а </w:t>
      </w:r>
      <w:r w:rsidRPr="00EE0EF8">
        <w:rPr>
          <w:iCs/>
        </w:rPr>
        <w:lastRenderedPageBreak/>
        <w:t xml:space="preserve">који не може бити већи од 50%, као и део предмета набавке који ће извршити преко подизвођача. </w:t>
      </w:r>
    </w:p>
    <w:p w:rsidR="00BD5C71" w:rsidRPr="00EE0EF8" w:rsidRDefault="00BD5C71" w:rsidP="00BD5C71">
      <w:pPr>
        <w:jc w:val="both"/>
        <w:rPr>
          <w:iCs/>
          <w:lang w:val="sr-Cyrl-RS"/>
        </w:rPr>
      </w:pPr>
      <w:r w:rsidRPr="00EE0EF8">
        <w:rPr>
          <w:iCs/>
        </w:rPr>
        <w:t xml:space="preserve">Понуђач </w:t>
      </w:r>
      <w:r w:rsidRPr="00EE0EF8">
        <w:rPr>
          <w:iCs/>
          <w:color w:val="auto"/>
        </w:rPr>
        <w:t>у Обрасцу понуде</w:t>
      </w:r>
      <w:r w:rsidRPr="00EE0EF8">
        <w:rPr>
          <w:i/>
          <w:iCs/>
          <w:color w:val="FF0000"/>
        </w:rPr>
        <w:t xml:space="preserve"> </w:t>
      </w:r>
      <w:r w:rsidRPr="00EE0EF8">
        <w:rPr>
          <w:iCs/>
          <w:color w:val="auto"/>
        </w:rPr>
        <w:t>нав</w:t>
      </w:r>
      <w:r w:rsidRPr="00EE0EF8">
        <w:rPr>
          <w:iCs/>
          <w:color w:val="auto"/>
          <w:lang w:val="sr-Cyrl-RS"/>
        </w:rPr>
        <w:t>о</w:t>
      </w:r>
      <w:r w:rsidRPr="00EE0EF8">
        <w:rPr>
          <w:iCs/>
          <w:color w:val="auto"/>
        </w:rPr>
        <w:t>д</w:t>
      </w:r>
      <w:r w:rsidRPr="00EE0EF8">
        <w:rPr>
          <w:iCs/>
          <w:color w:val="auto"/>
          <w:lang w:val="sr-Cyrl-RS"/>
        </w:rPr>
        <w:t>и</w:t>
      </w:r>
      <w:r w:rsidRPr="00EE0EF8">
        <w:rPr>
          <w:iCs/>
          <w:color w:val="auto"/>
        </w:rPr>
        <w:t xml:space="preserve"> </w:t>
      </w:r>
      <w:r w:rsidRPr="00EE0EF8">
        <w:rPr>
          <w:iCs/>
        </w:rPr>
        <w:t xml:space="preserve">назив и седиште подизвођача, уколико ће делимично извршење набавке поверити подизвођачу. </w:t>
      </w:r>
    </w:p>
    <w:p w:rsidR="00BD5C71" w:rsidRPr="00EE0EF8" w:rsidRDefault="00BD5C71" w:rsidP="00BD5C71">
      <w:pPr>
        <w:jc w:val="both"/>
        <w:rPr>
          <w:rFonts w:eastAsia="TimesNewRomanPSMT"/>
          <w:bCs/>
        </w:rPr>
      </w:pPr>
      <w:r w:rsidRPr="00EE0EF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E0EF8">
        <w:rPr>
          <w:rFonts w:eastAsia="TimesNewRomanPSMT"/>
          <w:bCs/>
        </w:rPr>
        <w:t xml:space="preserve"> </w:t>
      </w:r>
    </w:p>
    <w:p w:rsidR="00BD5C71" w:rsidRPr="00EE0EF8" w:rsidRDefault="00BD5C71" w:rsidP="00BD5C71">
      <w:pPr>
        <w:jc w:val="both"/>
        <w:rPr>
          <w:iCs/>
          <w:color w:val="auto"/>
        </w:rPr>
      </w:pPr>
      <w:r w:rsidRPr="00EE0EF8">
        <w:rPr>
          <w:rFonts w:eastAsia="TimesNewRomanPSMT"/>
          <w:bCs/>
        </w:rPr>
        <w:t xml:space="preserve">Понуђач је дужан да за подизвођаче достави доказе о испуњености услова који су наведени у </w:t>
      </w:r>
      <w:r w:rsidRPr="00EE0EF8">
        <w:rPr>
          <w:rFonts w:eastAsia="TimesNewRomanPSMT"/>
          <w:bCs/>
          <w:lang w:val="sr-Cyrl-CS"/>
        </w:rPr>
        <w:t>поглављу</w:t>
      </w:r>
      <w:r w:rsidRPr="00EE0EF8">
        <w:rPr>
          <w:rFonts w:eastAsia="TimesNewRomanPSMT"/>
          <w:bCs/>
        </w:rPr>
        <w:t xml:space="preserve"> </w:t>
      </w:r>
      <w:r w:rsidR="00E97892" w:rsidRPr="00EE0EF8">
        <w:rPr>
          <w:rFonts w:eastAsia="TimesNewRomanPSMT"/>
          <w:bCs/>
          <w:color w:val="auto"/>
        </w:rPr>
        <w:t>I</w:t>
      </w:r>
      <w:r w:rsidRPr="00EE0EF8">
        <w:rPr>
          <w:rFonts w:eastAsia="TimesNewRomanPSMT"/>
          <w:bCs/>
          <w:color w:val="auto"/>
          <w:lang w:val="en-US"/>
        </w:rPr>
        <w:t>V</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E97892" w:rsidRPr="00EE0EF8">
        <w:rPr>
          <w:rFonts w:eastAsia="TimesNewRomanPSMT"/>
          <w:bCs/>
          <w:color w:val="auto"/>
          <w:lang w:val="sr-Latn-RS"/>
        </w:rPr>
        <w:t xml:space="preserve">6.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iCs/>
        </w:rPr>
      </w:pPr>
      <w:r w:rsidRPr="00EE0EF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EE0EF8" w:rsidRDefault="00BD5C71" w:rsidP="00BD5C71">
      <w:pPr>
        <w:jc w:val="both"/>
      </w:pPr>
      <w:r w:rsidRPr="00EE0EF8">
        <w:rPr>
          <w:iCs/>
        </w:rPr>
        <w:t>Понуђач је дужан да наручиоцу, на његов захтев, омогући приступ код подизвођача, ради утврђивања испуњености тражених услова.</w:t>
      </w:r>
    </w:p>
    <w:p w:rsidR="00BD5C71" w:rsidRPr="00FD3FA2" w:rsidRDefault="00BD5C71" w:rsidP="00BD5C71">
      <w:pPr>
        <w:jc w:val="both"/>
        <w:rPr>
          <w:b/>
          <w:i/>
          <w:color w:val="auto"/>
          <w:lang w:val="sr-Cyrl-RS"/>
        </w:rPr>
      </w:pPr>
    </w:p>
    <w:p w:rsidR="00BD5C71" w:rsidRPr="00EE0EF8" w:rsidRDefault="00BD5C71" w:rsidP="00BD5C71">
      <w:pPr>
        <w:jc w:val="both"/>
      </w:pPr>
      <w:r w:rsidRPr="00EE0EF8">
        <w:rPr>
          <w:b/>
          <w:i/>
        </w:rPr>
        <w:t>8. ЗАЈЕДНИЧКА ПОНУДА</w:t>
      </w:r>
    </w:p>
    <w:p w:rsidR="00BD5C71" w:rsidRPr="00EE0EF8" w:rsidRDefault="00BD5C71" w:rsidP="00BD5C71">
      <w:pPr>
        <w:jc w:val="both"/>
      </w:pPr>
    </w:p>
    <w:p w:rsidR="00BD5C71" w:rsidRPr="00EE0EF8" w:rsidRDefault="00BD5C71" w:rsidP="00BD5C71">
      <w:pPr>
        <w:jc w:val="both"/>
      </w:pPr>
      <w:r w:rsidRPr="00EE0EF8">
        <w:t>Понуду може поднети група понуђача.</w:t>
      </w:r>
    </w:p>
    <w:p w:rsidR="00BD5C71" w:rsidRPr="00EE0EF8" w:rsidRDefault="00BD5C71" w:rsidP="00BD5C71">
      <w:pPr>
        <w:jc w:val="both"/>
      </w:pPr>
      <w:r w:rsidRPr="00EE0EF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E0EF8">
        <w:rPr>
          <w:lang w:val="sr-Cyrl-CS"/>
        </w:rPr>
        <w:t>.</w:t>
      </w:r>
      <w:r w:rsidRPr="00EE0EF8">
        <w:t xml:space="preserve"> 4. тач</w:t>
      </w:r>
      <w:r w:rsidRPr="00EE0EF8">
        <w:rPr>
          <w:lang w:val="sr-Cyrl-CS"/>
        </w:rPr>
        <w:t>.</w:t>
      </w:r>
      <w:r w:rsidRPr="00EE0EF8">
        <w:t xml:space="preserve"> 1</w:t>
      </w:r>
      <w:r w:rsidRPr="00EE0EF8">
        <w:rPr>
          <w:lang w:val="sr-Cyrl-CS"/>
        </w:rPr>
        <w:t>)</w:t>
      </w:r>
      <w:r w:rsidR="00A83BB1" w:rsidRPr="00EE0EF8">
        <w:t xml:space="preserve"> </w:t>
      </w:r>
      <w:r w:rsidR="00A83BB1" w:rsidRPr="00EE0EF8">
        <w:rPr>
          <w:lang w:val="sr-Cyrl-RS"/>
        </w:rPr>
        <w:t xml:space="preserve"> и 2</w:t>
      </w:r>
      <w:r w:rsidRPr="00EE0EF8">
        <w:rPr>
          <w:lang w:val="sr-Cyrl-CS"/>
        </w:rPr>
        <w:t>)</w:t>
      </w:r>
      <w:r w:rsidRPr="00EE0EF8">
        <w:t xml:space="preserve"> </w:t>
      </w:r>
      <w:r w:rsidR="009B76F3" w:rsidRPr="00EE0EF8">
        <w:t>ЗЈН</w:t>
      </w:r>
      <w:r w:rsidRPr="00EE0EF8">
        <w:t xml:space="preserve"> и то податке о: </w:t>
      </w:r>
    </w:p>
    <w:p w:rsidR="00BD5C71" w:rsidRPr="00EE0EF8" w:rsidRDefault="00BD5C71" w:rsidP="00FF41D7">
      <w:pPr>
        <w:numPr>
          <w:ilvl w:val="0"/>
          <w:numId w:val="1"/>
        </w:numPr>
        <w:jc w:val="both"/>
      </w:pPr>
      <w:r w:rsidRPr="00EE0EF8">
        <w:t xml:space="preserve">члану групе који ће бити носилац посла, односно који ће поднети понуду и који ће заступати групу понуђача пред наручиоцем, </w:t>
      </w:r>
    </w:p>
    <w:p w:rsidR="00745686" w:rsidRPr="00EE0EF8" w:rsidRDefault="00745686" w:rsidP="00FF41D7">
      <w:pPr>
        <w:pStyle w:val="CommentText"/>
        <w:numPr>
          <w:ilvl w:val="0"/>
          <w:numId w:val="1"/>
        </w:numPr>
        <w:rPr>
          <w:sz w:val="24"/>
          <w:szCs w:val="24"/>
          <w:lang w:val="sr-Cyrl-RS"/>
        </w:rPr>
      </w:pPr>
      <w:r w:rsidRPr="00EE0EF8">
        <w:rPr>
          <w:sz w:val="24"/>
          <w:szCs w:val="24"/>
          <w:lang w:val="sr-Cyrl-RS"/>
        </w:rPr>
        <w:t>опису послова сваког од понуђача из групе понуђача у извршењу уговора</w:t>
      </w:r>
    </w:p>
    <w:p w:rsidR="00BD5C71" w:rsidRPr="00EE0EF8" w:rsidRDefault="00BD5C71" w:rsidP="00BD5C71">
      <w:pPr>
        <w:jc w:val="both"/>
        <w:rPr>
          <w:rFonts w:eastAsia="TimesNewRomanPSMT"/>
          <w:bCs/>
          <w:lang w:val="sr-Cyrl-RS"/>
        </w:rPr>
      </w:pPr>
    </w:p>
    <w:p w:rsidR="00BD5C71" w:rsidRPr="00EE0EF8" w:rsidRDefault="00BD5C71" w:rsidP="00BD5C71">
      <w:pPr>
        <w:jc w:val="both"/>
        <w:rPr>
          <w:color w:val="auto"/>
        </w:rPr>
      </w:pPr>
      <w:r w:rsidRPr="00EE0EF8">
        <w:rPr>
          <w:rFonts w:eastAsia="TimesNewRomanPSMT"/>
          <w:bCs/>
        </w:rPr>
        <w:t xml:space="preserve">Група понуђача је дужна да достави све доказе о испуњености услова који су наведени </w:t>
      </w:r>
      <w:r w:rsidRPr="00EE0EF8">
        <w:rPr>
          <w:rFonts w:eastAsia="TimesNewRomanPSMT"/>
          <w:bCs/>
          <w:color w:val="auto"/>
        </w:rPr>
        <w:t xml:space="preserve">у </w:t>
      </w:r>
      <w:r w:rsidRPr="00EE0EF8">
        <w:rPr>
          <w:rFonts w:eastAsia="TimesNewRomanPSMT"/>
          <w:bCs/>
          <w:color w:val="auto"/>
          <w:lang w:val="sr-Cyrl-CS"/>
        </w:rPr>
        <w:t>поглављу</w:t>
      </w:r>
      <w:r w:rsidRPr="00EE0EF8">
        <w:rPr>
          <w:rFonts w:eastAsia="TimesNewRomanPSMT"/>
          <w:bCs/>
          <w:color w:val="auto"/>
        </w:rPr>
        <w:t xml:space="preserve"> </w:t>
      </w:r>
      <w:r w:rsidR="000D0FEA" w:rsidRPr="00EE0EF8">
        <w:rPr>
          <w:rFonts w:eastAsia="TimesNewRomanPSMT"/>
          <w:bCs/>
          <w:color w:val="auto"/>
        </w:rPr>
        <w:t>I</w:t>
      </w:r>
      <w:r w:rsidRPr="00EE0EF8">
        <w:rPr>
          <w:rFonts w:eastAsia="TimesNewRomanPSMT"/>
          <w:bCs/>
          <w:color w:val="auto"/>
          <w:lang w:val="en-US"/>
        </w:rPr>
        <w:t>V</w:t>
      </w:r>
      <w:r w:rsidR="00386E5E" w:rsidRPr="00EE0EF8">
        <w:rPr>
          <w:rFonts w:eastAsia="TimesNewRomanPSMT"/>
          <w:bCs/>
          <w:color w:val="auto"/>
          <w:lang w:val="sr-Cyrl-RS"/>
        </w:rPr>
        <w:t xml:space="preserve"> ове</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0D0FEA" w:rsidRPr="00EE0EF8">
        <w:rPr>
          <w:rFonts w:eastAsia="TimesNewRomanPSMT"/>
          <w:bCs/>
          <w:color w:val="auto"/>
          <w:lang w:val="sr-Latn-RS"/>
        </w:rPr>
        <w:t xml:space="preserve">5. </w:t>
      </w:r>
      <w:r w:rsidR="000D0FEA" w:rsidRPr="00EE0EF8">
        <w:rPr>
          <w:rFonts w:eastAsia="TimesNewRomanPSMT"/>
          <w:bCs/>
          <w:color w:val="auto"/>
          <w:lang w:val="sr-Cyrl-RS"/>
        </w:rPr>
        <w:t>у</w:t>
      </w:r>
      <w:r w:rsidRPr="00EE0EF8">
        <w:rPr>
          <w:rFonts w:eastAsia="TimesNewRomanPSMT"/>
          <w:bCs/>
          <w:color w:val="auto"/>
        </w:rPr>
        <w:t xml:space="preserve"> </w:t>
      </w:r>
      <w:r w:rsidRPr="00EE0EF8">
        <w:rPr>
          <w:rFonts w:eastAsia="TimesNewRomanPSMT"/>
          <w:bCs/>
          <w:color w:val="auto"/>
          <w:lang w:val="sr-Cyrl-CS"/>
        </w:rPr>
        <w:t>по</w:t>
      </w:r>
      <w:r w:rsidR="00386E5E" w:rsidRPr="00EE0EF8">
        <w:rPr>
          <w:rFonts w:eastAsia="TimesNewRomanPSMT"/>
          <w:bCs/>
          <w:color w:val="auto"/>
          <w:lang w:val="sr-Cyrl-CS"/>
        </w:rPr>
        <w:t>глављу</w:t>
      </w:r>
      <w:r w:rsidRPr="00EE0EF8">
        <w:rPr>
          <w:rFonts w:eastAsia="TimesNewRomanPSMT"/>
          <w:bCs/>
          <w:color w:val="auto"/>
        </w:rPr>
        <w:t xml:space="preserve"> </w:t>
      </w:r>
      <w:r w:rsidRPr="00EE0EF8">
        <w:rPr>
          <w:rFonts w:eastAsia="TimesNewRomanPSMT"/>
          <w:bCs/>
          <w:color w:val="auto"/>
          <w:lang w:val="en-US"/>
        </w:rPr>
        <w:t>V</w:t>
      </w:r>
      <w:r w:rsidR="000D0FEA" w:rsidRPr="00EE0EF8">
        <w:rPr>
          <w:rFonts w:eastAsia="TimesNewRomanPSMT"/>
          <w:bCs/>
          <w:color w:val="auto"/>
          <w:lang w:val="sr-Latn-RS"/>
        </w:rPr>
        <w:t>I</w:t>
      </w:r>
      <w:r w:rsidR="00386E5E" w:rsidRPr="00EE0EF8">
        <w:rPr>
          <w:rFonts w:eastAsia="TimesNewRomanPSMT"/>
          <w:b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color w:val="auto"/>
          <w:lang w:val="sr-Cyrl-RS"/>
        </w:rPr>
      </w:pPr>
      <w:r w:rsidRPr="00EE0EF8">
        <w:t xml:space="preserve">Понуђачи из групе понуђача одговарају неограничено солидарно према наручиоцу. </w:t>
      </w:r>
    </w:p>
    <w:p w:rsidR="00BD5C71" w:rsidRPr="00EE0EF8" w:rsidRDefault="00BD5C71" w:rsidP="00BD5C71">
      <w:pPr>
        <w:jc w:val="both"/>
        <w:rPr>
          <w:color w:val="auto"/>
          <w:lang w:val="sr-Cyrl-RS"/>
        </w:rPr>
      </w:pPr>
      <w:r w:rsidRPr="00EE0EF8">
        <w:rPr>
          <w:color w:val="auto"/>
          <w:lang w:val="sr-Cyrl-RS"/>
        </w:rPr>
        <w:t>Задруга може поднети понуду самостално, у своје име, а за рачун задругара или заједничку понуду у име задругара.</w:t>
      </w:r>
    </w:p>
    <w:p w:rsidR="00BD5C71" w:rsidRPr="00EE0EF8" w:rsidRDefault="00BD5C71" w:rsidP="00BD5C71">
      <w:pPr>
        <w:jc w:val="both"/>
        <w:rPr>
          <w:color w:val="auto"/>
          <w:lang w:val="sr-Cyrl-RS"/>
        </w:rPr>
      </w:pPr>
      <w:r w:rsidRPr="00EE0EF8">
        <w:rPr>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EE0EF8">
        <w:rPr>
          <w:color w:val="auto"/>
          <w:lang w:val="sr-Cyrl-RS"/>
        </w:rPr>
        <w:t>ЗЈН</w:t>
      </w:r>
      <w:r w:rsidRPr="00EE0EF8">
        <w:rPr>
          <w:color w:val="auto"/>
          <w:lang w:val="sr-Cyrl-RS"/>
        </w:rPr>
        <w:t>ом.</w:t>
      </w:r>
    </w:p>
    <w:p w:rsidR="00BD5C71" w:rsidRPr="00EE0EF8" w:rsidRDefault="00BD5C71" w:rsidP="00BD5C71">
      <w:pPr>
        <w:jc w:val="both"/>
        <w:rPr>
          <w:lang w:val="sr-Cyrl-RS"/>
        </w:rPr>
      </w:pPr>
      <w:r w:rsidRPr="00EE0EF8">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Pr="00EE0EF8" w:rsidRDefault="00BD5C71" w:rsidP="00BD5C71">
      <w:pPr>
        <w:jc w:val="both"/>
        <w:rPr>
          <w:lang w:val="sr-Cyrl-RS"/>
        </w:rPr>
      </w:pPr>
    </w:p>
    <w:p w:rsidR="00BD5C71" w:rsidRPr="00EE0EF8" w:rsidRDefault="00BD5C71" w:rsidP="00BD5C71">
      <w:pPr>
        <w:jc w:val="both"/>
      </w:pPr>
      <w:r w:rsidRPr="00EE0EF8">
        <w:rPr>
          <w:b/>
          <w:bCs/>
          <w:i/>
          <w:iCs/>
        </w:rPr>
        <w:t>9. НАЧИН И УСЛОВ</w:t>
      </w:r>
      <w:r w:rsidRPr="00EE0EF8">
        <w:rPr>
          <w:b/>
          <w:bCs/>
          <w:i/>
          <w:iCs/>
          <w:lang w:val="sr-Cyrl-CS"/>
        </w:rPr>
        <w:t>И</w:t>
      </w:r>
      <w:r w:rsidRPr="00EE0EF8">
        <w:rPr>
          <w:b/>
          <w:bCs/>
          <w:i/>
          <w:iCs/>
        </w:rPr>
        <w:t xml:space="preserve"> ПЛАЋАЊА, ГАРАНТНИ РОК, КАО И ДРУГЕ ОКОЛНОСТИ ОД КОЈИХ ЗАВИСИ ПРИХВАТЉИВОСТ  ПОНУДЕ</w:t>
      </w:r>
    </w:p>
    <w:p w:rsidR="00BD5C71" w:rsidRPr="00EE0EF8" w:rsidRDefault="00BD5C71" w:rsidP="00BD5C71">
      <w:pPr>
        <w:jc w:val="both"/>
      </w:pPr>
    </w:p>
    <w:p w:rsidR="00623A08" w:rsidRPr="00623A08" w:rsidRDefault="00623A08" w:rsidP="00623A08">
      <w:pPr>
        <w:jc w:val="both"/>
        <w:rPr>
          <w:iCs/>
          <w:u w:val="single"/>
        </w:rPr>
      </w:pPr>
      <w:r w:rsidRPr="00623A08">
        <w:rPr>
          <w:b/>
          <w:bCs/>
          <w:i/>
          <w:iCs/>
          <w:u w:val="single"/>
        </w:rPr>
        <w:t xml:space="preserve">9.1. </w:t>
      </w:r>
      <w:r w:rsidRPr="00623A08">
        <w:rPr>
          <w:iCs/>
          <w:u w:val="single"/>
        </w:rPr>
        <w:t>Захтеви у погледу начина, рока и услова плаћања</w:t>
      </w:r>
      <w:r w:rsidRPr="00623A08">
        <w:rPr>
          <w:i/>
          <w:iCs/>
          <w:u w:val="single"/>
        </w:rPr>
        <w:t>.</w:t>
      </w:r>
    </w:p>
    <w:p w:rsidR="00623A08" w:rsidRPr="008343FD" w:rsidRDefault="00623A08" w:rsidP="00623A08">
      <w:pPr>
        <w:jc w:val="both"/>
        <w:rPr>
          <w:iCs/>
        </w:rPr>
      </w:pPr>
      <w:r>
        <w:rPr>
          <w:iCs/>
        </w:rPr>
        <w:t xml:space="preserve">Рок плаћања </w:t>
      </w:r>
      <w:r>
        <w:rPr>
          <w:iCs/>
          <w:lang w:val="sr-Cyrl-RS"/>
        </w:rPr>
        <w:t>не може бити краћи од 15 дана  и дужи од 45 дана од дана пријема исправно сачињене и испостављене фактуре.</w:t>
      </w:r>
    </w:p>
    <w:p w:rsidR="00623A08" w:rsidRPr="008343FD" w:rsidRDefault="00623A08" w:rsidP="00623A08">
      <w:pPr>
        <w:jc w:val="both"/>
        <w:rPr>
          <w:iCs/>
        </w:rPr>
      </w:pPr>
      <w:r w:rsidRPr="008343FD">
        <w:rPr>
          <w:iCs/>
        </w:rPr>
        <w:t>Плаћање се врши уплатом на рачун понуђача.</w:t>
      </w:r>
    </w:p>
    <w:p w:rsidR="00623A08" w:rsidRPr="008343FD" w:rsidRDefault="00623A08" w:rsidP="00623A08">
      <w:pPr>
        <w:jc w:val="both"/>
        <w:rPr>
          <w:b/>
          <w:bCs/>
          <w:i/>
          <w:iCs/>
          <w:lang w:val="sr-Cyrl-RS"/>
        </w:rPr>
      </w:pPr>
      <w:r w:rsidRPr="008343FD">
        <w:rPr>
          <w:iCs/>
        </w:rPr>
        <w:t>Понуђачу није дозвољено да захтева аванс.</w:t>
      </w:r>
    </w:p>
    <w:p w:rsidR="00623A08" w:rsidRPr="00107898" w:rsidRDefault="00623A08" w:rsidP="00623A08">
      <w:pPr>
        <w:jc w:val="both"/>
        <w:rPr>
          <w:iCs/>
          <w:lang w:val="sr-Cyrl-RS"/>
        </w:rPr>
      </w:pPr>
    </w:p>
    <w:p w:rsidR="00623A08" w:rsidRPr="008343FD" w:rsidRDefault="00623A08" w:rsidP="00623A08">
      <w:pPr>
        <w:jc w:val="both"/>
        <w:rPr>
          <w:iCs/>
        </w:rPr>
      </w:pPr>
      <w:r w:rsidRPr="00623A08">
        <w:rPr>
          <w:b/>
          <w:bCs/>
          <w:i/>
          <w:iCs/>
          <w:u w:val="single"/>
        </w:rPr>
        <w:t>9.</w:t>
      </w:r>
      <w:r w:rsidR="00F81F9B">
        <w:rPr>
          <w:b/>
          <w:bCs/>
          <w:i/>
          <w:iCs/>
          <w:u w:val="single"/>
          <w:lang w:val="sr-Cyrl-RS"/>
        </w:rPr>
        <w:t>2</w:t>
      </w:r>
      <w:r w:rsidRPr="00623A08">
        <w:rPr>
          <w:b/>
          <w:bCs/>
          <w:i/>
          <w:iCs/>
          <w:u w:val="single"/>
        </w:rPr>
        <w:t>.</w:t>
      </w:r>
      <w:r w:rsidRPr="008343FD">
        <w:rPr>
          <w:b/>
          <w:bCs/>
          <w:iCs/>
          <w:u w:val="single"/>
        </w:rPr>
        <w:t xml:space="preserve"> </w:t>
      </w:r>
      <w:r w:rsidRPr="008343FD">
        <w:rPr>
          <w:iCs/>
          <w:u w:val="single"/>
        </w:rPr>
        <w:t>Захтев у погледу рока важења понуде</w:t>
      </w:r>
    </w:p>
    <w:p w:rsidR="00623A08" w:rsidRPr="008343FD" w:rsidRDefault="00623A08" w:rsidP="00623A08">
      <w:pPr>
        <w:jc w:val="both"/>
        <w:rPr>
          <w:iCs/>
        </w:rPr>
      </w:pPr>
      <w:r w:rsidRPr="008343FD">
        <w:rPr>
          <w:iCs/>
        </w:rPr>
        <w:t>Рок важења понуде не може бити краћи од 30 дана од дана отварања понуда.</w:t>
      </w:r>
    </w:p>
    <w:p w:rsidR="00623A08" w:rsidRPr="008343FD" w:rsidRDefault="00623A08" w:rsidP="00623A08">
      <w:pPr>
        <w:jc w:val="both"/>
        <w:rPr>
          <w:iCs/>
        </w:rPr>
      </w:pPr>
      <w:r w:rsidRPr="008343FD">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623A08" w:rsidRPr="008343FD" w:rsidRDefault="00623A08" w:rsidP="00623A08">
      <w:pPr>
        <w:jc w:val="both"/>
        <w:rPr>
          <w:b/>
          <w:bCs/>
          <w:i/>
          <w:iCs/>
          <w:lang w:val="sr-Cyrl-RS"/>
        </w:rPr>
      </w:pPr>
      <w:r w:rsidRPr="008343FD">
        <w:rPr>
          <w:iCs/>
        </w:rPr>
        <w:t>Понуђач који прихвати захтев за продужење рока важења понуде на може мењати понуду.</w:t>
      </w:r>
    </w:p>
    <w:p w:rsidR="00BD5C71" w:rsidRPr="00EE0EF8" w:rsidRDefault="00BD5C71" w:rsidP="00BD5C71">
      <w:pPr>
        <w:jc w:val="both"/>
        <w:rPr>
          <w:lang w:val="sr-Cyrl-RS"/>
        </w:rPr>
      </w:pPr>
    </w:p>
    <w:p w:rsidR="00BD5C71" w:rsidRPr="00EE0EF8" w:rsidRDefault="00BD5C71" w:rsidP="00BD5C71">
      <w:pPr>
        <w:jc w:val="both"/>
        <w:rPr>
          <w:b/>
          <w:bCs/>
          <w:i/>
          <w:iCs/>
        </w:rPr>
      </w:pPr>
      <w:r w:rsidRPr="00EE0EF8">
        <w:rPr>
          <w:b/>
          <w:bCs/>
          <w:i/>
          <w:iCs/>
        </w:rPr>
        <w:t>10. ВАЛУТА И НАЧИН НА КОЈИ МОРА ДА БУДЕ НАВЕДЕНА И ИЗРАЖЕНА ЦЕНА У ПОНУДИ</w:t>
      </w:r>
    </w:p>
    <w:p w:rsidR="00BD5C71" w:rsidRPr="00EE0EF8" w:rsidRDefault="00BD5C71" w:rsidP="00BD5C71">
      <w:pPr>
        <w:jc w:val="both"/>
        <w:rPr>
          <w:b/>
          <w:bCs/>
          <w:i/>
          <w:iCs/>
        </w:rPr>
      </w:pPr>
    </w:p>
    <w:p w:rsidR="00BD5C71" w:rsidRPr="00F81F9B" w:rsidRDefault="00BD5C71" w:rsidP="00BD5C71">
      <w:pPr>
        <w:jc w:val="both"/>
        <w:rPr>
          <w:b/>
          <w:iCs/>
        </w:rPr>
      </w:pPr>
      <w:r w:rsidRPr="00EE0EF8">
        <w:rPr>
          <w:iCs/>
        </w:rPr>
        <w:t xml:space="preserve">Цена мора бити исказана у динарима, са и </w:t>
      </w:r>
      <w:r w:rsidRPr="00EE0EF8">
        <w:rPr>
          <w:iCs/>
          <w:color w:val="00000A"/>
        </w:rPr>
        <w:t>без пореза на додату вредност,</w:t>
      </w:r>
      <w:r w:rsidRPr="00EE0EF8">
        <w:rPr>
          <w:color w:val="00000A"/>
        </w:rPr>
        <w:t xml:space="preserve"> </w:t>
      </w:r>
      <w:r w:rsidRPr="00EE0EF8">
        <w:t>са урачунатим свим трошковима које понуђач има у реализацији предметне јавне набавке</w:t>
      </w:r>
      <w:r w:rsidRPr="00EE0EF8">
        <w:rPr>
          <w:color w:val="auto"/>
        </w:rPr>
        <w:t xml:space="preserve">, </w:t>
      </w:r>
      <w:r w:rsidRPr="00F81F9B">
        <w:rPr>
          <w:b/>
          <w:color w:val="auto"/>
        </w:rPr>
        <w:t xml:space="preserve">с тим да ће се за </w:t>
      </w:r>
      <w:r w:rsidRPr="00F81F9B">
        <w:rPr>
          <w:b/>
        </w:rPr>
        <w:t>оцену понуде узимати у обзир цена без пореза на додату вредност.</w:t>
      </w:r>
    </w:p>
    <w:p w:rsidR="00FD3FA2" w:rsidRPr="00E64B25" w:rsidRDefault="00FD3FA2" w:rsidP="00FD3FA2">
      <w:pPr>
        <w:jc w:val="both"/>
        <w:rPr>
          <w:iCs/>
          <w:lang w:val="sr-Cyrl-RS"/>
        </w:rPr>
      </w:pPr>
      <w:r>
        <w:rPr>
          <w:iCs/>
        </w:rPr>
        <w:t>У цену је урачунат</w:t>
      </w:r>
      <w:r>
        <w:rPr>
          <w:iCs/>
          <w:lang w:val="sr-Cyrl-RS"/>
        </w:rPr>
        <w:t>а</w:t>
      </w:r>
      <w:r>
        <w:rPr>
          <w:iCs/>
        </w:rPr>
        <w:t xml:space="preserve"> </w:t>
      </w:r>
      <w:r>
        <w:rPr>
          <w:iCs/>
          <w:lang w:val="sr-Cyrl-RS"/>
        </w:rPr>
        <w:t>комплетна испорука добара.</w:t>
      </w:r>
    </w:p>
    <w:p w:rsidR="00BD5C71" w:rsidRPr="00EE0EF8" w:rsidRDefault="00BD5C71" w:rsidP="00BD5C71">
      <w:pPr>
        <w:jc w:val="both"/>
        <w:rPr>
          <w:iCs/>
        </w:rPr>
      </w:pPr>
      <w:r w:rsidRPr="00EE0EF8">
        <w:t xml:space="preserve">Ако је у понуди исказана неуобичајено ниска цена, наручилац ће поступити у складу са чланом 92. </w:t>
      </w:r>
      <w:r w:rsidR="009B76F3" w:rsidRPr="00EE0EF8">
        <w:t>ЗЈН</w:t>
      </w:r>
      <w:r w:rsidRPr="00EE0EF8">
        <w:t>.</w:t>
      </w:r>
    </w:p>
    <w:p w:rsidR="00BD5C71" w:rsidRPr="00EE0EF8" w:rsidRDefault="00BD5C71" w:rsidP="00BD5C71">
      <w:pPr>
        <w:jc w:val="both"/>
        <w:rPr>
          <w:iCs/>
          <w:color w:val="00B0F0"/>
          <w:lang w:val="sr-Cyrl-RS"/>
        </w:rPr>
      </w:pPr>
      <w:r w:rsidRPr="00EE0EF8">
        <w:rPr>
          <w:iCs/>
          <w:color w:val="auto"/>
        </w:rPr>
        <w:t>Ако понуђена цена укључује увозну царину и друге дажбине, понуђач је дужан да тај део одвојено искаже у динарима</w:t>
      </w:r>
      <w:r w:rsidRPr="00EE0EF8">
        <w:rPr>
          <w:iCs/>
          <w:color w:val="auto"/>
          <w:lang w:val="sr-Cyrl-RS"/>
        </w:rPr>
        <w:t xml:space="preserve">. </w:t>
      </w:r>
    </w:p>
    <w:p w:rsidR="00BD5C71" w:rsidRPr="00FD3FA2" w:rsidRDefault="00FD3FA2" w:rsidP="00BD5C71">
      <w:pPr>
        <w:jc w:val="both"/>
        <w:rPr>
          <w:b/>
          <w:i/>
          <w:iCs/>
          <w:lang w:val="sr-Cyrl-RS"/>
        </w:rPr>
      </w:pPr>
      <w:r>
        <w:rPr>
          <w:b/>
          <w:i/>
          <w:iCs/>
          <w:lang w:val="sr-Cyrl-RS"/>
        </w:rPr>
        <w:t xml:space="preserve"> </w:t>
      </w:r>
    </w:p>
    <w:p w:rsidR="00BD5C71" w:rsidRDefault="00BD5C71" w:rsidP="00BD5C71">
      <w:pPr>
        <w:jc w:val="both"/>
        <w:rPr>
          <w:b/>
          <w:i/>
          <w:iCs/>
          <w:lang w:val="sr-Cyrl-RS"/>
        </w:rPr>
      </w:pPr>
      <w:r w:rsidRPr="00EE0EF8">
        <w:rPr>
          <w:b/>
          <w:i/>
          <w:iCs/>
        </w:rPr>
        <w:t>1</w:t>
      </w:r>
      <w:r w:rsidR="00745686" w:rsidRPr="00EE0EF8">
        <w:rPr>
          <w:b/>
          <w:i/>
          <w:iCs/>
          <w:lang w:val="sr-Cyrl-RS"/>
        </w:rPr>
        <w:t>1</w:t>
      </w:r>
      <w:r w:rsidRPr="00EE0EF8">
        <w:rPr>
          <w:b/>
          <w:i/>
          <w:iCs/>
        </w:rPr>
        <w:t>. ПОДАЦИ О ВРСТИ, САДРЖИНИ, НАЧИНУ ПОДНОШЕЊА, ВИСИНИ И РОКОВИМА</w:t>
      </w:r>
      <w:r w:rsidR="00745686" w:rsidRPr="00EE0EF8">
        <w:rPr>
          <w:b/>
          <w:i/>
          <w:iCs/>
          <w:lang w:val="sr-Cyrl-RS"/>
        </w:rPr>
        <w:t xml:space="preserve"> ФИНАНСИЈСКОГ</w:t>
      </w:r>
      <w:r w:rsidR="00745686" w:rsidRPr="00EE0EF8">
        <w:rPr>
          <w:b/>
          <w:i/>
          <w:iCs/>
        </w:rPr>
        <w:t xml:space="preserve"> </w:t>
      </w:r>
      <w:r w:rsidRPr="00EE0EF8">
        <w:rPr>
          <w:b/>
          <w:i/>
          <w:iCs/>
        </w:rPr>
        <w:t>ОБЕЗБЕЂЕЊА ИСПУЊЕЊА ОБАВЕЗА ПОНУЂАЧА</w:t>
      </w:r>
    </w:p>
    <w:p w:rsidR="00FD3FA2" w:rsidRDefault="00FD3FA2" w:rsidP="00BD5C71">
      <w:pPr>
        <w:jc w:val="both"/>
        <w:rPr>
          <w:b/>
          <w:i/>
          <w:iCs/>
          <w:lang w:val="sr-Cyrl-RS"/>
        </w:rPr>
      </w:pPr>
    </w:p>
    <w:p w:rsidR="00FD3FA2" w:rsidRPr="00F81F9B" w:rsidRDefault="00F81F9B" w:rsidP="00FD3FA2">
      <w:pPr>
        <w:jc w:val="both"/>
        <w:rPr>
          <w:iCs/>
          <w:color w:val="auto"/>
          <w:lang w:val="sr-Cyrl-RS"/>
        </w:rPr>
      </w:pPr>
      <w:r w:rsidRPr="00F81F9B">
        <w:rPr>
          <w:iCs/>
          <w:color w:val="auto"/>
          <w:lang w:val="sr-Cyrl-RS"/>
        </w:rPr>
        <w:t>Наручилац не захтева средство финансијског обезбеђења.</w:t>
      </w:r>
    </w:p>
    <w:p w:rsidR="00F81F9B" w:rsidRPr="004131BB" w:rsidRDefault="00F81F9B" w:rsidP="00FD3FA2">
      <w:pPr>
        <w:jc w:val="both"/>
        <w:rPr>
          <w:iCs/>
          <w:color w:val="FF0000"/>
          <w:lang w:val="sr-Cyrl-RS"/>
        </w:rPr>
      </w:pPr>
    </w:p>
    <w:p w:rsidR="00BD5C71" w:rsidRPr="00EE0EF8" w:rsidRDefault="00BD5C71" w:rsidP="00BD5C71">
      <w:pPr>
        <w:jc w:val="both"/>
      </w:pPr>
      <w:r w:rsidRPr="00EE0EF8">
        <w:rPr>
          <w:b/>
          <w:bCs/>
          <w:i/>
        </w:rPr>
        <w:t>1</w:t>
      </w:r>
      <w:r w:rsidR="00213C55" w:rsidRPr="00EE0EF8">
        <w:rPr>
          <w:b/>
          <w:bCs/>
          <w:i/>
          <w:lang w:val="sr-Cyrl-RS"/>
        </w:rPr>
        <w:t>2</w:t>
      </w:r>
      <w:r w:rsidRPr="00EE0EF8">
        <w:rPr>
          <w:b/>
          <w:bCs/>
          <w:i/>
        </w:rPr>
        <w:t xml:space="preserve">. ЗАШТИТА ПОВЕРЉИВОСТИ ПОДАТАКА КОЈЕ НАРУЧИЛАЦ СТАВЉА ПОНУЂАЧИМА НА РАСПОЛАГАЊЕ, УКЉУЧУЈУЋИ И ЊИХОВЕ ПОДИЗВОЂАЧЕ </w:t>
      </w:r>
    </w:p>
    <w:p w:rsidR="00BD5C71" w:rsidRPr="00EE0EF8" w:rsidRDefault="00BD5C71" w:rsidP="00BD5C71">
      <w:pPr>
        <w:spacing w:before="120" w:after="120"/>
        <w:jc w:val="both"/>
        <w:rPr>
          <w:b/>
          <w:i/>
        </w:rPr>
      </w:pPr>
      <w:r w:rsidRPr="00EE0EF8">
        <w:t>Предметна набавка не садржи поверљиве информације које наручилац ставља на располагање.</w:t>
      </w:r>
    </w:p>
    <w:p w:rsidR="00BD5C71" w:rsidRPr="00EE0EF8" w:rsidRDefault="00BD5C71" w:rsidP="00BD5C71">
      <w:pPr>
        <w:jc w:val="both"/>
        <w:rPr>
          <w:color w:val="FF0000"/>
        </w:rPr>
      </w:pPr>
    </w:p>
    <w:p w:rsidR="00321A4C" w:rsidRPr="00EE0EF8" w:rsidRDefault="00321A4C" w:rsidP="00321A4C">
      <w:pPr>
        <w:jc w:val="both"/>
        <w:rPr>
          <w:color w:val="auto"/>
          <w:lang w:val="sr-Cyrl-RS"/>
        </w:rPr>
      </w:pPr>
      <w:r w:rsidRPr="00EE0EF8">
        <w:rPr>
          <w:b/>
          <w:bCs/>
          <w:i/>
          <w:color w:val="auto"/>
        </w:rPr>
        <w:t>1</w:t>
      </w:r>
      <w:r w:rsidRPr="00EE0EF8">
        <w:rPr>
          <w:b/>
          <w:bCs/>
          <w:i/>
          <w:color w:val="auto"/>
          <w:lang w:val="sr-Cyrl-RS"/>
        </w:rPr>
        <w:t>3</w:t>
      </w:r>
      <w:r w:rsidRPr="00EE0EF8">
        <w:rPr>
          <w:b/>
          <w:bCs/>
          <w:i/>
          <w:color w:val="auto"/>
        </w:rPr>
        <w:t xml:space="preserve">. </w:t>
      </w:r>
      <w:r w:rsidRPr="00EE0EF8">
        <w:rPr>
          <w:b/>
          <w:bCs/>
          <w:i/>
          <w:color w:val="auto"/>
          <w:lang w:val="sr-Cyrl-RS"/>
        </w:rPr>
        <w:t>НАЧИН ПРЕУЗИМАЊА ТЕХНИЧКЕ ДОКУМЕНТАЦИЈЕ И ПЛАНОВА, ОДНОСНО ПОЈЕДИНИХ ЊЕНИХ ДЕЛОВА</w:t>
      </w:r>
    </w:p>
    <w:p w:rsidR="00321A4C" w:rsidRPr="00FD3FA2" w:rsidRDefault="00FD3FA2" w:rsidP="00321A4C">
      <w:pPr>
        <w:spacing w:before="120" w:after="120"/>
        <w:jc w:val="both"/>
        <w:rPr>
          <w:color w:val="auto"/>
          <w:lang w:val="sr-Cyrl-RS"/>
        </w:rPr>
      </w:pPr>
      <w:r>
        <w:rPr>
          <w:color w:val="auto"/>
          <w:lang w:val="sr-Cyrl-RS"/>
        </w:rPr>
        <w:t>Предметна јавна набавка не садржи технички документацију и планове.</w:t>
      </w:r>
    </w:p>
    <w:p w:rsidR="00213C55" w:rsidRPr="00EE0EF8" w:rsidRDefault="00213C55" w:rsidP="00BD5C71">
      <w:pPr>
        <w:jc w:val="both"/>
        <w:rPr>
          <w:b/>
          <w:bCs/>
          <w:lang w:val="sr-Latn-RS"/>
        </w:rPr>
      </w:pPr>
    </w:p>
    <w:p w:rsidR="00BD5C71" w:rsidRPr="00B804FA" w:rsidRDefault="003B5A03" w:rsidP="00BD5C71">
      <w:pPr>
        <w:jc w:val="both"/>
        <w:rPr>
          <w:b/>
          <w:bCs/>
          <w:i/>
        </w:rPr>
      </w:pPr>
      <w:r w:rsidRPr="00B804FA">
        <w:rPr>
          <w:b/>
          <w:bCs/>
          <w:i/>
        </w:rPr>
        <w:t>1</w:t>
      </w:r>
      <w:r w:rsidR="00321A4C" w:rsidRPr="00B804FA">
        <w:rPr>
          <w:b/>
          <w:bCs/>
          <w:i/>
          <w:lang w:val="sr-Cyrl-RS"/>
        </w:rPr>
        <w:t>4</w:t>
      </w:r>
      <w:r w:rsidRPr="00B804FA">
        <w:rPr>
          <w:b/>
          <w:bCs/>
          <w:i/>
        </w:rPr>
        <w:t>.</w:t>
      </w:r>
      <w:r w:rsidR="00BD5C71" w:rsidRPr="00B804FA">
        <w:rPr>
          <w:b/>
          <w:bCs/>
          <w:i/>
        </w:rPr>
        <w:t xml:space="preserve"> ДОДАТНЕ ИНФОРМАЦИЈЕ ИЛИ ПОЈАШЊЕЊА У ВЕЗИ СА ПРИПРЕМАЊЕМ ПОНУДЕ</w:t>
      </w:r>
    </w:p>
    <w:p w:rsidR="00BD5C71" w:rsidRPr="00EE0EF8" w:rsidRDefault="00BD5C71" w:rsidP="00BD5C71">
      <w:pPr>
        <w:jc w:val="both"/>
        <w:rPr>
          <w:b/>
          <w:bCs/>
        </w:rPr>
      </w:pPr>
    </w:p>
    <w:p w:rsidR="00BD5C71" w:rsidRPr="00EE0EF8" w:rsidRDefault="00BD5C71" w:rsidP="00BD5C71">
      <w:pPr>
        <w:jc w:val="both"/>
      </w:pPr>
      <w:r w:rsidRPr="00EE0EF8">
        <w:t xml:space="preserve">Заинтересовано лице може, у писаном </w:t>
      </w:r>
      <w:r w:rsidRPr="00EE0EF8">
        <w:rPr>
          <w:color w:val="auto"/>
        </w:rPr>
        <w:t>облику</w:t>
      </w:r>
      <w:r w:rsidR="00FD3FA2">
        <w:rPr>
          <w:color w:val="auto"/>
          <w:lang w:val="sr-Cyrl-RS"/>
        </w:rPr>
        <w:t xml:space="preserve"> 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hyperlink r:id="rId13" w:history="1">
        <w:r w:rsidR="005E2662" w:rsidRPr="00D971BD">
          <w:rPr>
            <w:rStyle w:val="Hyperlink"/>
            <w:rFonts w:eastAsia="Times New Roman"/>
            <w:iCs/>
            <w:kern w:val="0"/>
            <w:lang w:eastAsia="sr-Latn-RS"/>
          </w:rPr>
          <w:t>office@npdjerdap.</w:t>
        </w:r>
      </w:hyperlink>
      <w:r w:rsidR="005E2662">
        <w:rPr>
          <w:rFonts w:eastAsia="Times New Roman"/>
          <w:iCs/>
          <w:color w:val="0000FF"/>
          <w:kern w:val="0"/>
          <w:u w:val="single"/>
          <w:lang w:eastAsia="sr-Latn-RS"/>
        </w:rPr>
        <w:t>rs</w:t>
      </w:r>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 xml:space="preserve">, </w:t>
      </w:r>
      <w:r w:rsidRPr="00EE0EF8">
        <w:t xml:space="preserve">тражити од наручиоца додатне информације или појашњења у вези са припремањем понуде, </w:t>
      </w:r>
      <w:r w:rsidR="00213C55" w:rsidRPr="00EE0EF8">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EE0EF8">
        <w:rPr>
          <w:color w:val="auto"/>
        </w:rPr>
        <w:t>на</w:t>
      </w:r>
      <w:r w:rsidRPr="00EE0EF8">
        <w:t xml:space="preserve">јкасније 5 дана пре истека рока за подношење понуде. </w:t>
      </w:r>
    </w:p>
    <w:p w:rsidR="00321A4C" w:rsidRPr="00EE0EF8" w:rsidRDefault="00321A4C" w:rsidP="00321A4C">
      <w:pPr>
        <w:jc w:val="both"/>
      </w:pPr>
      <w:r w:rsidRPr="00EE0EF8">
        <w:t xml:space="preserve">Наручилац </w:t>
      </w:r>
      <w:r w:rsidRPr="00EE0EF8">
        <w:rPr>
          <w:lang w:val="sr-Cyrl-RS"/>
        </w:rPr>
        <w:t xml:space="preserve">ће </w:t>
      </w:r>
      <w:r w:rsidRPr="00EE0EF8">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D3FA2" w:rsidRPr="009645A2" w:rsidRDefault="00BD5C71" w:rsidP="00BD5C71">
      <w:pPr>
        <w:jc w:val="both"/>
        <w:rPr>
          <w:iCs/>
          <w:color w:val="auto"/>
          <w:lang w:val="sr-Cyrl-RS"/>
        </w:rPr>
      </w:pPr>
      <w:r w:rsidRPr="00EE0EF8">
        <w:t>Додатне информације или појашњења упућују се са напоменом „Захтев за додатним информацијама или појашњењима конкурсне документације,</w:t>
      </w:r>
      <w:r w:rsidRPr="00EE0EF8">
        <w:rPr>
          <w:rFonts w:eastAsia="TimesNewRomanPS-BoldMT"/>
          <w:b/>
          <w:bCs/>
        </w:rPr>
        <w:t xml:space="preserve"> </w:t>
      </w:r>
      <w:r w:rsidR="00FD3FA2" w:rsidRPr="009F1A37">
        <w:rPr>
          <w:rFonts w:eastAsia="TimesNewRomanPS-BoldMT"/>
          <w:b/>
          <w:bCs/>
          <w:color w:val="auto"/>
          <w:kern w:val="0"/>
          <w:lang w:eastAsia="sr-Latn-RS"/>
        </w:rPr>
        <w:t>ЈН за јавну набавку</w:t>
      </w:r>
      <w:r w:rsidR="00FD3FA2">
        <w:rPr>
          <w:rFonts w:eastAsia="TimesNewRomanPS-BoldMT"/>
          <w:b/>
          <w:bCs/>
          <w:color w:val="auto"/>
          <w:kern w:val="0"/>
          <w:lang w:val="sr-Cyrl-RS" w:eastAsia="sr-Latn-RS"/>
        </w:rPr>
        <w:t xml:space="preserve"> мале вредности</w:t>
      </w:r>
      <w:r w:rsidR="00FD3FA2" w:rsidRPr="009F1A37">
        <w:rPr>
          <w:rFonts w:eastAsia="Times New Roman"/>
          <w:color w:val="auto"/>
          <w:kern w:val="0"/>
          <w:lang w:eastAsia="sr-Latn-RS"/>
        </w:rPr>
        <w:t xml:space="preserve"> </w:t>
      </w:r>
      <w:r w:rsidR="00F81F9B">
        <w:rPr>
          <w:rFonts w:eastAsia="Calibri"/>
          <w:b/>
          <w:kern w:val="0"/>
          <w:lang w:val="sr-Cyrl-RS"/>
        </w:rPr>
        <w:t>услуга мобилне телефоније</w:t>
      </w:r>
      <w:r w:rsidR="002932FB">
        <w:rPr>
          <w:rFonts w:eastAsia="Calibri"/>
          <w:b/>
          <w:kern w:val="0"/>
          <w:lang w:val="sr-Cyrl-RS"/>
        </w:rPr>
        <w:t xml:space="preserve"> – оквирни споразум</w:t>
      </w:r>
      <w:r w:rsidR="00107898" w:rsidRPr="00107898">
        <w:rPr>
          <w:rFonts w:eastAsia="TimesNewRomanPSMT"/>
          <w:b/>
          <w:bCs/>
          <w:lang w:val="sr-Cyrl-RS"/>
        </w:rPr>
        <w:t xml:space="preserve">, </w:t>
      </w:r>
      <w:r w:rsidR="005E2662" w:rsidRPr="00701893">
        <w:rPr>
          <w:b/>
          <w:color w:val="auto"/>
          <w:spacing w:val="2"/>
          <w:lang w:val="ru-RU" w:eastAsia="en-US"/>
        </w:rPr>
        <w:t>Ј</w:t>
      </w:r>
      <w:r w:rsidR="005E2662" w:rsidRPr="00701893">
        <w:rPr>
          <w:b/>
          <w:color w:val="auto"/>
          <w:lang w:val="ru-RU" w:eastAsia="en-US"/>
        </w:rPr>
        <w:t>НМВ -</w:t>
      </w:r>
      <w:r w:rsidR="005E2662" w:rsidRPr="00701893">
        <w:rPr>
          <w:b/>
          <w:color w:val="auto"/>
          <w:spacing w:val="-1"/>
          <w:lang w:val="ru-RU" w:eastAsia="en-US"/>
        </w:rPr>
        <w:t xml:space="preserve"> </w:t>
      </w:r>
      <w:r w:rsidR="0024490F" w:rsidRPr="00701893">
        <w:rPr>
          <w:b/>
          <w:color w:val="auto"/>
          <w:spacing w:val="-1"/>
          <w:lang w:val="sr-Cyrl-RS" w:eastAsia="en-US"/>
        </w:rPr>
        <w:t>12</w:t>
      </w:r>
      <w:r w:rsidR="005E2662" w:rsidRPr="00701893">
        <w:rPr>
          <w:b/>
          <w:color w:val="auto"/>
          <w:spacing w:val="-1"/>
          <w:lang w:val="sr-Latn-RS" w:eastAsia="en-US"/>
        </w:rPr>
        <w:t>/2019</w:t>
      </w:r>
      <w:r w:rsidR="00FD3FA2" w:rsidRPr="009645A2">
        <w:rPr>
          <w:iCs/>
          <w:color w:val="auto"/>
          <w:lang w:val="sr-Cyrl-RS"/>
        </w:rPr>
        <w:t>.</w:t>
      </w:r>
    </w:p>
    <w:p w:rsidR="00BD5C71" w:rsidRPr="00EE0EF8" w:rsidRDefault="00BD5C71" w:rsidP="00BD5C71">
      <w:pPr>
        <w:jc w:val="both"/>
      </w:pPr>
      <w:r w:rsidRPr="00EE0EF8">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EE0EF8" w:rsidRDefault="00BD5C71" w:rsidP="00BD5C71">
      <w:pPr>
        <w:jc w:val="both"/>
      </w:pPr>
      <w:r w:rsidRPr="00EE0EF8">
        <w:t>По истеку рока предвиђеног за подношење понуда н</w:t>
      </w:r>
      <w:r w:rsidRPr="00EE0EF8">
        <w:rPr>
          <w:lang w:val="sr-Cyrl-CS"/>
        </w:rPr>
        <w:t>а</w:t>
      </w:r>
      <w:r w:rsidRPr="00EE0EF8">
        <w:t xml:space="preserve">ручилац не може да мења нити да допуњује конкурсну документацију. </w:t>
      </w:r>
    </w:p>
    <w:p w:rsidR="00BD5C71" w:rsidRPr="00EE0EF8" w:rsidRDefault="00BD5C71" w:rsidP="00BD5C71">
      <w:pPr>
        <w:jc w:val="both"/>
        <w:rPr>
          <w:bCs/>
          <w:color w:val="auto"/>
        </w:rPr>
      </w:pPr>
      <w:r w:rsidRPr="00EE0EF8">
        <w:t xml:space="preserve">Тражење додатних информација или појашњења у вези са припремањем понуде телефоном није дозвољено. </w:t>
      </w:r>
    </w:p>
    <w:p w:rsidR="00213C55" w:rsidRPr="00EE0EF8" w:rsidRDefault="00BD5C71" w:rsidP="00BD5C71">
      <w:pPr>
        <w:jc w:val="both"/>
        <w:rPr>
          <w:color w:val="auto"/>
          <w:lang w:val="sr-Cyrl-RS"/>
        </w:rPr>
      </w:pPr>
      <w:r w:rsidRPr="00EE0EF8">
        <w:rPr>
          <w:bCs/>
          <w:color w:val="auto"/>
        </w:rPr>
        <w:t xml:space="preserve">Комуникација у поступку јавне набавке врши се искључиво на начин одређен чланом 20. </w:t>
      </w:r>
      <w:r w:rsidR="009B76F3" w:rsidRPr="00EE0EF8">
        <w:rPr>
          <w:bCs/>
          <w:color w:val="auto"/>
        </w:rPr>
        <w:t>ЗЈН</w:t>
      </w:r>
      <w:r w:rsidR="00213C55" w:rsidRPr="00EE0EF8">
        <w:rPr>
          <w:bCs/>
          <w:color w:val="auto"/>
          <w:lang w:val="sr-Cyrl-RS"/>
        </w:rPr>
        <w:t xml:space="preserve">, </w:t>
      </w:r>
      <w:r w:rsidR="00213C55" w:rsidRPr="00EE0EF8">
        <w:rPr>
          <w:color w:val="auto"/>
        </w:rPr>
        <w:t xml:space="preserve"> и то: </w:t>
      </w:r>
    </w:p>
    <w:p w:rsidR="00213C55" w:rsidRPr="00EE0EF8" w:rsidRDefault="00213C55" w:rsidP="00213C55">
      <w:pPr>
        <w:ind w:firstLine="708"/>
        <w:jc w:val="both"/>
        <w:rPr>
          <w:color w:val="auto"/>
          <w:lang w:val="sr-Cyrl-RS"/>
        </w:rPr>
      </w:pPr>
      <w:r w:rsidRPr="00EE0EF8">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EE0EF8" w:rsidRDefault="00213C55" w:rsidP="00213C55">
      <w:pPr>
        <w:ind w:firstLine="708"/>
        <w:jc w:val="both"/>
        <w:rPr>
          <w:color w:val="auto"/>
        </w:rPr>
      </w:pPr>
      <w:r w:rsidRPr="00EE0EF8">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EE0EF8" w:rsidRDefault="00BD5C71" w:rsidP="00BD5C71">
      <w:pPr>
        <w:jc w:val="both"/>
        <w:rPr>
          <w:color w:val="FF0000"/>
        </w:rPr>
      </w:pPr>
    </w:p>
    <w:p w:rsidR="00BD5C71" w:rsidRPr="00B804FA" w:rsidRDefault="00BD5C71" w:rsidP="00BD5C71">
      <w:pPr>
        <w:jc w:val="both"/>
        <w:rPr>
          <w:b/>
          <w:bCs/>
          <w:i/>
        </w:rPr>
      </w:pPr>
      <w:r w:rsidRPr="00B804FA">
        <w:rPr>
          <w:b/>
          <w:bCs/>
          <w:i/>
        </w:rPr>
        <w:t xml:space="preserve">15. ДОДАТНА ОБЈАШЊЕЊА ОД ПОНУЂАЧА ПОСЛЕ ОТВАРАЊА ПОНУДА И КОНТРОЛА КОД ПОНУЂАЧА ОДНОСНО ЊЕГОВОГ ПОДИЗВОЂАЧА </w:t>
      </w:r>
    </w:p>
    <w:p w:rsidR="00BD5C71" w:rsidRPr="00EE3A88" w:rsidRDefault="00BD5C71" w:rsidP="00BD5C71">
      <w:pPr>
        <w:jc w:val="both"/>
        <w:rPr>
          <w:b/>
          <w:bCs/>
          <w:lang w:val="sr-Cyrl-RS"/>
        </w:rPr>
      </w:pPr>
    </w:p>
    <w:p w:rsidR="00BD5C71" w:rsidRPr="00EE0EF8" w:rsidRDefault="00BD5C71" w:rsidP="00BD5C71">
      <w:pPr>
        <w:jc w:val="both"/>
        <w:rPr>
          <w:rFonts w:eastAsia="TimesNewRomanPSMT"/>
          <w:bCs/>
        </w:rPr>
      </w:pPr>
      <w:r w:rsidRPr="00EE0EF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EE0EF8">
        <w:t>ЗЈН</w:t>
      </w:r>
      <w:r w:rsidRPr="00EE0EF8">
        <w:t xml:space="preserve">). </w:t>
      </w:r>
    </w:p>
    <w:p w:rsidR="00BD5C71" w:rsidRPr="00EE0EF8" w:rsidRDefault="00BD5C71" w:rsidP="00BD5C71">
      <w:pPr>
        <w:tabs>
          <w:tab w:val="left" w:pos="-135"/>
          <w:tab w:val="left" w:pos="0"/>
          <w:tab w:val="left" w:pos="120"/>
        </w:tabs>
        <w:jc w:val="both"/>
      </w:pPr>
      <w:r w:rsidRPr="00EE0EF8">
        <w:rPr>
          <w:rFonts w:eastAsia="TimesNewRomanPSMT"/>
          <w:bCs/>
        </w:rPr>
        <w:t>Уколико наручилац оцени да су потребна додатна објашњења или је потребно извршити</w:t>
      </w:r>
      <w:r w:rsidRPr="00EE0EF8">
        <w:t xml:space="preserve"> контролу (увид) код понуђача, односно његовог подизвођача</w:t>
      </w:r>
      <w:r w:rsidRPr="00EE0EF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EE0EF8" w:rsidRDefault="00BD5C71" w:rsidP="00BD5C71">
      <w:pPr>
        <w:tabs>
          <w:tab w:val="left" w:pos="-135"/>
          <w:tab w:val="left" w:pos="0"/>
          <w:tab w:val="left" w:pos="120"/>
        </w:tabs>
        <w:jc w:val="both"/>
      </w:pPr>
      <w:r w:rsidRPr="00EE0EF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EE0EF8" w:rsidRDefault="00BD5C71" w:rsidP="00BD5C71">
      <w:pPr>
        <w:tabs>
          <w:tab w:val="left" w:pos="-135"/>
          <w:tab w:val="left" w:pos="0"/>
          <w:tab w:val="left" w:pos="120"/>
        </w:tabs>
        <w:jc w:val="both"/>
      </w:pPr>
      <w:r w:rsidRPr="00EE0EF8">
        <w:t>У случају разлике између јединичне и укупне цене, меродавна је јединична цена.</w:t>
      </w:r>
    </w:p>
    <w:p w:rsidR="00BD5C71" w:rsidRPr="00EE0EF8" w:rsidRDefault="00BD5C71" w:rsidP="00BD5C71">
      <w:pPr>
        <w:jc w:val="both"/>
      </w:pPr>
      <w:r w:rsidRPr="00EE0EF8">
        <w:t>Ако се понуђач не сагласи са исправком рачунских грешака, наручил</w:t>
      </w:r>
      <w:r w:rsidRPr="00EE0EF8">
        <w:rPr>
          <w:lang w:val="sr-Cyrl-CS"/>
        </w:rPr>
        <w:t>а</w:t>
      </w:r>
      <w:r w:rsidRPr="00EE0EF8">
        <w:t xml:space="preserve">ц ће његову понуду одбити као неприхватљиву. </w:t>
      </w:r>
    </w:p>
    <w:p w:rsidR="00BD5C71" w:rsidRPr="00B804FA" w:rsidRDefault="00BD5C71" w:rsidP="00BD5C71">
      <w:pPr>
        <w:jc w:val="both"/>
        <w:rPr>
          <w:i/>
        </w:rPr>
      </w:pPr>
    </w:p>
    <w:p w:rsidR="00BD5C71" w:rsidRPr="00B804FA" w:rsidRDefault="00315408" w:rsidP="00BD5C71">
      <w:pPr>
        <w:jc w:val="both"/>
        <w:rPr>
          <w:b/>
          <w:i/>
        </w:rPr>
      </w:pPr>
      <w:r w:rsidRPr="00B804FA">
        <w:rPr>
          <w:b/>
          <w:i/>
          <w:lang w:val="sr-Cyrl-RS"/>
        </w:rPr>
        <w:t>16</w:t>
      </w:r>
      <w:r w:rsidR="00BD5C71" w:rsidRPr="00B804FA">
        <w:rPr>
          <w:b/>
          <w:i/>
        </w:rPr>
        <w:t>. КОРИШЋЕЊЕ ПАТЕН</w:t>
      </w:r>
      <w:r w:rsidR="00051F3B" w:rsidRPr="00B804FA">
        <w:rPr>
          <w:b/>
          <w:i/>
          <w:lang w:val="sr-Cyrl-RS"/>
        </w:rPr>
        <w:t>А</w:t>
      </w:r>
      <w:r w:rsidR="00BD5C71" w:rsidRPr="00B804FA">
        <w:rPr>
          <w:b/>
          <w:i/>
        </w:rPr>
        <w:t>ТА И ОДГОВОРНОСТ ЗА ПОВРЕДУ ЗАШТИЋЕНИХ ПРАВА ИНТЕЛЕКТУАЛНЕ СВОЈИНЕ ТРЕЋИХ ЛИЦА</w:t>
      </w:r>
    </w:p>
    <w:p w:rsidR="00BD5C71" w:rsidRPr="00EE0EF8" w:rsidRDefault="00BD5C71" w:rsidP="00BD5C71">
      <w:pPr>
        <w:jc w:val="both"/>
        <w:rPr>
          <w:b/>
        </w:rPr>
      </w:pPr>
    </w:p>
    <w:p w:rsidR="00933B04" w:rsidRPr="00EE0EF8" w:rsidRDefault="00933B04" w:rsidP="00933B04">
      <w:pPr>
        <w:jc w:val="both"/>
        <w:rPr>
          <w:b/>
          <w:color w:val="auto"/>
        </w:rPr>
      </w:pPr>
      <w:r w:rsidRPr="00EE0EF8">
        <w:rPr>
          <w:rFonts w:eastAsia="TimesNewRomanPSMT"/>
          <w:bCs/>
          <w:iCs/>
          <w:color w:val="auto"/>
          <w:lang w:val="sr-Cyrl-RS"/>
        </w:rPr>
        <w:t>Н</w:t>
      </w:r>
      <w:r w:rsidRPr="00EE0EF8">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EE0EF8">
        <w:rPr>
          <w:rFonts w:eastAsia="TimesNewRomanPSMT"/>
          <w:bCs/>
          <w:iCs/>
          <w:color w:val="auto"/>
          <w:lang w:val="sr-Cyrl-RS"/>
        </w:rPr>
        <w:t>,</w:t>
      </w:r>
      <w:r w:rsidRPr="00EE0EF8">
        <w:rPr>
          <w:rFonts w:eastAsia="TimesNewRomanPSMT"/>
          <w:bCs/>
          <w:iCs/>
          <w:color w:val="auto"/>
        </w:rPr>
        <w:t xml:space="preserve"> сноси понуђач.</w:t>
      </w:r>
    </w:p>
    <w:p w:rsidR="00BD5C71" w:rsidRPr="00EE0EF8" w:rsidRDefault="00BD5C71" w:rsidP="00BD5C71">
      <w:pPr>
        <w:jc w:val="both"/>
        <w:rPr>
          <w:b/>
        </w:rPr>
      </w:pPr>
    </w:p>
    <w:p w:rsidR="00321A4C" w:rsidRPr="00B804FA" w:rsidRDefault="00315408" w:rsidP="00321A4C">
      <w:pPr>
        <w:jc w:val="both"/>
        <w:rPr>
          <w:b/>
          <w:bCs/>
          <w:i/>
          <w:color w:val="auto"/>
          <w:lang w:val="sr-Cyrl-RS"/>
        </w:rPr>
      </w:pPr>
      <w:r w:rsidRPr="00B804FA">
        <w:rPr>
          <w:b/>
          <w:bCs/>
          <w:i/>
          <w:lang w:val="sr-Cyrl-RS"/>
        </w:rPr>
        <w:t>17</w:t>
      </w:r>
      <w:r w:rsidR="00BD5C71" w:rsidRPr="00B804FA">
        <w:rPr>
          <w:b/>
          <w:bCs/>
          <w:i/>
        </w:rPr>
        <w:t xml:space="preserve">. НАЧИН И РОК ЗА ПОДНОШЕЊЕ ЗАХТЕВА ЗА ЗАШТИТУ ПРАВА ПОНУЂАЧА </w:t>
      </w:r>
      <w:r w:rsidR="00321A4C" w:rsidRPr="00B804FA">
        <w:rPr>
          <w:b/>
          <w:bCs/>
          <w:i/>
          <w:color w:val="auto"/>
          <w:lang w:val="sr-Cyrl-RS"/>
        </w:rPr>
        <w:t xml:space="preserve">СА ДЕТАЉНИМ УПУТСТВОМ О САДРЖИНИ ПОТПУНОГ ЗАХТЕВА </w:t>
      </w:r>
    </w:p>
    <w:p w:rsidR="00BD5C71" w:rsidRPr="00EE0EF8" w:rsidRDefault="00BD5C71" w:rsidP="00BD5C71">
      <w:pPr>
        <w:jc w:val="both"/>
        <w:rPr>
          <w:b/>
          <w:bCs/>
        </w:rPr>
      </w:pPr>
    </w:p>
    <w:p w:rsidR="00315408" w:rsidRPr="00EE0EF8" w:rsidRDefault="00315408" w:rsidP="00BD5C71">
      <w:pPr>
        <w:jc w:val="both"/>
        <w:rPr>
          <w:lang w:val="sr-Cyrl-RS"/>
        </w:rPr>
      </w:pPr>
      <w:r w:rsidRPr="00EE0EF8">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EE0EF8">
        <w:t>ЗЈН</w:t>
      </w:r>
      <w:r w:rsidRPr="00EE0EF8">
        <w:t xml:space="preserve">. </w:t>
      </w:r>
    </w:p>
    <w:p w:rsidR="00321A4C" w:rsidRPr="00EE0EF8" w:rsidRDefault="00315408" w:rsidP="00BD5C71">
      <w:pPr>
        <w:jc w:val="both"/>
        <w:rPr>
          <w:lang w:val="sr-Cyrl-RS"/>
        </w:rPr>
      </w:pPr>
      <w:r w:rsidRPr="00EE0EF8">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FD3FA2" w:rsidRDefault="00315408" w:rsidP="00BD5C71">
      <w:pPr>
        <w:jc w:val="both"/>
        <w:rPr>
          <w:lang w:val="sr-Cyrl-RS"/>
        </w:rPr>
      </w:pPr>
      <w:r w:rsidRPr="00EE0EF8">
        <w:lastRenderedPageBreak/>
        <w:t>Захтев за заштиту права се доставља наручиоцу непосредно</w:t>
      </w:r>
      <w:r w:rsidR="00FD3FA2" w:rsidRPr="00FD3FA2">
        <w:rPr>
          <w:color w:val="auto"/>
          <w:lang w:val="sr-Cyrl-RS"/>
        </w:rPr>
        <w:t xml:space="preserve"> </w:t>
      </w:r>
      <w:r w:rsidR="00FD3FA2" w:rsidRPr="00EE0EF8">
        <w:t xml:space="preserve">или препорученом пошиљком са повратницом </w:t>
      </w:r>
      <w:r w:rsidR="00FD3FA2">
        <w:rPr>
          <w:color w:val="auto"/>
          <w:lang w:val="sr-Cyrl-RS"/>
        </w:rPr>
        <w:t>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hyperlink r:id="rId14" w:history="1">
        <w:r w:rsidR="000F04BB" w:rsidRPr="00F61C2D">
          <w:rPr>
            <w:rStyle w:val="Hyperlink"/>
            <w:rFonts w:eastAsia="Times New Roman"/>
            <w:iCs/>
            <w:kern w:val="0"/>
            <w:lang w:eastAsia="sr-Latn-RS"/>
          </w:rPr>
          <w:t>office@npdjerdap.rs</w:t>
        </w:r>
      </w:hyperlink>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w:t>
      </w:r>
    </w:p>
    <w:p w:rsidR="00DF0F3D" w:rsidRPr="00EE0EF8" w:rsidRDefault="00315408" w:rsidP="00DF0F3D">
      <w:pPr>
        <w:jc w:val="both"/>
        <w:rPr>
          <w:lang w:val="sr-Cyrl-RS"/>
        </w:rPr>
      </w:pPr>
      <w:r w:rsidRPr="00EE0EF8">
        <w:t>Захтев за заштиту права може се поднети у току целог поступка јав</w:t>
      </w:r>
      <w:r w:rsidR="00321A4C" w:rsidRPr="00EE0EF8">
        <w:t xml:space="preserve">не набавке, против сваке радње </w:t>
      </w:r>
      <w:r w:rsidR="00321A4C" w:rsidRPr="00EE0EF8">
        <w:rPr>
          <w:lang w:val="sr-Cyrl-RS"/>
        </w:rPr>
        <w:t>н</w:t>
      </w:r>
      <w:r w:rsidRPr="00EE0EF8">
        <w:t xml:space="preserve">аручиоца, осим ако </w:t>
      </w:r>
      <w:r w:rsidR="009B76F3" w:rsidRPr="00EE0EF8">
        <w:t>ЗЈН</w:t>
      </w:r>
      <w:r w:rsidRPr="00EE0EF8">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EE0EF8">
        <w:rPr>
          <w:lang w:val="sr-Cyrl-RS"/>
        </w:rPr>
        <w:t xml:space="preserve"> и на интернет страници наручиоца</w:t>
      </w:r>
      <w:r w:rsidRPr="00EE0EF8">
        <w:t xml:space="preserve">, најкасније у року од </w:t>
      </w:r>
      <w:r w:rsidR="00321A4C" w:rsidRPr="00EE0EF8">
        <w:rPr>
          <w:lang w:val="sr-Cyrl-RS"/>
        </w:rPr>
        <w:t>два</w:t>
      </w:r>
      <w:r w:rsidRPr="00EE0EF8">
        <w:t xml:space="preserve"> дана од дана пријема захтева. </w:t>
      </w:r>
    </w:p>
    <w:p w:rsidR="002752EE" w:rsidRPr="00EE0EF8" w:rsidRDefault="00315408" w:rsidP="00BD5C71">
      <w:pPr>
        <w:jc w:val="both"/>
        <w:rPr>
          <w:lang w:val="sr-Cyrl-RS"/>
        </w:rPr>
      </w:pPr>
      <w:r w:rsidRPr="00EE0EF8">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EE0EF8">
        <w:t xml:space="preserve">меним ако је примљен од стране </w:t>
      </w:r>
      <w:r w:rsidR="00321A4C" w:rsidRPr="00EE0EF8">
        <w:rPr>
          <w:lang w:val="sr-Cyrl-RS"/>
        </w:rPr>
        <w:t>н</w:t>
      </w:r>
      <w:r w:rsidRPr="00EE0EF8">
        <w:t xml:space="preserve">аручиоца најкасније </w:t>
      </w:r>
      <w:r w:rsidRPr="00EE0EF8">
        <w:rPr>
          <w:lang w:val="sr-Cyrl-RS"/>
        </w:rPr>
        <w:t>три</w:t>
      </w:r>
      <w:r w:rsidRPr="00EE0EF8">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sidRPr="00EE0EF8">
        <w:t>ЗЈН</w:t>
      </w:r>
      <w:r w:rsidR="00DF0F3D" w:rsidRPr="00EE0EF8">
        <w:t xml:space="preserve"> указао </w:t>
      </w:r>
      <w:r w:rsidR="00DF0F3D" w:rsidRPr="00EE0EF8">
        <w:rPr>
          <w:lang w:val="sr-Cyrl-RS"/>
        </w:rPr>
        <w:t>н</w:t>
      </w:r>
      <w:r w:rsidRPr="00EE0EF8">
        <w:t xml:space="preserve">аручиоцу на евентуалне недостатке и неправилности, а наручилац исте није отклонио. </w:t>
      </w:r>
    </w:p>
    <w:p w:rsidR="00DF0F3D" w:rsidRPr="00EE0EF8" w:rsidRDefault="00315408" w:rsidP="00BD5C71">
      <w:pPr>
        <w:jc w:val="both"/>
        <w:rPr>
          <w:lang w:val="sr-Cyrl-RS"/>
        </w:rPr>
      </w:pPr>
      <w:r w:rsidRPr="00EE0EF8">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Pr="00EE0EF8" w:rsidRDefault="00315408" w:rsidP="00BD5C71">
      <w:pPr>
        <w:jc w:val="both"/>
        <w:rPr>
          <w:lang w:val="sr-Cyrl-RS"/>
        </w:rPr>
      </w:pPr>
      <w:r w:rsidRPr="00EE0EF8">
        <w:t xml:space="preserve">После доношења одлуке о додели уговора из чл.108. </w:t>
      </w:r>
      <w:r w:rsidR="009B76F3" w:rsidRPr="00EE0EF8">
        <w:t>ЗЈН</w:t>
      </w:r>
      <w:r w:rsidRPr="00EE0EF8">
        <w:t xml:space="preserve"> или одлуке о обустави поступка јавне набавке из чл. 109. </w:t>
      </w:r>
      <w:r w:rsidR="009B76F3" w:rsidRPr="00EE0EF8">
        <w:t>ЗЈН</w:t>
      </w:r>
      <w:r w:rsidRPr="00EE0EF8">
        <w:t xml:space="preserve">, рок за подношење захтева за заштиту права је </w:t>
      </w:r>
      <w:r w:rsidR="00DF0F3D" w:rsidRPr="00EE0EF8">
        <w:rPr>
          <w:lang w:val="sr-Cyrl-RS"/>
        </w:rPr>
        <w:t>пет</w:t>
      </w:r>
      <w:r w:rsidRPr="00EE0EF8">
        <w:t xml:space="preserve"> дана од дана објављивања одлуке на Порталу јавних набавки.</w:t>
      </w:r>
    </w:p>
    <w:p w:rsidR="00DF0F3D" w:rsidRPr="00EE0EF8" w:rsidRDefault="00315408" w:rsidP="00BD5C71">
      <w:pPr>
        <w:jc w:val="both"/>
        <w:rPr>
          <w:lang w:val="sr-Cyrl-RS"/>
        </w:rPr>
      </w:pPr>
      <w:r w:rsidRPr="00EE0EF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Pr="00EE0EF8" w:rsidRDefault="00315408" w:rsidP="00BD5C71">
      <w:pPr>
        <w:jc w:val="both"/>
        <w:rPr>
          <w:lang w:val="sr-Cyrl-RS"/>
        </w:rPr>
      </w:pPr>
      <w:r w:rsidRPr="00EE0EF8">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Pr="00EE0EF8" w:rsidRDefault="00315408" w:rsidP="00BD5C71">
      <w:pPr>
        <w:jc w:val="both"/>
        <w:rPr>
          <w:lang w:val="sr-Cyrl-RS"/>
        </w:rPr>
      </w:pPr>
      <w:r w:rsidRPr="00EE0EF8">
        <w:t xml:space="preserve">Захтев за заштиту права не задржава даље активности наручиоца у поступку јавне набавке у складу са одредбама члана 150. овог </w:t>
      </w:r>
      <w:r w:rsidR="009B76F3" w:rsidRPr="00EE0EF8">
        <w:t>ЗЈН</w:t>
      </w:r>
      <w:r w:rsidRPr="00EE0EF8">
        <w:t xml:space="preserve">. </w:t>
      </w:r>
    </w:p>
    <w:p w:rsidR="001B1537" w:rsidRPr="00EE0EF8" w:rsidRDefault="00315408" w:rsidP="00BD5C71">
      <w:pPr>
        <w:jc w:val="both"/>
        <w:rPr>
          <w:lang w:val="sr-Cyrl-RS"/>
        </w:rPr>
      </w:pPr>
      <w:r w:rsidRPr="00EE0EF8">
        <w:t xml:space="preserve">Захтев за заштиту права мора да садржи: </w:t>
      </w:r>
    </w:p>
    <w:p w:rsidR="001B1537" w:rsidRPr="00EE0EF8" w:rsidRDefault="00315408" w:rsidP="00BD5C71">
      <w:pPr>
        <w:jc w:val="both"/>
        <w:rPr>
          <w:lang w:val="sr-Cyrl-RS"/>
        </w:rPr>
      </w:pPr>
      <w:r w:rsidRPr="00EE0EF8">
        <w:t>1) назив и адресу подносиоца захтева и лице за контакт;</w:t>
      </w:r>
    </w:p>
    <w:p w:rsidR="001B1537" w:rsidRPr="00EE0EF8" w:rsidRDefault="00315408" w:rsidP="00BD5C71">
      <w:pPr>
        <w:jc w:val="both"/>
        <w:rPr>
          <w:lang w:val="sr-Cyrl-RS"/>
        </w:rPr>
      </w:pPr>
      <w:r w:rsidRPr="00EE0EF8">
        <w:t xml:space="preserve">2) назив и адресу наручиоца; </w:t>
      </w:r>
    </w:p>
    <w:p w:rsidR="001B1537" w:rsidRPr="00EE0EF8" w:rsidRDefault="00315408" w:rsidP="00BD5C71">
      <w:pPr>
        <w:jc w:val="both"/>
        <w:rPr>
          <w:lang w:val="sr-Cyrl-RS"/>
        </w:rPr>
      </w:pPr>
      <w:r w:rsidRPr="00EE0EF8">
        <w:t xml:space="preserve">3)податке о јавној набавци која је предмет захтева, односно о одлуци наручиоца; </w:t>
      </w:r>
    </w:p>
    <w:p w:rsidR="001B1537" w:rsidRPr="00EE0EF8" w:rsidRDefault="00315408" w:rsidP="00BD5C71">
      <w:pPr>
        <w:jc w:val="both"/>
        <w:rPr>
          <w:lang w:val="sr-Cyrl-RS"/>
        </w:rPr>
      </w:pPr>
      <w:r w:rsidRPr="00EE0EF8">
        <w:t>4) повреде прописа којима се уређује поступак јавне набавке;</w:t>
      </w:r>
    </w:p>
    <w:p w:rsidR="001B1537" w:rsidRPr="00EE0EF8" w:rsidRDefault="00315408" w:rsidP="00BD5C71">
      <w:pPr>
        <w:jc w:val="both"/>
        <w:rPr>
          <w:lang w:val="sr-Cyrl-RS"/>
        </w:rPr>
      </w:pPr>
      <w:r w:rsidRPr="00EE0EF8">
        <w:t xml:space="preserve">5) чињенице и доказе којима се повреде доказују; </w:t>
      </w:r>
    </w:p>
    <w:p w:rsidR="001B1537" w:rsidRPr="00EE0EF8" w:rsidRDefault="00315408" w:rsidP="00BD5C71">
      <w:pPr>
        <w:jc w:val="both"/>
        <w:rPr>
          <w:lang w:val="sr-Cyrl-RS"/>
        </w:rPr>
      </w:pPr>
      <w:r w:rsidRPr="00EE0EF8">
        <w:t xml:space="preserve">6) потврду о уплати таксе из члана 156. овог </w:t>
      </w:r>
      <w:r w:rsidR="009B76F3" w:rsidRPr="00EE0EF8">
        <w:t>ЗЈН</w:t>
      </w:r>
      <w:r w:rsidRPr="00EE0EF8">
        <w:t>;</w:t>
      </w:r>
    </w:p>
    <w:p w:rsidR="001B1537" w:rsidRPr="00EE0EF8" w:rsidRDefault="00315408" w:rsidP="00BD5C71">
      <w:pPr>
        <w:jc w:val="both"/>
        <w:rPr>
          <w:lang w:val="sr-Cyrl-RS"/>
        </w:rPr>
      </w:pPr>
      <w:r w:rsidRPr="00EE0EF8">
        <w:t xml:space="preserve">7) потпис подносиоца. </w:t>
      </w:r>
    </w:p>
    <w:p w:rsidR="001B1537" w:rsidRPr="00EE0EF8" w:rsidRDefault="00315408" w:rsidP="00BD5C71">
      <w:pPr>
        <w:jc w:val="both"/>
        <w:rPr>
          <w:lang w:val="sr-Cyrl-RS"/>
        </w:rPr>
      </w:pPr>
      <w:r w:rsidRPr="00EE0EF8">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EE0EF8">
        <w:t>ЗЈН</w:t>
      </w:r>
      <w:r w:rsidRPr="00EE0EF8">
        <w:t xml:space="preserve">, је: </w:t>
      </w:r>
    </w:p>
    <w:p w:rsidR="001B1537" w:rsidRPr="00EE0EF8" w:rsidRDefault="00315408" w:rsidP="001B1537">
      <w:pPr>
        <w:ind w:firstLine="708"/>
        <w:jc w:val="both"/>
        <w:rPr>
          <w:b/>
          <w:lang w:val="sr-Cyrl-RS"/>
        </w:rPr>
      </w:pPr>
      <w:r w:rsidRPr="00EE0EF8">
        <w:t xml:space="preserve">1. </w:t>
      </w:r>
      <w:r w:rsidRPr="00EE0EF8">
        <w:rPr>
          <w:b/>
        </w:rPr>
        <w:t xml:space="preserve">Потврда о извршеној уплати таксе из члана 156. ЗЈН која садржи следеће елементе: </w:t>
      </w:r>
    </w:p>
    <w:p w:rsidR="001B1537" w:rsidRPr="00EE0EF8" w:rsidRDefault="00315408" w:rsidP="001B1537">
      <w:pPr>
        <w:ind w:firstLine="708"/>
        <w:jc w:val="both"/>
        <w:rPr>
          <w:lang w:val="sr-Cyrl-RS"/>
        </w:rPr>
      </w:pPr>
      <w:r w:rsidRPr="00EE0EF8">
        <w:t xml:space="preserve">(1) да буде издата од стране банке и да садржи печат банке; </w:t>
      </w:r>
    </w:p>
    <w:p w:rsidR="001B1537" w:rsidRPr="00EE0EF8" w:rsidRDefault="00315408" w:rsidP="001B1537">
      <w:pPr>
        <w:ind w:firstLine="708"/>
        <w:jc w:val="both"/>
        <w:rPr>
          <w:lang w:val="sr-Cyrl-RS"/>
        </w:rPr>
      </w:pPr>
      <w:r w:rsidRPr="00EE0EF8">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Pr="00EE0EF8" w:rsidRDefault="00315408" w:rsidP="001B1537">
      <w:pPr>
        <w:ind w:firstLine="708"/>
        <w:jc w:val="both"/>
        <w:rPr>
          <w:lang w:val="sr-Cyrl-RS"/>
        </w:rPr>
      </w:pPr>
      <w:r w:rsidRPr="00EE0EF8">
        <w:lastRenderedPageBreak/>
        <w:t xml:space="preserve">(3) износ таксе из члана 156. ЗЈН чија се уплата врши - 60.000 динара; </w:t>
      </w:r>
    </w:p>
    <w:p w:rsidR="001B1537" w:rsidRPr="00EE0EF8" w:rsidRDefault="00315408" w:rsidP="001B1537">
      <w:pPr>
        <w:ind w:firstLine="708"/>
        <w:jc w:val="both"/>
        <w:rPr>
          <w:lang w:val="sr-Cyrl-RS"/>
        </w:rPr>
      </w:pPr>
      <w:r w:rsidRPr="00EE0EF8">
        <w:t>(4) број рачуна: 840-30678845-06;</w:t>
      </w:r>
    </w:p>
    <w:p w:rsidR="001B1537" w:rsidRPr="00EE0EF8" w:rsidRDefault="00315408" w:rsidP="001B1537">
      <w:pPr>
        <w:ind w:firstLine="708"/>
        <w:jc w:val="both"/>
        <w:rPr>
          <w:lang w:val="sr-Cyrl-RS"/>
        </w:rPr>
      </w:pPr>
      <w:r w:rsidRPr="00EE0EF8">
        <w:t xml:space="preserve">(5) шифру плаћања: 153 или 253; </w:t>
      </w:r>
    </w:p>
    <w:p w:rsidR="001B1537" w:rsidRPr="00EE0EF8" w:rsidRDefault="00315408" w:rsidP="001B1537">
      <w:pPr>
        <w:ind w:firstLine="708"/>
        <w:jc w:val="both"/>
        <w:rPr>
          <w:lang w:val="sr-Cyrl-RS"/>
        </w:rPr>
      </w:pPr>
      <w:r w:rsidRPr="00EE0EF8">
        <w:t>(6) позив на број: подаци о броју или ознаци јавне набавке поводом које се подноси захтев за заштиту права;</w:t>
      </w:r>
    </w:p>
    <w:p w:rsidR="001B1537" w:rsidRPr="009645A2" w:rsidRDefault="00C421B7" w:rsidP="001B1537">
      <w:pPr>
        <w:ind w:firstLine="708"/>
        <w:jc w:val="both"/>
        <w:rPr>
          <w:color w:val="auto"/>
          <w:lang w:val="sr-Cyrl-RS"/>
        </w:rPr>
      </w:pPr>
      <w:r w:rsidRPr="00EE0EF8">
        <w:t>(7) сврха: ЗЗП</w:t>
      </w:r>
      <w:r w:rsidR="00DF0F3D" w:rsidRPr="00EE0EF8">
        <w:rPr>
          <w:lang w:val="sr-Cyrl-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Pr="00EE0EF8">
        <w:t xml:space="preserve">; јавна набавка </w:t>
      </w:r>
      <w:r w:rsidR="007567DC">
        <w:rPr>
          <w:lang w:val="sr-Cyrl-RS"/>
        </w:rPr>
        <w:t>бр</w:t>
      </w:r>
      <w:r w:rsidR="007567DC" w:rsidRPr="005E2662">
        <w:rPr>
          <w:color w:val="FF0000"/>
          <w:lang w:val="sr-Cyrl-RS"/>
        </w:rPr>
        <w:t xml:space="preserve">. </w:t>
      </w:r>
      <w:r w:rsidRPr="00701893">
        <w:rPr>
          <w:b/>
          <w:color w:val="auto"/>
        </w:rPr>
        <w:t>ЈН</w:t>
      </w:r>
      <w:r w:rsidR="007567DC" w:rsidRPr="00701893">
        <w:rPr>
          <w:b/>
          <w:color w:val="auto"/>
          <w:lang w:val="sr-Cyrl-RS"/>
        </w:rPr>
        <w:t>МВ</w:t>
      </w:r>
      <w:r w:rsidR="00EE3A88" w:rsidRPr="00701893">
        <w:rPr>
          <w:b/>
          <w:color w:val="auto"/>
          <w:lang w:val="sr-Cyrl-RS"/>
        </w:rPr>
        <w:t xml:space="preserve"> </w:t>
      </w:r>
      <w:r w:rsidR="0024490F" w:rsidRPr="00701893">
        <w:rPr>
          <w:b/>
          <w:color w:val="auto"/>
          <w:lang w:val="sr-Cyrl-RS"/>
        </w:rPr>
        <w:t>12</w:t>
      </w:r>
      <w:r w:rsidR="005E2662" w:rsidRPr="00701893">
        <w:rPr>
          <w:b/>
          <w:color w:val="auto"/>
          <w:lang w:val="sr-Latn-RS"/>
        </w:rPr>
        <w:t>/2019</w:t>
      </w:r>
      <w:r w:rsidR="007567DC" w:rsidRPr="009645A2">
        <w:rPr>
          <w:color w:val="auto"/>
          <w:lang w:val="sr-Cyrl-RS"/>
        </w:rPr>
        <w:t>;</w:t>
      </w:r>
      <w:r w:rsidRPr="009645A2">
        <w:rPr>
          <w:color w:val="auto"/>
          <w:lang w:val="sr-Cyrl-RS"/>
        </w:rPr>
        <w:t xml:space="preserve"> </w:t>
      </w:r>
    </w:p>
    <w:p w:rsidR="001B1537" w:rsidRPr="00EE0EF8" w:rsidRDefault="00315408" w:rsidP="001B1537">
      <w:pPr>
        <w:ind w:firstLine="708"/>
        <w:jc w:val="both"/>
        <w:rPr>
          <w:lang w:val="sr-Cyrl-RS"/>
        </w:rPr>
      </w:pPr>
      <w:r w:rsidRPr="00EE0EF8">
        <w:t>(8) ко</w:t>
      </w:r>
      <w:r w:rsidR="001B1537" w:rsidRPr="00EE0EF8">
        <w:t>рисник: буџет Републике Србије;</w:t>
      </w:r>
    </w:p>
    <w:p w:rsidR="001B1537" w:rsidRPr="00EE0EF8" w:rsidRDefault="00315408" w:rsidP="001B1537">
      <w:pPr>
        <w:ind w:firstLine="708"/>
        <w:jc w:val="both"/>
        <w:rPr>
          <w:lang w:val="sr-Cyrl-RS"/>
        </w:rPr>
      </w:pPr>
      <w:r w:rsidRPr="00EE0EF8">
        <w:t xml:space="preserve">(9) назив уплатиоца, односно назив подносиоца захтева за заштиту права за којег је извршена уплата таксе; </w:t>
      </w:r>
    </w:p>
    <w:p w:rsidR="00DF0F3D" w:rsidRPr="00EE0EF8" w:rsidRDefault="00315408" w:rsidP="00DF0F3D">
      <w:pPr>
        <w:ind w:firstLine="708"/>
        <w:jc w:val="both"/>
        <w:rPr>
          <w:lang w:val="sr-Cyrl-RS"/>
        </w:rPr>
      </w:pPr>
      <w:r w:rsidRPr="00EE0EF8">
        <w:t xml:space="preserve">(10) потпис овлашћеног лица банке, </w:t>
      </w:r>
      <w:r w:rsidRPr="00EE0EF8">
        <w:rPr>
          <w:b/>
        </w:rPr>
        <w:t>или</w:t>
      </w:r>
      <w:r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lang w:val="sr-Cyrl-RS"/>
        </w:rPr>
      </w:pPr>
      <w:r w:rsidRPr="00EE0EF8">
        <w:rPr>
          <w:lang w:val="sr-Cyrl-RS"/>
        </w:rPr>
        <w:t xml:space="preserve">2. </w:t>
      </w:r>
      <w:r w:rsidR="00315408" w:rsidRPr="00EE0EF8">
        <w:rPr>
          <w:b/>
        </w:rPr>
        <w:t>Налог за уплату,</w:t>
      </w:r>
      <w:r w:rsidR="00315408" w:rsidRPr="00EE0EF8">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EE0EF8">
        <w:rPr>
          <w:b/>
        </w:rPr>
        <w:t>или</w:t>
      </w:r>
      <w:r w:rsidR="00315408"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b/>
          <w:lang w:val="sr-Cyrl-RS"/>
        </w:rPr>
      </w:pPr>
      <w:r w:rsidRPr="00EE0EF8">
        <w:rPr>
          <w:lang w:val="sr-Cyrl-RS"/>
        </w:rPr>
        <w:t xml:space="preserve">3. </w:t>
      </w:r>
      <w:r w:rsidR="00315408" w:rsidRPr="00EE0EF8">
        <w:rPr>
          <w:b/>
        </w:rPr>
        <w:t>Потврда издата од стране Републике Србије, Министарства финансија, Управе за трезор,</w:t>
      </w:r>
      <w:r w:rsidR="00315408" w:rsidRPr="00EE0EF8">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EE0EF8">
        <w:rPr>
          <w:b/>
        </w:rPr>
        <w:t xml:space="preserve"> или</w:t>
      </w:r>
    </w:p>
    <w:p w:rsidR="00DF0F3D" w:rsidRPr="00EE0EF8" w:rsidRDefault="00DF0F3D" w:rsidP="00DF0F3D">
      <w:pPr>
        <w:ind w:firstLine="708"/>
        <w:jc w:val="both"/>
        <w:rPr>
          <w:lang w:val="sr-Cyrl-RS"/>
        </w:rPr>
      </w:pPr>
    </w:p>
    <w:p w:rsidR="001B1537" w:rsidRPr="00EE0EF8" w:rsidRDefault="00DF0F3D" w:rsidP="00DF0F3D">
      <w:pPr>
        <w:ind w:firstLine="708"/>
        <w:jc w:val="both"/>
        <w:rPr>
          <w:lang w:val="sr-Cyrl-RS"/>
        </w:rPr>
      </w:pPr>
      <w:r w:rsidRPr="00EE0EF8">
        <w:rPr>
          <w:lang w:val="sr-Cyrl-RS"/>
        </w:rPr>
        <w:t xml:space="preserve">4. </w:t>
      </w:r>
      <w:r w:rsidR="00315408" w:rsidRPr="00EE0EF8">
        <w:rPr>
          <w:b/>
        </w:rPr>
        <w:t xml:space="preserve">Потврда издата од стране Народне банке Србије, </w:t>
      </w:r>
      <w:r w:rsidR="00315408" w:rsidRPr="00EE0EF8">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EE0EF8">
        <w:t>ЗЈН</w:t>
      </w:r>
      <w:r w:rsidR="00315408" w:rsidRPr="00EE0EF8">
        <w:t xml:space="preserve"> и другим </w:t>
      </w:r>
      <w:r w:rsidR="001B1537" w:rsidRPr="00EE0EF8">
        <w:t>прописом.</w:t>
      </w:r>
    </w:p>
    <w:p w:rsidR="001B1537" w:rsidRPr="00EE0EF8" w:rsidRDefault="001B1537" w:rsidP="001B1537">
      <w:pPr>
        <w:pStyle w:val="ListParagraph"/>
      </w:pPr>
    </w:p>
    <w:p w:rsidR="00711E00" w:rsidRDefault="00315408" w:rsidP="00BD5C71">
      <w:pPr>
        <w:jc w:val="both"/>
        <w:rPr>
          <w:lang w:val="sr-Cyrl-RS"/>
        </w:rPr>
      </w:pPr>
      <w:r w:rsidRPr="00EE0EF8">
        <w:t xml:space="preserve">Поступак заштите права регулисан је одредбама чл. 138. - 166. </w:t>
      </w:r>
      <w:r w:rsidR="009B76F3" w:rsidRPr="00EE0EF8">
        <w:t>ЗЈН</w:t>
      </w:r>
      <w:r w:rsidRPr="00EE0EF8">
        <w:rPr>
          <w:lang w:val="sr-Cyrl-RS"/>
        </w:rPr>
        <w:t xml:space="preserve">. </w:t>
      </w:r>
    </w:p>
    <w:p w:rsidR="00711E00" w:rsidRDefault="00711E00" w:rsidP="00BD5C71">
      <w:pPr>
        <w:jc w:val="both"/>
        <w:rPr>
          <w:lang w:val="sr-Cyrl-RS"/>
        </w:rPr>
      </w:pPr>
    </w:p>
    <w:p w:rsidR="00F81F9B" w:rsidRPr="00B804FA" w:rsidRDefault="00920CC1" w:rsidP="00BD5C71">
      <w:pPr>
        <w:jc w:val="both"/>
        <w:rPr>
          <w:b/>
          <w:i/>
          <w:color w:val="auto"/>
          <w:lang w:val="sr-Cyrl-RS"/>
        </w:rPr>
      </w:pPr>
      <w:r w:rsidRPr="00B804FA">
        <w:rPr>
          <w:b/>
          <w:i/>
          <w:color w:val="auto"/>
        </w:rPr>
        <w:t>1</w:t>
      </w:r>
      <w:r w:rsidRPr="00B804FA">
        <w:rPr>
          <w:b/>
          <w:i/>
          <w:color w:val="auto"/>
          <w:lang w:val="sr-Cyrl-RS"/>
        </w:rPr>
        <w:t>8</w:t>
      </w:r>
      <w:r w:rsidRPr="00B804FA">
        <w:rPr>
          <w:b/>
          <w:i/>
          <w:color w:val="auto"/>
        </w:rPr>
        <w:t xml:space="preserve">. РОК У КОЈЕМ ЋЕ УГОВОР БИТИ ЗАКЉУЧЕН </w:t>
      </w:r>
    </w:p>
    <w:p w:rsidR="00F81F9B" w:rsidRPr="00F81F9B" w:rsidRDefault="00F81F9B" w:rsidP="00BD5C71">
      <w:pPr>
        <w:jc w:val="both"/>
        <w:rPr>
          <w:b/>
          <w:color w:val="auto"/>
          <w:lang w:val="sr-Cyrl-RS"/>
        </w:rPr>
      </w:pPr>
    </w:p>
    <w:p w:rsidR="00711E00" w:rsidRPr="00F81F9B" w:rsidRDefault="00920CC1" w:rsidP="00BD5C71">
      <w:pPr>
        <w:jc w:val="both"/>
        <w:rPr>
          <w:color w:val="auto"/>
          <w:lang w:val="sr-Cyrl-RS"/>
        </w:rPr>
      </w:pPr>
      <w:r w:rsidRPr="00F81F9B">
        <w:rPr>
          <w:color w:val="auto"/>
        </w:rPr>
        <w:t>Наручилац доставља уговор о јавној набавци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Ако је у случају из претходног става,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(„Сл.гласник РС“ 124/12</w:t>
      </w:r>
      <w:r w:rsidR="00DD3468">
        <w:rPr>
          <w:color w:val="auto"/>
          <w:lang w:val="sr-Cyrl-RS"/>
        </w:rPr>
        <w:t>, 014/2015 и 068/2015</w:t>
      </w:r>
      <w:r w:rsidRPr="00F81F9B">
        <w:rPr>
          <w:color w:val="auto"/>
        </w:rPr>
        <w:t>).</w:t>
      </w:r>
    </w:p>
    <w:p w:rsidR="00711E00" w:rsidRPr="00920CC1" w:rsidRDefault="00711E00" w:rsidP="00BD5C71">
      <w:pPr>
        <w:jc w:val="both"/>
        <w:rPr>
          <w:color w:val="FF0000"/>
          <w:lang w:val="sr-Cyrl-RS"/>
        </w:rPr>
      </w:pPr>
    </w:p>
    <w:p w:rsidR="00EE3A88" w:rsidRDefault="00EE3A88" w:rsidP="00BD5C71">
      <w:pPr>
        <w:jc w:val="both"/>
        <w:rPr>
          <w:lang w:val="sr-Cyrl-RS"/>
        </w:rPr>
      </w:pPr>
    </w:p>
    <w:p w:rsidR="00107898" w:rsidRDefault="00107898" w:rsidP="00BD5C71">
      <w:pPr>
        <w:jc w:val="both"/>
        <w:rPr>
          <w:lang w:val="sr-Cyrl-RS"/>
        </w:rPr>
      </w:pPr>
    </w:p>
    <w:sectPr w:rsidR="00107898">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01" w:rsidRDefault="00684001">
      <w:pPr>
        <w:spacing w:line="240" w:lineRule="auto"/>
      </w:pPr>
      <w:r>
        <w:separator/>
      </w:r>
    </w:p>
  </w:endnote>
  <w:endnote w:type="continuationSeparator" w:id="0">
    <w:p w:rsidR="00684001" w:rsidRDefault="00684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8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Roman YU">
    <w:altName w:val="Courier New"/>
    <w:charset w:val="00"/>
    <w:family w:val="roman"/>
    <w:pitch w:val="variable"/>
    <w:sig w:usb0="00000003" w:usb1="00000000" w:usb2="00000000" w:usb3="00000000" w:csb0="00000009" w:csb1="00000000"/>
  </w:font>
  <w:font w:name="TimesNewRomanPS-BoldMT">
    <w:charset w:val="EE"/>
    <w:family w:val="auto"/>
    <w:pitch w:val="variable"/>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A40A7C" w:rsidRPr="006179B3">
      <w:tc>
        <w:tcPr>
          <w:tcW w:w="8208" w:type="dxa"/>
          <w:tcBorders>
            <w:top w:val="single" w:sz="8" w:space="0" w:color="808080"/>
          </w:tcBorders>
          <w:shd w:val="clear" w:color="auto" w:fill="auto"/>
        </w:tcPr>
        <w:p w:rsidR="00A40A7C" w:rsidRPr="006179B3" w:rsidRDefault="00A40A7C" w:rsidP="006179B3">
          <w:pPr>
            <w:pStyle w:val="Footer"/>
            <w:jc w:val="right"/>
            <w:rPr>
              <w:b/>
              <w:bCs/>
              <w:color w:val="auto"/>
              <w:lang w:val="sr-Cyrl-RS"/>
            </w:rPr>
          </w:pPr>
          <w:r w:rsidRPr="006179B3">
            <w:rPr>
              <w:b/>
              <w:bCs/>
              <w:color w:val="auto"/>
              <w:lang w:val="sr-Cyrl-RS"/>
            </w:rPr>
            <w:t xml:space="preserve">Конкурсна документација за ЈН бр. ЈНМВ </w:t>
          </w:r>
          <w:r w:rsidR="006179B3" w:rsidRPr="006179B3">
            <w:rPr>
              <w:b/>
              <w:bCs/>
              <w:color w:val="auto"/>
              <w:lang w:val="sr-Cyrl-RS"/>
            </w:rPr>
            <w:t>12</w:t>
          </w:r>
          <w:r w:rsidR="001A4BAD" w:rsidRPr="006179B3">
            <w:rPr>
              <w:b/>
              <w:bCs/>
              <w:color w:val="auto"/>
              <w:lang w:val="sr-Cyrl-RS"/>
            </w:rPr>
            <w:t>/2019</w:t>
          </w:r>
        </w:p>
      </w:tc>
      <w:tc>
        <w:tcPr>
          <w:tcW w:w="1034" w:type="dxa"/>
          <w:tcBorders>
            <w:top w:val="single" w:sz="8" w:space="0" w:color="808080"/>
            <w:left w:val="single" w:sz="8" w:space="0" w:color="808080"/>
          </w:tcBorders>
          <w:shd w:val="clear" w:color="auto" w:fill="auto"/>
        </w:tcPr>
        <w:p w:rsidR="00A40A7C" w:rsidRPr="006179B3" w:rsidRDefault="00A40A7C">
          <w:pPr>
            <w:pStyle w:val="Footer"/>
            <w:rPr>
              <w:color w:val="auto"/>
            </w:rPr>
          </w:pPr>
          <w:r w:rsidRPr="006179B3">
            <w:rPr>
              <w:b/>
              <w:bCs/>
              <w:color w:val="auto"/>
              <w:lang w:val="sr-Cyrl-RS"/>
            </w:rPr>
            <w:t xml:space="preserve"> </w:t>
          </w:r>
          <w:r w:rsidRPr="006179B3">
            <w:rPr>
              <w:b/>
              <w:bCs/>
              <w:color w:val="auto"/>
            </w:rPr>
            <w:fldChar w:fldCharType="begin"/>
          </w:r>
          <w:r w:rsidRPr="006179B3">
            <w:rPr>
              <w:b/>
              <w:bCs/>
              <w:color w:val="auto"/>
            </w:rPr>
            <w:instrText xml:space="preserve"> PAGE </w:instrText>
          </w:r>
          <w:r w:rsidRPr="006179B3">
            <w:rPr>
              <w:b/>
              <w:bCs/>
              <w:color w:val="auto"/>
            </w:rPr>
            <w:fldChar w:fldCharType="separate"/>
          </w:r>
          <w:r w:rsidR="00C61D36">
            <w:rPr>
              <w:b/>
              <w:bCs/>
              <w:noProof/>
              <w:color w:val="auto"/>
            </w:rPr>
            <w:t>2</w:t>
          </w:r>
          <w:r w:rsidRPr="006179B3">
            <w:rPr>
              <w:b/>
              <w:bCs/>
              <w:color w:val="auto"/>
            </w:rPr>
            <w:fldChar w:fldCharType="end"/>
          </w:r>
          <w:r w:rsidRPr="006179B3">
            <w:rPr>
              <w:color w:val="auto"/>
              <w:lang w:val="sr-Cyrl-RS"/>
            </w:rPr>
            <w:t>/</w:t>
          </w:r>
          <w:r w:rsidRPr="006179B3">
            <w:rPr>
              <w:color w:val="auto"/>
            </w:rPr>
            <w:t xml:space="preserve"> </w:t>
          </w:r>
          <w:r w:rsidRPr="006179B3">
            <w:rPr>
              <w:b/>
              <w:bCs/>
              <w:color w:val="auto"/>
            </w:rPr>
            <w:fldChar w:fldCharType="begin"/>
          </w:r>
          <w:r w:rsidRPr="006179B3">
            <w:rPr>
              <w:b/>
              <w:bCs/>
              <w:color w:val="auto"/>
            </w:rPr>
            <w:instrText xml:space="preserve"> NUMPAGES \*Arabic </w:instrText>
          </w:r>
          <w:r w:rsidRPr="006179B3">
            <w:rPr>
              <w:b/>
              <w:bCs/>
              <w:color w:val="auto"/>
            </w:rPr>
            <w:fldChar w:fldCharType="separate"/>
          </w:r>
          <w:r w:rsidR="00C61D36">
            <w:rPr>
              <w:b/>
              <w:bCs/>
              <w:noProof/>
              <w:color w:val="auto"/>
            </w:rPr>
            <w:t>39</w:t>
          </w:r>
          <w:r w:rsidRPr="006179B3">
            <w:rPr>
              <w:b/>
              <w:bCs/>
              <w:color w:val="auto"/>
            </w:rPr>
            <w:fldChar w:fldCharType="end"/>
          </w:r>
        </w:p>
      </w:tc>
    </w:tr>
  </w:tbl>
  <w:p w:rsidR="00A40A7C" w:rsidRDefault="00A40A7C">
    <w:pPr>
      <w:pStyle w:val="Footer"/>
      <w:jc w:val="right"/>
    </w:pPr>
    <w:r>
      <w:rPr>
        <w:color w:val="1F497D"/>
      </w:rPr>
      <w:t xml:space="preserve"> </w:t>
    </w:r>
  </w:p>
  <w:p w:rsidR="00A40A7C" w:rsidRDefault="00A40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01" w:rsidRDefault="00684001">
      <w:pPr>
        <w:spacing w:line="240" w:lineRule="auto"/>
      </w:pPr>
      <w:r>
        <w:separator/>
      </w:r>
    </w:p>
  </w:footnote>
  <w:footnote w:type="continuationSeparator" w:id="0">
    <w:p w:rsidR="00684001" w:rsidRDefault="0068400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163BE"/>
    <w:multiLevelType w:val="hybridMultilevel"/>
    <w:tmpl w:val="0370236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0FBC5968"/>
    <w:multiLevelType w:val="hybridMultilevel"/>
    <w:tmpl w:val="B44686FE"/>
    <w:lvl w:ilvl="0" w:tplc="59A699C6">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12">
    <w:nsid w:val="215B54D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91103BE"/>
    <w:multiLevelType w:val="multilevel"/>
    <w:tmpl w:val="04EC50E0"/>
    <w:lvl w:ilvl="0">
      <w:start w:val="1"/>
      <w:numFmt w:val="decimal"/>
      <w:lvlText w:val="%1."/>
      <w:lvlJc w:val="left"/>
      <w:pPr>
        <w:ind w:left="786" w:hanging="360"/>
      </w:pPr>
      <w:rPr>
        <w:rFonts w:hint="default"/>
      </w:rPr>
    </w:lvl>
    <w:lvl w:ilvl="1">
      <w:start w:val="2"/>
      <w:numFmt w:val="decimal"/>
      <w:isLgl/>
      <w:lvlText w:val="%1.%2"/>
      <w:lvlJc w:val="left"/>
      <w:pPr>
        <w:ind w:left="1146" w:hanging="360"/>
      </w:pPr>
      <w:rPr>
        <w:rFonts w:hint="default"/>
        <w:u w:val="single"/>
      </w:rPr>
    </w:lvl>
    <w:lvl w:ilvl="2">
      <w:start w:val="1"/>
      <w:numFmt w:val="decimal"/>
      <w:isLgl/>
      <w:lvlText w:val="%1.%2.%3"/>
      <w:lvlJc w:val="left"/>
      <w:pPr>
        <w:ind w:left="1866" w:hanging="720"/>
      </w:pPr>
      <w:rPr>
        <w:rFonts w:hint="default"/>
        <w:u w:val="single"/>
      </w:rPr>
    </w:lvl>
    <w:lvl w:ilvl="3">
      <w:start w:val="1"/>
      <w:numFmt w:val="decimal"/>
      <w:isLgl/>
      <w:lvlText w:val="%1.%2.%3.%4"/>
      <w:lvlJc w:val="left"/>
      <w:pPr>
        <w:ind w:left="2226" w:hanging="720"/>
      </w:pPr>
      <w:rPr>
        <w:rFonts w:hint="default"/>
        <w:u w:val="single"/>
      </w:rPr>
    </w:lvl>
    <w:lvl w:ilvl="4">
      <w:start w:val="1"/>
      <w:numFmt w:val="decimal"/>
      <w:isLgl/>
      <w:lvlText w:val="%1.%2.%3.%4.%5"/>
      <w:lvlJc w:val="left"/>
      <w:pPr>
        <w:ind w:left="2946" w:hanging="1080"/>
      </w:pPr>
      <w:rPr>
        <w:rFonts w:hint="default"/>
        <w:u w:val="single"/>
      </w:rPr>
    </w:lvl>
    <w:lvl w:ilvl="5">
      <w:start w:val="1"/>
      <w:numFmt w:val="decimal"/>
      <w:isLgl/>
      <w:lvlText w:val="%1.%2.%3.%4.%5.%6"/>
      <w:lvlJc w:val="left"/>
      <w:pPr>
        <w:ind w:left="3306" w:hanging="1080"/>
      </w:pPr>
      <w:rPr>
        <w:rFonts w:hint="default"/>
        <w:u w:val="single"/>
      </w:rPr>
    </w:lvl>
    <w:lvl w:ilvl="6">
      <w:start w:val="1"/>
      <w:numFmt w:val="decimal"/>
      <w:isLgl/>
      <w:lvlText w:val="%1.%2.%3.%4.%5.%6.%7"/>
      <w:lvlJc w:val="left"/>
      <w:pPr>
        <w:ind w:left="4026" w:hanging="1440"/>
      </w:pPr>
      <w:rPr>
        <w:rFonts w:hint="default"/>
        <w:u w:val="single"/>
      </w:rPr>
    </w:lvl>
    <w:lvl w:ilvl="7">
      <w:start w:val="1"/>
      <w:numFmt w:val="decimal"/>
      <w:isLgl/>
      <w:lvlText w:val="%1.%2.%3.%4.%5.%6.%7.%8"/>
      <w:lvlJc w:val="left"/>
      <w:pPr>
        <w:ind w:left="4386" w:hanging="1440"/>
      </w:pPr>
      <w:rPr>
        <w:rFonts w:hint="default"/>
        <w:u w:val="single"/>
      </w:rPr>
    </w:lvl>
    <w:lvl w:ilvl="8">
      <w:start w:val="1"/>
      <w:numFmt w:val="decimal"/>
      <w:isLgl/>
      <w:lvlText w:val="%1.%2.%3.%4.%5.%6.%7.%8.%9"/>
      <w:lvlJc w:val="left"/>
      <w:pPr>
        <w:ind w:left="5106" w:hanging="1800"/>
      </w:pPr>
      <w:rPr>
        <w:rFonts w:hint="default"/>
        <w:u w:val="single"/>
      </w:r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3ACA09A9"/>
    <w:multiLevelType w:val="multilevel"/>
    <w:tmpl w:val="7A826566"/>
    <w:lvl w:ilvl="0">
      <w:start w:val="1"/>
      <w:numFmt w:val="decimal"/>
      <w:lvlText w:val="%1."/>
      <w:lvlJc w:val="left"/>
      <w:pPr>
        <w:ind w:left="360" w:hanging="360"/>
      </w:pPr>
      <w:rPr>
        <w:rFonts w:hint="default"/>
        <w:u w:val="single"/>
      </w:rPr>
    </w:lvl>
    <w:lvl w:ilvl="1">
      <w:start w:val="4"/>
      <w:numFmt w:val="decimal"/>
      <w:lvlText w:val="%1.%2."/>
      <w:lvlJc w:val="left"/>
      <w:pPr>
        <w:ind w:left="786" w:hanging="360"/>
      </w:pPr>
      <w:rPr>
        <w:rFonts w:hint="default"/>
        <w:u w:val="singl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4B9F527B"/>
    <w:multiLevelType w:val="multilevel"/>
    <w:tmpl w:val="1D1AB1DC"/>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27D51A4"/>
    <w:multiLevelType w:val="hybridMultilevel"/>
    <w:tmpl w:val="26A2936A"/>
    <w:lvl w:ilvl="0" w:tplc="3BE67140">
      <w:start w:val="1"/>
      <w:numFmt w:val="bullet"/>
      <w:lvlText w:val="-"/>
      <w:lvlJc w:val="left"/>
      <w:pPr>
        <w:ind w:left="720" w:hanging="360"/>
      </w:pPr>
      <w:rPr>
        <w:rFonts w:ascii="Times New Roman" w:eastAsia="Arial Unicode MS"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7BB936AC"/>
    <w:multiLevelType w:val="hybridMultilevel"/>
    <w:tmpl w:val="0F3249C6"/>
    <w:lvl w:ilvl="0" w:tplc="04240011">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7"/>
  </w:num>
  <w:num w:numId="3">
    <w:abstractNumId w:val="14"/>
  </w:num>
  <w:num w:numId="4">
    <w:abstractNumId w:val="17"/>
  </w:num>
  <w:num w:numId="5">
    <w:abstractNumId w:val="21"/>
  </w:num>
  <w:num w:numId="6">
    <w:abstractNumId w:val="19"/>
  </w:num>
  <w:num w:numId="7">
    <w:abstractNumId w:val="15"/>
  </w:num>
  <w:num w:numId="8">
    <w:abstractNumId w:val="13"/>
  </w:num>
  <w:num w:numId="9">
    <w:abstractNumId w:val="10"/>
  </w:num>
  <w:num w:numId="10">
    <w:abstractNumId w:val="11"/>
  </w:num>
  <w:num w:numId="11">
    <w:abstractNumId w:val="20"/>
  </w:num>
  <w:num w:numId="12">
    <w:abstractNumId w:val="9"/>
  </w:num>
  <w:num w:numId="13">
    <w:abstractNumId w:val="18"/>
  </w:num>
  <w:num w:numId="14">
    <w:abstractNumId w:val="16"/>
  </w:num>
  <w:num w:numId="15">
    <w:abstractNumId w:val="12"/>
  </w:num>
  <w:num w:numId="16">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036B4"/>
    <w:rsid w:val="00003BEF"/>
    <w:rsid w:val="00017AB5"/>
    <w:rsid w:val="00020156"/>
    <w:rsid w:val="00021FF1"/>
    <w:rsid w:val="00023F18"/>
    <w:rsid w:val="00024BDA"/>
    <w:rsid w:val="0003140C"/>
    <w:rsid w:val="00032B16"/>
    <w:rsid w:val="00033EC0"/>
    <w:rsid w:val="00035E0E"/>
    <w:rsid w:val="000376C6"/>
    <w:rsid w:val="00051F3B"/>
    <w:rsid w:val="000539D5"/>
    <w:rsid w:val="00053BD6"/>
    <w:rsid w:val="00062F45"/>
    <w:rsid w:val="00065AB0"/>
    <w:rsid w:val="00072BD4"/>
    <w:rsid w:val="0008180A"/>
    <w:rsid w:val="00082E10"/>
    <w:rsid w:val="00084C33"/>
    <w:rsid w:val="000863CD"/>
    <w:rsid w:val="0009005E"/>
    <w:rsid w:val="00092F07"/>
    <w:rsid w:val="00096544"/>
    <w:rsid w:val="000A0EB5"/>
    <w:rsid w:val="000A2965"/>
    <w:rsid w:val="000A704D"/>
    <w:rsid w:val="000A70EB"/>
    <w:rsid w:val="000B038F"/>
    <w:rsid w:val="000C1ADF"/>
    <w:rsid w:val="000C3861"/>
    <w:rsid w:val="000C53BE"/>
    <w:rsid w:val="000D0FEA"/>
    <w:rsid w:val="000D401C"/>
    <w:rsid w:val="000D735A"/>
    <w:rsid w:val="000E1D75"/>
    <w:rsid w:val="000F04BB"/>
    <w:rsid w:val="000F06F0"/>
    <w:rsid w:val="000F0773"/>
    <w:rsid w:val="000F1A2C"/>
    <w:rsid w:val="000F1F99"/>
    <w:rsid w:val="00104C5A"/>
    <w:rsid w:val="00104F99"/>
    <w:rsid w:val="00105DFF"/>
    <w:rsid w:val="00107898"/>
    <w:rsid w:val="00113763"/>
    <w:rsid w:val="0012154D"/>
    <w:rsid w:val="001378A9"/>
    <w:rsid w:val="001402D3"/>
    <w:rsid w:val="001439C7"/>
    <w:rsid w:val="0014523D"/>
    <w:rsid w:val="0014555F"/>
    <w:rsid w:val="00146670"/>
    <w:rsid w:val="0015104E"/>
    <w:rsid w:val="0015123D"/>
    <w:rsid w:val="0016027C"/>
    <w:rsid w:val="00162076"/>
    <w:rsid w:val="00166364"/>
    <w:rsid w:val="00170981"/>
    <w:rsid w:val="00170C9D"/>
    <w:rsid w:val="001727E8"/>
    <w:rsid w:val="00172C2B"/>
    <w:rsid w:val="00175B59"/>
    <w:rsid w:val="00183473"/>
    <w:rsid w:val="00185D05"/>
    <w:rsid w:val="00187B7C"/>
    <w:rsid w:val="001A4BAD"/>
    <w:rsid w:val="001A4E0B"/>
    <w:rsid w:val="001B07E6"/>
    <w:rsid w:val="001B1537"/>
    <w:rsid w:val="001C038D"/>
    <w:rsid w:val="001C231A"/>
    <w:rsid w:val="001D73FE"/>
    <w:rsid w:val="001E37AB"/>
    <w:rsid w:val="001F2C92"/>
    <w:rsid w:val="001F4CFB"/>
    <w:rsid w:val="00206BDB"/>
    <w:rsid w:val="0020712B"/>
    <w:rsid w:val="0020775C"/>
    <w:rsid w:val="00210AFD"/>
    <w:rsid w:val="00211D54"/>
    <w:rsid w:val="00213C55"/>
    <w:rsid w:val="00213C95"/>
    <w:rsid w:val="002169E4"/>
    <w:rsid w:val="00221C6F"/>
    <w:rsid w:val="00227EF4"/>
    <w:rsid w:val="00233F40"/>
    <w:rsid w:val="00234BFC"/>
    <w:rsid w:val="002409BB"/>
    <w:rsid w:val="0024490F"/>
    <w:rsid w:val="00245828"/>
    <w:rsid w:val="0025027B"/>
    <w:rsid w:val="00252A44"/>
    <w:rsid w:val="00254E4A"/>
    <w:rsid w:val="00262DD3"/>
    <w:rsid w:val="002640E8"/>
    <w:rsid w:val="002644EC"/>
    <w:rsid w:val="00271C78"/>
    <w:rsid w:val="002731E1"/>
    <w:rsid w:val="002752EE"/>
    <w:rsid w:val="00275E91"/>
    <w:rsid w:val="00276E4C"/>
    <w:rsid w:val="002932FB"/>
    <w:rsid w:val="00295CCB"/>
    <w:rsid w:val="002A50A1"/>
    <w:rsid w:val="002A67E3"/>
    <w:rsid w:val="002B0C71"/>
    <w:rsid w:val="002B325C"/>
    <w:rsid w:val="002C05E2"/>
    <w:rsid w:val="002C2BFB"/>
    <w:rsid w:val="002E1AFE"/>
    <w:rsid w:val="002E77D7"/>
    <w:rsid w:val="002F2D34"/>
    <w:rsid w:val="002F392A"/>
    <w:rsid w:val="00302E2C"/>
    <w:rsid w:val="00303871"/>
    <w:rsid w:val="00313CC6"/>
    <w:rsid w:val="00315408"/>
    <w:rsid w:val="00321A4C"/>
    <w:rsid w:val="00325A22"/>
    <w:rsid w:val="0032708C"/>
    <w:rsid w:val="003279D8"/>
    <w:rsid w:val="00330ECD"/>
    <w:rsid w:val="0033244C"/>
    <w:rsid w:val="00342106"/>
    <w:rsid w:val="003429C9"/>
    <w:rsid w:val="00346356"/>
    <w:rsid w:val="003541CC"/>
    <w:rsid w:val="0035785B"/>
    <w:rsid w:val="00357C90"/>
    <w:rsid w:val="0036552E"/>
    <w:rsid w:val="00372553"/>
    <w:rsid w:val="0037333E"/>
    <w:rsid w:val="00373FB7"/>
    <w:rsid w:val="00376501"/>
    <w:rsid w:val="003770B8"/>
    <w:rsid w:val="00380253"/>
    <w:rsid w:val="00382F03"/>
    <w:rsid w:val="00386E5E"/>
    <w:rsid w:val="00394BFF"/>
    <w:rsid w:val="003A2FEC"/>
    <w:rsid w:val="003A3355"/>
    <w:rsid w:val="003B0021"/>
    <w:rsid w:val="003B1413"/>
    <w:rsid w:val="003B2B6D"/>
    <w:rsid w:val="003B5A03"/>
    <w:rsid w:val="003B7CA5"/>
    <w:rsid w:val="003C3462"/>
    <w:rsid w:val="003C4F85"/>
    <w:rsid w:val="003C7E8A"/>
    <w:rsid w:val="003D4A56"/>
    <w:rsid w:val="003D6ED0"/>
    <w:rsid w:val="003E5A40"/>
    <w:rsid w:val="003F2D05"/>
    <w:rsid w:val="00401BF1"/>
    <w:rsid w:val="0040239A"/>
    <w:rsid w:val="00403738"/>
    <w:rsid w:val="00412CBE"/>
    <w:rsid w:val="00416064"/>
    <w:rsid w:val="00420D87"/>
    <w:rsid w:val="0042739E"/>
    <w:rsid w:val="004305DB"/>
    <w:rsid w:val="004306D5"/>
    <w:rsid w:val="00431DEB"/>
    <w:rsid w:val="00443BA5"/>
    <w:rsid w:val="00444BC8"/>
    <w:rsid w:val="00447B01"/>
    <w:rsid w:val="004547E2"/>
    <w:rsid w:val="00454F35"/>
    <w:rsid w:val="00462642"/>
    <w:rsid w:val="0046292E"/>
    <w:rsid w:val="00462EA8"/>
    <w:rsid w:val="004655FE"/>
    <w:rsid w:val="00477C08"/>
    <w:rsid w:val="00484E84"/>
    <w:rsid w:val="0048764F"/>
    <w:rsid w:val="00487809"/>
    <w:rsid w:val="004913C9"/>
    <w:rsid w:val="004913E3"/>
    <w:rsid w:val="004B7EEC"/>
    <w:rsid w:val="004C22FC"/>
    <w:rsid w:val="004C6B24"/>
    <w:rsid w:val="004C6E39"/>
    <w:rsid w:val="004D19FC"/>
    <w:rsid w:val="004D26D9"/>
    <w:rsid w:val="004E0A4D"/>
    <w:rsid w:val="004E516A"/>
    <w:rsid w:val="004E64B4"/>
    <w:rsid w:val="004F54F1"/>
    <w:rsid w:val="00500814"/>
    <w:rsid w:val="00502134"/>
    <w:rsid w:val="0050368D"/>
    <w:rsid w:val="00504C4C"/>
    <w:rsid w:val="00510267"/>
    <w:rsid w:val="0051390B"/>
    <w:rsid w:val="00523A31"/>
    <w:rsid w:val="0052632F"/>
    <w:rsid w:val="00526872"/>
    <w:rsid w:val="00526919"/>
    <w:rsid w:val="00526C60"/>
    <w:rsid w:val="005271B3"/>
    <w:rsid w:val="005309FB"/>
    <w:rsid w:val="0053376A"/>
    <w:rsid w:val="00533E17"/>
    <w:rsid w:val="00534C95"/>
    <w:rsid w:val="00541519"/>
    <w:rsid w:val="005428EB"/>
    <w:rsid w:val="00552530"/>
    <w:rsid w:val="00553A1C"/>
    <w:rsid w:val="0055716F"/>
    <w:rsid w:val="005611A9"/>
    <w:rsid w:val="00570E67"/>
    <w:rsid w:val="00572421"/>
    <w:rsid w:val="005808DA"/>
    <w:rsid w:val="00582AF6"/>
    <w:rsid w:val="0058478F"/>
    <w:rsid w:val="005865EF"/>
    <w:rsid w:val="00586CE2"/>
    <w:rsid w:val="00591BCF"/>
    <w:rsid w:val="005A0D2E"/>
    <w:rsid w:val="005B2D5C"/>
    <w:rsid w:val="005B6220"/>
    <w:rsid w:val="005C15D1"/>
    <w:rsid w:val="005C476E"/>
    <w:rsid w:val="005C60AC"/>
    <w:rsid w:val="005D2D22"/>
    <w:rsid w:val="005E0B74"/>
    <w:rsid w:val="005E1019"/>
    <w:rsid w:val="005E2662"/>
    <w:rsid w:val="005E65F9"/>
    <w:rsid w:val="005E7303"/>
    <w:rsid w:val="005F11F0"/>
    <w:rsid w:val="005F2171"/>
    <w:rsid w:val="005F7C33"/>
    <w:rsid w:val="0061373F"/>
    <w:rsid w:val="006179B3"/>
    <w:rsid w:val="0062088A"/>
    <w:rsid w:val="00623661"/>
    <w:rsid w:val="00623A08"/>
    <w:rsid w:val="00636CAA"/>
    <w:rsid w:val="0065033F"/>
    <w:rsid w:val="006536F4"/>
    <w:rsid w:val="006574BC"/>
    <w:rsid w:val="00661C7C"/>
    <w:rsid w:val="00665653"/>
    <w:rsid w:val="00666623"/>
    <w:rsid w:val="0066772E"/>
    <w:rsid w:val="006815A0"/>
    <w:rsid w:val="00684001"/>
    <w:rsid w:val="0068724D"/>
    <w:rsid w:val="00691B89"/>
    <w:rsid w:val="00692A03"/>
    <w:rsid w:val="00695E4B"/>
    <w:rsid w:val="00697D83"/>
    <w:rsid w:val="006A42D1"/>
    <w:rsid w:val="006A59CA"/>
    <w:rsid w:val="006B5662"/>
    <w:rsid w:val="006B65EB"/>
    <w:rsid w:val="006C0C0C"/>
    <w:rsid w:val="006C4634"/>
    <w:rsid w:val="006C56B7"/>
    <w:rsid w:val="006C5DF1"/>
    <w:rsid w:val="006D4BA0"/>
    <w:rsid w:val="006D7030"/>
    <w:rsid w:val="006F3FEE"/>
    <w:rsid w:val="00701893"/>
    <w:rsid w:val="0070392A"/>
    <w:rsid w:val="00706FFA"/>
    <w:rsid w:val="00711E00"/>
    <w:rsid w:val="00722E80"/>
    <w:rsid w:val="00726125"/>
    <w:rsid w:val="0073383A"/>
    <w:rsid w:val="007346D7"/>
    <w:rsid w:val="00745686"/>
    <w:rsid w:val="00747F04"/>
    <w:rsid w:val="00751A52"/>
    <w:rsid w:val="00753EAC"/>
    <w:rsid w:val="00755394"/>
    <w:rsid w:val="0075647B"/>
    <w:rsid w:val="007567DC"/>
    <w:rsid w:val="00765F14"/>
    <w:rsid w:val="00771C6D"/>
    <w:rsid w:val="00774E46"/>
    <w:rsid w:val="00783AFB"/>
    <w:rsid w:val="00787549"/>
    <w:rsid w:val="0078789F"/>
    <w:rsid w:val="007929A9"/>
    <w:rsid w:val="00795FCA"/>
    <w:rsid w:val="00796A76"/>
    <w:rsid w:val="007A43A6"/>
    <w:rsid w:val="007A6069"/>
    <w:rsid w:val="007B0275"/>
    <w:rsid w:val="007C728C"/>
    <w:rsid w:val="007D0DC7"/>
    <w:rsid w:val="007D7FD1"/>
    <w:rsid w:val="007E26B5"/>
    <w:rsid w:val="007E72E2"/>
    <w:rsid w:val="007F4740"/>
    <w:rsid w:val="007F7BEC"/>
    <w:rsid w:val="00800637"/>
    <w:rsid w:val="00802BD6"/>
    <w:rsid w:val="008032E8"/>
    <w:rsid w:val="008058B5"/>
    <w:rsid w:val="00807563"/>
    <w:rsid w:val="00816605"/>
    <w:rsid w:val="00821908"/>
    <w:rsid w:val="0083149D"/>
    <w:rsid w:val="00833AE0"/>
    <w:rsid w:val="008341E1"/>
    <w:rsid w:val="008433E6"/>
    <w:rsid w:val="008462A9"/>
    <w:rsid w:val="008613EF"/>
    <w:rsid w:val="00865C44"/>
    <w:rsid w:val="00866F11"/>
    <w:rsid w:val="00867AE1"/>
    <w:rsid w:val="00876737"/>
    <w:rsid w:val="00885F68"/>
    <w:rsid w:val="008935DF"/>
    <w:rsid w:val="00894485"/>
    <w:rsid w:val="00894743"/>
    <w:rsid w:val="008949C6"/>
    <w:rsid w:val="00897573"/>
    <w:rsid w:val="008B17D4"/>
    <w:rsid w:val="008B41D6"/>
    <w:rsid w:val="008B4B70"/>
    <w:rsid w:val="008C1514"/>
    <w:rsid w:val="008C28DF"/>
    <w:rsid w:val="008E29E7"/>
    <w:rsid w:val="008E3A4D"/>
    <w:rsid w:val="00904126"/>
    <w:rsid w:val="009115FA"/>
    <w:rsid w:val="009167C3"/>
    <w:rsid w:val="00920CC1"/>
    <w:rsid w:val="00921B2B"/>
    <w:rsid w:val="00922948"/>
    <w:rsid w:val="00925696"/>
    <w:rsid w:val="00933B04"/>
    <w:rsid w:val="0094762A"/>
    <w:rsid w:val="0095667A"/>
    <w:rsid w:val="009645A2"/>
    <w:rsid w:val="00976812"/>
    <w:rsid w:val="009809D5"/>
    <w:rsid w:val="0098379A"/>
    <w:rsid w:val="00985828"/>
    <w:rsid w:val="0099785A"/>
    <w:rsid w:val="009A225B"/>
    <w:rsid w:val="009A6FAB"/>
    <w:rsid w:val="009B76F3"/>
    <w:rsid w:val="009C03D8"/>
    <w:rsid w:val="009C1E26"/>
    <w:rsid w:val="009C26B4"/>
    <w:rsid w:val="009C4275"/>
    <w:rsid w:val="009C536F"/>
    <w:rsid w:val="009D3ECF"/>
    <w:rsid w:val="009D4048"/>
    <w:rsid w:val="009D71BD"/>
    <w:rsid w:val="009F1311"/>
    <w:rsid w:val="00A03C42"/>
    <w:rsid w:val="00A03D79"/>
    <w:rsid w:val="00A04B7F"/>
    <w:rsid w:val="00A14C9E"/>
    <w:rsid w:val="00A15467"/>
    <w:rsid w:val="00A27711"/>
    <w:rsid w:val="00A3410D"/>
    <w:rsid w:val="00A40A7C"/>
    <w:rsid w:val="00A40B52"/>
    <w:rsid w:val="00A443EA"/>
    <w:rsid w:val="00A44604"/>
    <w:rsid w:val="00A46823"/>
    <w:rsid w:val="00A507B8"/>
    <w:rsid w:val="00A50E83"/>
    <w:rsid w:val="00A51568"/>
    <w:rsid w:val="00A51A3B"/>
    <w:rsid w:val="00A54F8A"/>
    <w:rsid w:val="00A560D5"/>
    <w:rsid w:val="00A57458"/>
    <w:rsid w:val="00A651BB"/>
    <w:rsid w:val="00A83BB1"/>
    <w:rsid w:val="00A86331"/>
    <w:rsid w:val="00A8777A"/>
    <w:rsid w:val="00A95603"/>
    <w:rsid w:val="00AA025D"/>
    <w:rsid w:val="00AA4D8C"/>
    <w:rsid w:val="00AB6228"/>
    <w:rsid w:val="00AB65BC"/>
    <w:rsid w:val="00AD2AD2"/>
    <w:rsid w:val="00AE46A6"/>
    <w:rsid w:val="00AE5EBD"/>
    <w:rsid w:val="00AF0D98"/>
    <w:rsid w:val="00AF44F5"/>
    <w:rsid w:val="00AF5517"/>
    <w:rsid w:val="00AF5BE0"/>
    <w:rsid w:val="00AF676F"/>
    <w:rsid w:val="00B07D51"/>
    <w:rsid w:val="00B07FBC"/>
    <w:rsid w:val="00B12399"/>
    <w:rsid w:val="00B21BCC"/>
    <w:rsid w:val="00B226DB"/>
    <w:rsid w:val="00B3075A"/>
    <w:rsid w:val="00B3271F"/>
    <w:rsid w:val="00B37550"/>
    <w:rsid w:val="00B53429"/>
    <w:rsid w:val="00B54730"/>
    <w:rsid w:val="00B5522E"/>
    <w:rsid w:val="00B64E48"/>
    <w:rsid w:val="00B7537B"/>
    <w:rsid w:val="00B804FA"/>
    <w:rsid w:val="00B832A4"/>
    <w:rsid w:val="00B875BB"/>
    <w:rsid w:val="00BA43BC"/>
    <w:rsid w:val="00BA6D53"/>
    <w:rsid w:val="00BA732B"/>
    <w:rsid w:val="00BB0389"/>
    <w:rsid w:val="00BB1CEE"/>
    <w:rsid w:val="00BB20BC"/>
    <w:rsid w:val="00BB24C4"/>
    <w:rsid w:val="00BC3D84"/>
    <w:rsid w:val="00BD019E"/>
    <w:rsid w:val="00BD160D"/>
    <w:rsid w:val="00BD21B1"/>
    <w:rsid w:val="00BD5636"/>
    <w:rsid w:val="00BD58FC"/>
    <w:rsid w:val="00BD5C71"/>
    <w:rsid w:val="00BF53FE"/>
    <w:rsid w:val="00BF77AE"/>
    <w:rsid w:val="00C107B4"/>
    <w:rsid w:val="00C17B5E"/>
    <w:rsid w:val="00C21BE7"/>
    <w:rsid w:val="00C27833"/>
    <w:rsid w:val="00C33F7A"/>
    <w:rsid w:val="00C421B7"/>
    <w:rsid w:val="00C522A7"/>
    <w:rsid w:val="00C548CE"/>
    <w:rsid w:val="00C55403"/>
    <w:rsid w:val="00C61D36"/>
    <w:rsid w:val="00C672CF"/>
    <w:rsid w:val="00C70AF9"/>
    <w:rsid w:val="00C76AE2"/>
    <w:rsid w:val="00C8376D"/>
    <w:rsid w:val="00C86C4E"/>
    <w:rsid w:val="00C9021C"/>
    <w:rsid w:val="00C92BAD"/>
    <w:rsid w:val="00C94D61"/>
    <w:rsid w:val="00C9654D"/>
    <w:rsid w:val="00CA0B59"/>
    <w:rsid w:val="00CA10E9"/>
    <w:rsid w:val="00CA1C54"/>
    <w:rsid w:val="00CB4551"/>
    <w:rsid w:val="00CC19F0"/>
    <w:rsid w:val="00CC3500"/>
    <w:rsid w:val="00CC5CF9"/>
    <w:rsid w:val="00CE1979"/>
    <w:rsid w:val="00CE4B05"/>
    <w:rsid w:val="00CF1902"/>
    <w:rsid w:val="00CF20AC"/>
    <w:rsid w:val="00CF4B1D"/>
    <w:rsid w:val="00D00D9F"/>
    <w:rsid w:val="00D1162B"/>
    <w:rsid w:val="00D154A8"/>
    <w:rsid w:val="00D15E6F"/>
    <w:rsid w:val="00D24F71"/>
    <w:rsid w:val="00D25AC5"/>
    <w:rsid w:val="00D31249"/>
    <w:rsid w:val="00D35AA5"/>
    <w:rsid w:val="00D35EB1"/>
    <w:rsid w:val="00D45C3E"/>
    <w:rsid w:val="00D46355"/>
    <w:rsid w:val="00D477D5"/>
    <w:rsid w:val="00D504DC"/>
    <w:rsid w:val="00D62008"/>
    <w:rsid w:val="00D65DB8"/>
    <w:rsid w:val="00D701C8"/>
    <w:rsid w:val="00D72355"/>
    <w:rsid w:val="00D7591B"/>
    <w:rsid w:val="00D86A91"/>
    <w:rsid w:val="00D955DA"/>
    <w:rsid w:val="00D973C5"/>
    <w:rsid w:val="00DA08D8"/>
    <w:rsid w:val="00DB3C94"/>
    <w:rsid w:val="00DC6EC1"/>
    <w:rsid w:val="00DD3468"/>
    <w:rsid w:val="00DD4414"/>
    <w:rsid w:val="00DE072C"/>
    <w:rsid w:val="00DE23B5"/>
    <w:rsid w:val="00DE3184"/>
    <w:rsid w:val="00DE668E"/>
    <w:rsid w:val="00DF0F3D"/>
    <w:rsid w:val="00DF2AB0"/>
    <w:rsid w:val="00E01FD3"/>
    <w:rsid w:val="00E05992"/>
    <w:rsid w:val="00E10E9E"/>
    <w:rsid w:val="00E12749"/>
    <w:rsid w:val="00E35AFD"/>
    <w:rsid w:val="00E36564"/>
    <w:rsid w:val="00E404A3"/>
    <w:rsid w:val="00E427CF"/>
    <w:rsid w:val="00E53B51"/>
    <w:rsid w:val="00E6275B"/>
    <w:rsid w:val="00E7626E"/>
    <w:rsid w:val="00E87E51"/>
    <w:rsid w:val="00E927C2"/>
    <w:rsid w:val="00E932EC"/>
    <w:rsid w:val="00E97892"/>
    <w:rsid w:val="00EA02C0"/>
    <w:rsid w:val="00EA6E52"/>
    <w:rsid w:val="00EA7DBD"/>
    <w:rsid w:val="00EB07A0"/>
    <w:rsid w:val="00EB5E8E"/>
    <w:rsid w:val="00EB6958"/>
    <w:rsid w:val="00EC5C16"/>
    <w:rsid w:val="00ED5CFB"/>
    <w:rsid w:val="00EE0EF8"/>
    <w:rsid w:val="00EE180A"/>
    <w:rsid w:val="00EE3A88"/>
    <w:rsid w:val="00EE40E7"/>
    <w:rsid w:val="00EF77FA"/>
    <w:rsid w:val="00F02B66"/>
    <w:rsid w:val="00F054B1"/>
    <w:rsid w:val="00F07787"/>
    <w:rsid w:val="00F10092"/>
    <w:rsid w:val="00F110D0"/>
    <w:rsid w:val="00F213E0"/>
    <w:rsid w:val="00F367A9"/>
    <w:rsid w:val="00F44140"/>
    <w:rsid w:val="00F44C2D"/>
    <w:rsid w:val="00F60AE8"/>
    <w:rsid w:val="00F61D13"/>
    <w:rsid w:val="00F744C8"/>
    <w:rsid w:val="00F7636B"/>
    <w:rsid w:val="00F76AD4"/>
    <w:rsid w:val="00F81F9B"/>
    <w:rsid w:val="00F862D0"/>
    <w:rsid w:val="00F873AE"/>
    <w:rsid w:val="00F90C0F"/>
    <w:rsid w:val="00F933FB"/>
    <w:rsid w:val="00FA2964"/>
    <w:rsid w:val="00FB3DFB"/>
    <w:rsid w:val="00FB5D38"/>
    <w:rsid w:val="00FC07B5"/>
    <w:rsid w:val="00FC5AFE"/>
    <w:rsid w:val="00FD1E99"/>
    <w:rsid w:val="00FD382C"/>
    <w:rsid w:val="00FD3FA2"/>
    <w:rsid w:val="00FD5C95"/>
    <w:rsid w:val="00FD6E5C"/>
    <w:rsid w:val="00FF0708"/>
    <w:rsid w:val="00FF3D7C"/>
    <w:rsid w:val="00FF41D7"/>
    <w:rsid w:val="00FF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4"/>
      <w:b/>
      <w:bCs/>
      <w:color w:val="365F91"/>
      <w:sz w:val="28"/>
      <w:szCs w:val="28"/>
    </w:rPr>
  </w:style>
  <w:style w:type="paragraph" w:styleId="Heading2">
    <w:name w:val="heading 2"/>
    <w:basedOn w:val="Normal"/>
    <w:next w:val="BodyText"/>
    <w:qFormat/>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66"/>
      </w:tabs>
      <w:ind w:left="1440" w:hanging="1440"/>
      <w:jc w:val="both"/>
      <w:outlineLvl w:val="7"/>
    </w:pPr>
    <w:rPr>
      <w:rFonts w:eastAsia="Times New Roman"/>
      <w:b/>
    </w:rPr>
  </w:style>
  <w:style w:type="paragraph" w:styleId="Heading9">
    <w:name w:val="heading 9"/>
    <w:basedOn w:val="Normal"/>
    <w:next w:val="BodyText"/>
    <w:qFormat/>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DefaultParagraphFont1">
    <w:name w:val="Default Paragraph Font1"/>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4"/>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 w:type="numbering" w:customStyle="1" w:styleId="NoList1">
    <w:name w:val="No List1"/>
    <w:next w:val="NoList"/>
    <w:uiPriority w:val="99"/>
    <w:semiHidden/>
    <w:unhideWhenUsed/>
    <w:rsid w:val="00A40A7C"/>
  </w:style>
  <w:style w:type="table" w:customStyle="1" w:styleId="TableGrid1">
    <w:name w:val="Table Grid1"/>
    <w:basedOn w:val="TableNormal"/>
    <w:next w:val="TableGrid"/>
    <w:uiPriority w:val="59"/>
    <w:rsid w:val="003A2F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19F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q110---naslov-clana">
    <w:name w:val="wyq110---naslov-clana"/>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clan">
    <w:name w:val="clan"/>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normal0">
    <w:name w:val="normal"/>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styleId="CommentSubject">
    <w:name w:val="annotation subject"/>
    <w:basedOn w:val="CommentText"/>
    <w:next w:val="CommentText"/>
    <w:link w:val="CommentSubjectChar1"/>
    <w:uiPriority w:val="99"/>
    <w:semiHidden/>
    <w:unhideWhenUsed/>
    <w:rsid w:val="00F873AE"/>
    <w:pPr>
      <w:spacing w:line="100" w:lineRule="atLeast"/>
    </w:pPr>
    <w:rPr>
      <w:b/>
      <w:bCs/>
      <w:lang/>
    </w:rPr>
  </w:style>
  <w:style w:type="character" w:customStyle="1" w:styleId="CommentSubjectChar1">
    <w:name w:val="Comment Subject Char1"/>
    <w:link w:val="CommentSubject"/>
    <w:uiPriority w:val="99"/>
    <w:semiHidden/>
    <w:rsid w:val="00F873AE"/>
    <w:rPr>
      <w:rFonts w:eastAsia="Arial Unicode MS"/>
      <w:b/>
      <w:bC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4"/>
      <w:b/>
      <w:bCs/>
      <w:color w:val="365F91"/>
      <w:sz w:val="28"/>
      <w:szCs w:val="28"/>
    </w:rPr>
  </w:style>
  <w:style w:type="paragraph" w:styleId="Heading2">
    <w:name w:val="heading 2"/>
    <w:basedOn w:val="Normal"/>
    <w:next w:val="BodyText"/>
    <w:qFormat/>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66"/>
      </w:tabs>
      <w:ind w:left="1440" w:hanging="1440"/>
      <w:jc w:val="both"/>
      <w:outlineLvl w:val="7"/>
    </w:pPr>
    <w:rPr>
      <w:rFonts w:eastAsia="Times New Roman"/>
      <w:b/>
    </w:rPr>
  </w:style>
  <w:style w:type="paragraph" w:styleId="Heading9">
    <w:name w:val="heading 9"/>
    <w:basedOn w:val="Normal"/>
    <w:next w:val="BodyText"/>
    <w:qFormat/>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DefaultParagraphFont1">
    <w:name w:val="Default Paragraph Font1"/>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4"/>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 w:type="numbering" w:customStyle="1" w:styleId="NoList1">
    <w:name w:val="No List1"/>
    <w:next w:val="NoList"/>
    <w:uiPriority w:val="99"/>
    <w:semiHidden/>
    <w:unhideWhenUsed/>
    <w:rsid w:val="00A40A7C"/>
  </w:style>
  <w:style w:type="table" w:customStyle="1" w:styleId="TableGrid1">
    <w:name w:val="Table Grid1"/>
    <w:basedOn w:val="TableNormal"/>
    <w:next w:val="TableGrid"/>
    <w:uiPriority w:val="59"/>
    <w:rsid w:val="003A2F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19F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q110---naslov-clana">
    <w:name w:val="wyq110---naslov-clana"/>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clan">
    <w:name w:val="clan"/>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normal0">
    <w:name w:val="normal"/>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styleId="CommentSubject">
    <w:name w:val="annotation subject"/>
    <w:basedOn w:val="CommentText"/>
    <w:next w:val="CommentText"/>
    <w:link w:val="CommentSubjectChar1"/>
    <w:uiPriority w:val="99"/>
    <w:semiHidden/>
    <w:unhideWhenUsed/>
    <w:rsid w:val="00F873AE"/>
    <w:pPr>
      <w:spacing w:line="100" w:lineRule="atLeast"/>
    </w:pPr>
    <w:rPr>
      <w:b/>
      <w:bCs/>
      <w:lang/>
    </w:rPr>
  </w:style>
  <w:style w:type="character" w:customStyle="1" w:styleId="CommentSubjectChar1">
    <w:name w:val="Comment Subject Char1"/>
    <w:link w:val="CommentSubject"/>
    <w:uiPriority w:val="99"/>
    <w:semiHidden/>
    <w:rsid w:val="00F873AE"/>
    <w:rPr>
      <w:rFonts w:eastAsia="Arial Unicode MS"/>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76248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npdjerda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ar.ratel.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office@npdjerda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CD6F-DC54-4FBB-B071-02261847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10118</Words>
  <Characters>57677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МОДЕЛ</vt:lpstr>
    </vt:vector>
  </TitlesOfParts>
  <Company>HP</Company>
  <LinksUpToDate>false</LinksUpToDate>
  <CharactersWithSpaces>67660</CharactersWithSpaces>
  <SharedDoc>false</SharedDoc>
  <HLinks>
    <vt:vector size="18" baseType="variant">
      <vt:variant>
        <vt:i4>1835049</vt:i4>
      </vt:variant>
      <vt:variant>
        <vt:i4>6</vt:i4>
      </vt:variant>
      <vt:variant>
        <vt:i4>0</vt:i4>
      </vt:variant>
      <vt:variant>
        <vt:i4>5</vt:i4>
      </vt:variant>
      <vt:variant>
        <vt:lpwstr>mailto:office@npdjerdap.rs</vt:lpwstr>
      </vt:variant>
      <vt:variant>
        <vt:lpwstr/>
      </vt:variant>
      <vt:variant>
        <vt:i4>7274587</vt:i4>
      </vt:variant>
      <vt:variant>
        <vt:i4>3</vt:i4>
      </vt:variant>
      <vt:variant>
        <vt:i4>0</vt:i4>
      </vt:variant>
      <vt:variant>
        <vt:i4>5</vt:i4>
      </vt:variant>
      <vt:variant>
        <vt:lpwstr>mailto:office@npdjerdap.</vt:lpwstr>
      </vt:variant>
      <vt:variant>
        <vt:lpwstr/>
      </vt:variant>
      <vt:variant>
        <vt:i4>5963803</vt:i4>
      </vt:variant>
      <vt:variant>
        <vt:i4>0</vt:i4>
      </vt:variant>
      <vt:variant>
        <vt:i4>0</vt:i4>
      </vt:variant>
      <vt:variant>
        <vt:i4>5</vt:i4>
      </vt:variant>
      <vt:variant>
        <vt:lpwstr>http://registar.ratel.rs/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Windows User</cp:lastModifiedBy>
  <cp:revision>2</cp:revision>
  <cp:lastPrinted>2019-09-30T09:41:00Z</cp:lastPrinted>
  <dcterms:created xsi:type="dcterms:W3CDTF">2019-09-30T10:16:00Z</dcterms:created>
  <dcterms:modified xsi:type="dcterms:W3CDTF">2019-09-30T10:16:00Z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