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1D" w:rsidRPr="009D7BF4" w:rsidRDefault="00F14526" w:rsidP="00CF4B1D">
      <w:pPr>
        <w:pStyle w:val="Caption"/>
        <w:rPr>
          <w:lang w:val="en-GB" w:eastAsia="en-GB"/>
        </w:rPr>
      </w:pPr>
      <w:bookmarkStart w:id="0" w:name="_GoBack"/>
      <w:bookmarkEnd w:id="0"/>
      <w:r>
        <w:rPr>
          <w:noProof/>
          <w:color w:val="auto"/>
          <w:lang w:val="en-US" w:eastAsia="en-US"/>
        </w:rPr>
        <w:drawing>
          <wp:inline distT="0" distB="0" distL="0" distR="0">
            <wp:extent cx="13716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Pr>
          <w:rFonts w:ascii="Times Roman YU" w:hAnsi="Times Roman YU"/>
          <w:noProof/>
          <w:color w:val="C0C0C0"/>
          <w:lang w:val="en-US" w:eastAsia="en-US"/>
        </w:rPr>
        <w:drawing>
          <wp:inline distT="0" distB="0" distL="0" distR="0">
            <wp:extent cx="790575" cy="1143000"/>
            <wp:effectExtent l="0" t="0" r="9525" b="0"/>
            <wp:docPr id="2"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143000"/>
                    </a:xfrm>
                    <a:prstGeom prst="rect">
                      <a:avLst/>
                    </a:prstGeom>
                    <a:noFill/>
                    <a:ln>
                      <a:noFill/>
                    </a:ln>
                  </pic:spPr>
                </pic:pic>
              </a:graphicData>
            </a:graphic>
          </wp:inline>
        </w:drawing>
      </w:r>
      <w:r w:rsidR="00CF4B1D" w:rsidRPr="00DD0A1D">
        <w:rPr>
          <w:lang w:val="en-GB"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030/590-788;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7C1B43" w:rsidRPr="00D919EC" w:rsidRDefault="00CF4B1D" w:rsidP="00CF4B1D">
      <w:pPr>
        <w:suppressAutoHyphens w:val="0"/>
        <w:spacing w:line="240" w:lineRule="auto"/>
        <w:rPr>
          <w:color w:val="FF0000"/>
          <w:lang w:val="sr-Latn-RS"/>
        </w:rPr>
      </w:pPr>
      <w:r w:rsidRPr="00984DAA">
        <w:rPr>
          <w:color w:val="FF0000"/>
          <w:lang w:val="sr-Cyrl-RS"/>
        </w:rPr>
        <w:t>Заводни број:</w:t>
      </w:r>
      <w:r w:rsidR="00DF3D30" w:rsidRPr="00984DAA">
        <w:rPr>
          <w:color w:val="FF0000"/>
          <w:lang w:val="sr-Cyrl-RS"/>
        </w:rPr>
        <w:t xml:space="preserve"> </w:t>
      </w:r>
      <w:r w:rsidR="00D919EC">
        <w:rPr>
          <w:color w:val="FF0000"/>
          <w:lang w:val="sr-Latn-RS"/>
        </w:rPr>
        <w:t>1424</w:t>
      </w:r>
    </w:p>
    <w:p w:rsidR="00CF4B1D" w:rsidRPr="00984DAA" w:rsidRDefault="00CF4B1D" w:rsidP="00CF4B1D">
      <w:pPr>
        <w:suppressAutoHyphens w:val="0"/>
        <w:spacing w:line="240" w:lineRule="auto"/>
        <w:rPr>
          <w:color w:val="FF0000"/>
          <w:lang w:val="sr-Cyrl-RS"/>
        </w:rPr>
      </w:pPr>
      <w:r w:rsidRPr="00984DAA">
        <w:rPr>
          <w:color w:val="FF0000"/>
          <w:lang w:val="sr-Cyrl-RS"/>
        </w:rPr>
        <w:t xml:space="preserve">Датум: </w:t>
      </w:r>
      <w:r w:rsidR="00984DAA" w:rsidRPr="00984DAA">
        <w:rPr>
          <w:color w:val="FF0000"/>
          <w:lang w:val="sr-Latn-RS"/>
        </w:rPr>
        <w:t>04</w:t>
      </w:r>
      <w:r w:rsidR="00595E77" w:rsidRPr="00984DAA">
        <w:rPr>
          <w:color w:val="FF0000"/>
          <w:lang w:val="sr-Cyrl-RS"/>
        </w:rPr>
        <w:t>.0</w:t>
      </w:r>
      <w:r w:rsidR="007C1B43" w:rsidRPr="00984DAA">
        <w:rPr>
          <w:color w:val="FF0000"/>
          <w:lang w:val="sr-Cyrl-RS"/>
        </w:rPr>
        <w:t>4</w:t>
      </w:r>
      <w:r w:rsidR="00595E77" w:rsidRPr="00984DAA">
        <w:rPr>
          <w:color w:val="FF0000"/>
          <w:lang w:val="sr-Cyrl-RS"/>
        </w:rPr>
        <w:t>.201</w:t>
      </w:r>
      <w:r w:rsidR="007C1B43" w:rsidRPr="00984DAA">
        <w:rPr>
          <w:color w:val="FF0000"/>
          <w:lang w:val="sr-Cyrl-RS"/>
        </w:rPr>
        <w:t>9</w:t>
      </w:r>
      <w:r w:rsidRPr="00984DAA">
        <w:rPr>
          <w:color w:val="FF0000"/>
          <w:lang w:val="sr-Cyrl-RS"/>
        </w:rPr>
        <w:t>.године</w:t>
      </w:r>
    </w:p>
    <w:p w:rsidR="00CF4B1D" w:rsidRDefault="00CF4B1D" w:rsidP="00CF4B1D">
      <w:pPr>
        <w:suppressAutoHyphens w:val="0"/>
        <w:spacing w:line="240" w:lineRule="auto"/>
        <w:rPr>
          <w:rFonts w:ascii="Arial" w:hAnsi="Arial" w:cs="Arial"/>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A40A7C" w:rsidRPr="00984DAA" w:rsidRDefault="00A40A7C" w:rsidP="00CF4B1D">
      <w:pPr>
        <w:suppressAutoHyphens w:val="0"/>
        <w:spacing w:line="240" w:lineRule="auto"/>
        <w:jc w:val="center"/>
        <w:rPr>
          <w:rFonts w:eastAsia="Times New Roman"/>
          <w:b/>
          <w:color w:val="auto"/>
          <w:kern w:val="0"/>
          <w:sz w:val="22"/>
          <w:lang w:val="sr-Cyrl-RS" w:eastAsia="en-US"/>
        </w:rPr>
      </w:pPr>
      <w:r w:rsidRPr="00984DAA">
        <w:rPr>
          <w:rFonts w:eastAsia="Times New Roman"/>
          <w:b/>
          <w:color w:val="auto"/>
          <w:kern w:val="0"/>
          <w:sz w:val="22"/>
          <w:lang w:val="sr-Cyrl-RS" w:eastAsia="en-US"/>
        </w:rPr>
        <w:t>НАБАВКА ДОБ</w:t>
      </w:r>
      <w:r w:rsidR="003A2FEC" w:rsidRPr="00984DAA">
        <w:rPr>
          <w:rFonts w:eastAsia="Times New Roman"/>
          <w:b/>
          <w:color w:val="auto"/>
          <w:kern w:val="0"/>
          <w:sz w:val="22"/>
          <w:lang w:val="sr-Cyrl-RS" w:eastAsia="en-US"/>
        </w:rPr>
        <w:t>А</w:t>
      </w:r>
      <w:r w:rsidR="00CF4B1D" w:rsidRPr="00984DAA">
        <w:rPr>
          <w:rFonts w:eastAsia="Times New Roman"/>
          <w:b/>
          <w:color w:val="auto"/>
          <w:kern w:val="0"/>
          <w:sz w:val="22"/>
          <w:lang w:val="sr-Cyrl-RS" w:eastAsia="en-US"/>
        </w:rPr>
        <w:t xml:space="preserve">РА </w:t>
      </w:r>
    </w:p>
    <w:p w:rsidR="00A40A7C" w:rsidRPr="00984DAA" w:rsidRDefault="00CF4B1D" w:rsidP="003A2FEC">
      <w:pPr>
        <w:suppressAutoHyphens w:val="0"/>
        <w:spacing w:line="240" w:lineRule="auto"/>
        <w:jc w:val="center"/>
        <w:rPr>
          <w:rFonts w:eastAsia="Times New Roman"/>
          <w:b/>
          <w:color w:val="auto"/>
          <w:kern w:val="0"/>
          <w:sz w:val="22"/>
          <w:lang w:val="sr-Cyrl-RS" w:eastAsia="en-US"/>
        </w:rPr>
      </w:pPr>
      <w:r w:rsidRPr="00984DAA">
        <w:rPr>
          <w:rFonts w:eastAsia="Times New Roman"/>
          <w:b/>
          <w:color w:val="auto"/>
          <w:kern w:val="0"/>
          <w:sz w:val="22"/>
          <w:lang w:val="sr-Cyrl-RS" w:eastAsia="en-US"/>
        </w:rPr>
        <w:t xml:space="preserve"> </w:t>
      </w:r>
      <w:r w:rsidR="003A2FEC" w:rsidRPr="00984DAA">
        <w:rPr>
          <w:rFonts w:eastAsia="Times New Roman"/>
          <w:b/>
          <w:color w:val="auto"/>
          <w:kern w:val="0"/>
          <w:sz w:val="22"/>
          <w:lang w:val="sr-Cyrl-RS" w:eastAsia="en-US"/>
        </w:rPr>
        <w:t>ГУМА ЗА АУТОМОБИЛЕ</w:t>
      </w:r>
    </w:p>
    <w:p w:rsidR="00CF4B1D" w:rsidRPr="00984DAA" w:rsidRDefault="00CF4B1D" w:rsidP="00CF4B1D">
      <w:pPr>
        <w:suppressAutoHyphens w:val="0"/>
        <w:spacing w:line="240" w:lineRule="auto"/>
        <w:jc w:val="center"/>
        <w:rPr>
          <w:rFonts w:eastAsia="Times New Roman"/>
          <w:b/>
          <w:color w:val="auto"/>
          <w:kern w:val="0"/>
          <w:sz w:val="22"/>
          <w:lang w:val="sr-Cyrl-RS" w:eastAsia="en-US"/>
        </w:rPr>
      </w:pPr>
    </w:p>
    <w:p w:rsidR="00CF4B1D" w:rsidRPr="00984DAA" w:rsidRDefault="00CF4B1D" w:rsidP="00CF4B1D">
      <w:pPr>
        <w:suppressAutoHyphens w:val="0"/>
        <w:spacing w:line="240" w:lineRule="auto"/>
        <w:jc w:val="center"/>
        <w:rPr>
          <w:rFonts w:eastAsia="Times New Roman"/>
          <w:b/>
          <w:color w:val="auto"/>
          <w:kern w:val="0"/>
          <w:sz w:val="28"/>
          <w:szCs w:val="28"/>
          <w:lang w:val="sr-Cyrl-RS" w:eastAsia="en-US"/>
        </w:rPr>
      </w:pPr>
      <w:r w:rsidRPr="00984DAA">
        <w:rPr>
          <w:rFonts w:eastAsia="Times New Roman"/>
          <w:b/>
          <w:color w:val="auto"/>
          <w:kern w:val="0"/>
          <w:sz w:val="28"/>
          <w:szCs w:val="28"/>
          <w:lang w:val="sr-Cyrl-RS" w:eastAsia="en-US"/>
        </w:rPr>
        <w:t xml:space="preserve">Број ЈНМВ </w:t>
      </w:r>
      <w:r w:rsidR="00984DAA" w:rsidRPr="00984DAA">
        <w:rPr>
          <w:rFonts w:eastAsia="Times New Roman"/>
          <w:b/>
          <w:color w:val="auto"/>
          <w:kern w:val="0"/>
          <w:sz w:val="28"/>
          <w:szCs w:val="28"/>
          <w:lang w:val="sr-Latn-RS" w:eastAsia="en-US"/>
        </w:rPr>
        <w:t>4</w:t>
      </w:r>
      <w:r w:rsidR="007C1B43" w:rsidRPr="00984DAA">
        <w:rPr>
          <w:rFonts w:eastAsia="Times New Roman"/>
          <w:b/>
          <w:color w:val="auto"/>
          <w:kern w:val="0"/>
          <w:sz w:val="28"/>
          <w:szCs w:val="28"/>
          <w:lang w:val="sr-Cyrl-RS" w:eastAsia="en-US"/>
        </w:rPr>
        <w:t>/2019</w:t>
      </w:r>
    </w:p>
    <w:p w:rsidR="00CF4B1D" w:rsidRPr="00984DAA" w:rsidRDefault="00CF4B1D" w:rsidP="00CF4B1D">
      <w:pPr>
        <w:suppressAutoHyphens w:val="0"/>
        <w:spacing w:line="240" w:lineRule="auto"/>
        <w:jc w:val="center"/>
        <w:rPr>
          <w:rFonts w:eastAsia="Times New Roman"/>
          <w:b/>
          <w:color w:val="auto"/>
          <w:kern w:val="0"/>
          <w:sz w:val="28"/>
          <w:szCs w:val="28"/>
          <w:lang w:eastAsia="en-US"/>
        </w:rPr>
      </w:pPr>
    </w:p>
    <w:p w:rsidR="00CF4B1D" w:rsidRPr="00984DAA" w:rsidRDefault="00CF4B1D" w:rsidP="00CF4B1D">
      <w:pPr>
        <w:suppressAutoHyphens w:val="0"/>
        <w:spacing w:line="240" w:lineRule="auto"/>
        <w:jc w:val="center"/>
        <w:rPr>
          <w:rFonts w:eastAsia="Times New Roman"/>
          <w:b/>
          <w:color w:val="auto"/>
          <w:kern w:val="0"/>
          <w:sz w:val="22"/>
          <w:lang w:eastAsia="en-US"/>
        </w:rPr>
      </w:pPr>
    </w:p>
    <w:p w:rsidR="00CF4B1D" w:rsidRPr="00984DAA" w:rsidRDefault="00CF4B1D" w:rsidP="00CF4B1D">
      <w:pPr>
        <w:suppressAutoHyphens w:val="0"/>
        <w:spacing w:line="240" w:lineRule="auto"/>
        <w:jc w:val="center"/>
        <w:rPr>
          <w:rFonts w:eastAsia="Times New Roman"/>
          <w:b/>
          <w:color w:val="auto"/>
          <w:kern w:val="0"/>
          <w:sz w:val="22"/>
          <w:lang w:val="sr-Cyrl-RS" w:eastAsia="en-US"/>
        </w:rPr>
      </w:pPr>
    </w:p>
    <w:p w:rsidR="00CF4B1D" w:rsidRPr="00984DAA" w:rsidRDefault="00CF4B1D" w:rsidP="00CF4B1D">
      <w:pPr>
        <w:suppressAutoHyphens w:val="0"/>
        <w:spacing w:line="240" w:lineRule="auto"/>
        <w:jc w:val="center"/>
        <w:rPr>
          <w:rFonts w:eastAsia="Times New Roman"/>
          <w:b/>
          <w:color w:val="auto"/>
          <w:kern w:val="0"/>
          <w:sz w:val="22"/>
          <w:lang w:val="sr-Cyrl-RS" w:eastAsia="en-US"/>
        </w:rPr>
      </w:pPr>
    </w:p>
    <w:p w:rsidR="00CF4B1D" w:rsidRPr="00984DAA" w:rsidRDefault="00CF4B1D" w:rsidP="00706FFA">
      <w:pPr>
        <w:suppressAutoHyphens w:val="0"/>
        <w:spacing w:line="240" w:lineRule="auto"/>
        <w:jc w:val="center"/>
        <w:rPr>
          <w:rFonts w:eastAsia="Times New Roman"/>
          <w:b/>
          <w:color w:val="auto"/>
          <w:kern w:val="0"/>
          <w:sz w:val="22"/>
          <w:lang w:eastAsia="en-US"/>
        </w:rPr>
      </w:pPr>
    </w:p>
    <w:p w:rsidR="00CF4B1D" w:rsidRPr="00984DAA" w:rsidRDefault="00CF4B1D" w:rsidP="00706FFA">
      <w:pPr>
        <w:suppressAutoHyphens w:val="0"/>
        <w:spacing w:line="240" w:lineRule="auto"/>
        <w:jc w:val="both"/>
        <w:rPr>
          <w:rFonts w:eastAsia="Times New Roman"/>
          <w:b/>
          <w:color w:val="auto"/>
          <w:kern w:val="0"/>
          <w:sz w:val="28"/>
          <w:szCs w:val="28"/>
          <w:lang w:val="sr-Cyrl-RS" w:eastAsia="en-US"/>
        </w:rPr>
      </w:pPr>
      <w:r w:rsidRPr="00984DAA">
        <w:rPr>
          <w:rFonts w:eastAsia="Times New Roman"/>
          <w:b/>
          <w:color w:val="auto"/>
          <w:kern w:val="0"/>
          <w:sz w:val="28"/>
          <w:szCs w:val="28"/>
          <w:lang w:val="sr-Cyrl-RS" w:eastAsia="en-US"/>
        </w:rPr>
        <w:t xml:space="preserve">Рок за достављање понуда:        </w:t>
      </w:r>
      <w:r w:rsidR="00984DAA" w:rsidRPr="00984DAA">
        <w:rPr>
          <w:rFonts w:eastAsia="Times New Roman"/>
          <w:b/>
          <w:color w:val="auto"/>
          <w:kern w:val="0"/>
          <w:sz w:val="28"/>
          <w:szCs w:val="28"/>
          <w:lang w:val="sr-Latn-RS" w:eastAsia="en-US"/>
        </w:rPr>
        <w:t>12</w:t>
      </w:r>
      <w:r w:rsidRPr="00984DAA">
        <w:rPr>
          <w:rFonts w:eastAsia="Times New Roman"/>
          <w:b/>
          <w:color w:val="auto"/>
          <w:kern w:val="0"/>
          <w:sz w:val="28"/>
          <w:szCs w:val="28"/>
          <w:lang w:val="sr-Cyrl-RS" w:eastAsia="en-US"/>
        </w:rPr>
        <w:t>.</w:t>
      </w:r>
      <w:r w:rsidR="00D35AA5" w:rsidRPr="00984DAA">
        <w:rPr>
          <w:rFonts w:eastAsia="Times New Roman"/>
          <w:b/>
          <w:color w:val="auto"/>
          <w:kern w:val="0"/>
          <w:sz w:val="28"/>
          <w:szCs w:val="28"/>
          <w:lang w:val="sr-Cyrl-RS" w:eastAsia="en-US"/>
        </w:rPr>
        <w:t>0</w:t>
      </w:r>
      <w:r w:rsidR="00984DAA" w:rsidRPr="00984DAA">
        <w:rPr>
          <w:rFonts w:eastAsia="Times New Roman"/>
          <w:b/>
          <w:color w:val="auto"/>
          <w:kern w:val="0"/>
          <w:sz w:val="28"/>
          <w:szCs w:val="28"/>
          <w:lang w:val="sr-Latn-RS" w:eastAsia="en-US"/>
        </w:rPr>
        <w:t>4</w:t>
      </w:r>
      <w:r w:rsidRPr="00984DAA">
        <w:rPr>
          <w:rFonts w:eastAsia="Times New Roman"/>
          <w:b/>
          <w:color w:val="auto"/>
          <w:kern w:val="0"/>
          <w:sz w:val="28"/>
          <w:szCs w:val="28"/>
          <w:lang w:val="sr-Cyrl-RS" w:eastAsia="en-US"/>
        </w:rPr>
        <w:t>.201</w:t>
      </w:r>
      <w:r w:rsidR="007C1B43" w:rsidRPr="00984DAA">
        <w:rPr>
          <w:rFonts w:eastAsia="Times New Roman"/>
          <w:b/>
          <w:color w:val="auto"/>
          <w:kern w:val="0"/>
          <w:sz w:val="28"/>
          <w:szCs w:val="28"/>
          <w:lang w:val="sr-Cyrl-RS" w:eastAsia="en-US"/>
        </w:rPr>
        <w:t>9</w:t>
      </w:r>
      <w:r w:rsidRPr="00984DAA">
        <w:rPr>
          <w:rFonts w:eastAsia="Times New Roman"/>
          <w:b/>
          <w:color w:val="auto"/>
          <w:kern w:val="0"/>
          <w:sz w:val="28"/>
          <w:szCs w:val="28"/>
          <w:lang w:val="sr-Cyrl-RS" w:eastAsia="en-US"/>
        </w:rPr>
        <w:t>.године у 12:00 часова</w:t>
      </w:r>
    </w:p>
    <w:p w:rsidR="00CF4B1D" w:rsidRPr="00984DAA" w:rsidRDefault="00CF4B1D" w:rsidP="00706FFA">
      <w:pPr>
        <w:suppressAutoHyphens w:val="0"/>
        <w:spacing w:line="240" w:lineRule="auto"/>
        <w:jc w:val="both"/>
        <w:rPr>
          <w:rFonts w:eastAsia="Times New Roman"/>
          <w:b/>
          <w:color w:val="auto"/>
          <w:kern w:val="0"/>
          <w:sz w:val="28"/>
          <w:szCs w:val="28"/>
          <w:lang w:val="sr-Cyrl-RS" w:eastAsia="en-US"/>
        </w:rPr>
      </w:pPr>
      <w:r w:rsidRPr="00984DAA">
        <w:rPr>
          <w:rFonts w:eastAsia="Times New Roman"/>
          <w:b/>
          <w:color w:val="auto"/>
          <w:kern w:val="0"/>
          <w:sz w:val="28"/>
          <w:szCs w:val="28"/>
          <w:lang w:val="sr-Cyrl-RS" w:eastAsia="en-US"/>
        </w:rPr>
        <w:t xml:space="preserve">Отварање понуда:               </w:t>
      </w:r>
      <w:r w:rsidR="00706FFA" w:rsidRPr="00984DAA">
        <w:rPr>
          <w:rFonts w:eastAsia="Times New Roman"/>
          <w:b/>
          <w:color w:val="auto"/>
          <w:kern w:val="0"/>
          <w:sz w:val="28"/>
          <w:szCs w:val="28"/>
          <w:lang w:val="sr-Cyrl-RS" w:eastAsia="en-US"/>
        </w:rPr>
        <w:t xml:space="preserve">      </w:t>
      </w:r>
      <w:r w:rsidRPr="00984DAA">
        <w:rPr>
          <w:rFonts w:eastAsia="Times New Roman"/>
          <w:b/>
          <w:color w:val="auto"/>
          <w:kern w:val="0"/>
          <w:sz w:val="28"/>
          <w:szCs w:val="28"/>
          <w:lang w:val="sr-Cyrl-RS" w:eastAsia="en-US"/>
        </w:rPr>
        <w:t xml:space="preserve"> </w:t>
      </w:r>
      <w:r w:rsidR="00984DAA" w:rsidRPr="00984DAA">
        <w:rPr>
          <w:rFonts w:eastAsia="Times New Roman"/>
          <w:b/>
          <w:color w:val="auto"/>
          <w:kern w:val="0"/>
          <w:sz w:val="28"/>
          <w:szCs w:val="28"/>
          <w:lang w:val="sr-Latn-RS" w:eastAsia="en-US"/>
        </w:rPr>
        <w:t>12</w:t>
      </w:r>
      <w:r w:rsidR="00D35AA5" w:rsidRPr="00984DAA">
        <w:rPr>
          <w:rFonts w:eastAsia="Times New Roman"/>
          <w:b/>
          <w:color w:val="auto"/>
          <w:kern w:val="0"/>
          <w:sz w:val="28"/>
          <w:szCs w:val="28"/>
          <w:lang w:val="sr-Cyrl-RS" w:eastAsia="en-US"/>
        </w:rPr>
        <w:t>.0</w:t>
      </w:r>
      <w:r w:rsidR="00984DAA" w:rsidRPr="00984DAA">
        <w:rPr>
          <w:rFonts w:eastAsia="Times New Roman"/>
          <w:b/>
          <w:color w:val="auto"/>
          <w:kern w:val="0"/>
          <w:sz w:val="28"/>
          <w:szCs w:val="28"/>
          <w:lang w:val="sr-Latn-RS" w:eastAsia="en-US"/>
        </w:rPr>
        <w:t>4</w:t>
      </w:r>
      <w:r w:rsidRPr="00984DAA">
        <w:rPr>
          <w:rFonts w:eastAsia="Times New Roman"/>
          <w:b/>
          <w:color w:val="auto"/>
          <w:kern w:val="0"/>
          <w:sz w:val="28"/>
          <w:szCs w:val="28"/>
          <w:lang w:val="sr-Cyrl-RS" w:eastAsia="en-US"/>
        </w:rPr>
        <w:t>.201</w:t>
      </w:r>
      <w:r w:rsidR="007C1B43" w:rsidRPr="00984DAA">
        <w:rPr>
          <w:rFonts w:eastAsia="Times New Roman"/>
          <w:b/>
          <w:color w:val="auto"/>
          <w:kern w:val="0"/>
          <w:sz w:val="28"/>
          <w:szCs w:val="28"/>
          <w:lang w:val="sr-Cyrl-RS" w:eastAsia="en-US"/>
        </w:rPr>
        <w:t>9</w:t>
      </w:r>
      <w:r w:rsidRPr="00984DAA">
        <w:rPr>
          <w:rFonts w:eastAsia="Times New Roman"/>
          <w:b/>
          <w:color w:val="auto"/>
          <w:kern w:val="0"/>
          <w:sz w:val="28"/>
          <w:szCs w:val="28"/>
          <w:lang w:val="sr-Cyrl-RS" w:eastAsia="en-US"/>
        </w:rPr>
        <w:t>.године у 12:15 часова</w:t>
      </w:r>
    </w:p>
    <w:p w:rsidR="00CF4B1D" w:rsidRPr="00984DAA" w:rsidRDefault="00CF4B1D" w:rsidP="00706FFA">
      <w:pPr>
        <w:suppressAutoHyphens w:val="0"/>
        <w:spacing w:line="240" w:lineRule="auto"/>
        <w:jc w:val="center"/>
        <w:rPr>
          <w:rFonts w:eastAsia="Times New Roman"/>
          <w:b/>
          <w:color w:val="auto"/>
          <w:kern w:val="0"/>
          <w:sz w:val="22"/>
          <w:lang w:eastAsia="en-US"/>
        </w:rPr>
      </w:pPr>
    </w:p>
    <w:p w:rsidR="00CF4B1D" w:rsidRPr="00984DAA" w:rsidRDefault="00CF4B1D" w:rsidP="00706FFA">
      <w:pPr>
        <w:suppressAutoHyphens w:val="0"/>
        <w:spacing w:line="240" w:lineRule="auto"/>
        <w:jc w:val="center"/>
        <w:rPr>
          <w:rFonts w:eastAsia="Times New Roman"/>
          <w:b/>
          <w:color w:val="auto"/>
          <w:kern w:val="0"/>
          <w:sz w:val="22"/>
          <w:lang w:eastAsia="en-US"/>
        </w:rPr>
      </w:pPr>
    </w:p>
    <w:p w:rsidR="00CF4B1D" w:rsidRPr="00984DAA" w:rsidRDefault="00CF4B1D" w:rsidP="00CF4B1D">
      <w:pPr>
        <w:suppressAutoHyphens w:val="0"/>
        <w:spacing w:line="240" w:lineRule="auto"/>
        <w:rPr>
          <w:rFonts w:eastAsia="Times New Roman"/>
          <w:b/>
          <w:color w:val="auto"/>
          <w:kern w:val="0"/>
          <w:sz w:val="22"/>
          <w:lang w:val="sr-Cyrl-RS" w:eastAsia="en-US"/>
        </w:rPr>
      </w:pPr>
    </w:p>
    <w:p w:rsidR="00CF4B1D" w:rsidRPr="00984DAA" w:rsidRDefault="00CF4B1D" w:rsidP="00CF4B1D">
      <w:pPr>
        <w:suppressAutoHyphens w:val="0"/>
        <w:spacing w:line="240" w:lineRule="auto"/>
        <w:jc w:val="center"/>
        <w:rPr>
          <w:rFonts w:eastAsia="Times New Roman"/>
          <w:b/>
          <w:color w:val="auto"/>
          <w:kern w:val="0"/>
          <w:sz w:val="22"/>
          <w:lang w:val="sr-Cyrl-RS" w:eastAsia="en-US"/>
        </w:rPr>
      </w:pPr>
    </w:p>
    <w:p w:rsidR="00D35AA5" w:rsidRPr="00984DAA" w:rsidRDefault="00D35AA5" w:rsidP="00CF4B1D">
      <w:pPr>
        <w:suppressAutoHyphens w:val="0"/>
        <w:spacing w:line="240" w:lineRule="auto"/>
        <w:jc w:val="center"/>
        <w:rPr>
          <w:rFonts w:eastAsia="Times New Roman"/>
          <w:b/>
          <w:color w:val="auto"/>
          <w:kern w:val="0"/>
          <w:sz w:val="22"/>
          <w:lang w:val="sr-Cyrl-RS" w:eastAsia="en-US"/>
        </w:rPr>
      </w:pPr>
    </w:p>
    <w:p w:rsidR="00D35AA5" w:rsidRPr="00984DAA" w:rsidRDefault="00D35AA5" w:rsidP="00CF4B1D">
      <w:pPr>
        <w:suppressAutoHyphens w:val="0"/>
        <w:spacing w:line="240" w:lineRule="auto"/>
        <w:jc w:val="center"/>
        <w:rPr>
          <w:rFonts w:eastAsia="Times New Roman"/>
          <w:b/>
          <w:color w:val="auto"/>
          <w:kern w:val="0"/>
          <w:sz w:val="22"/>
          <w:lang w:val="sr-Cyrl-RS" w:eastAsia="en-US"/>
        </w:rPr>
      </w:pPr>
    </w:p>
    <w:p w:rsidR="00D35AA5" w:rsidRPr="00984DAA" w:rsidRDefault="00D35AA5" w:rsidP="00CF4B1D">
      <w:pPr>
        <w:suppressAutoHyphens w:val="0"/>
        <w:spacing w:line="240" w:lineRule="auto"/>
        <w:jc w:val="center"/>
        <w:rPr>
          <w:rFonts w:eastAsia="Times New Roman"/>
          <w:b/>
          <w:color w:val="auto"/>
          <w:kern w:val="0"/>
          <w:sz w:val="22"/>
          <w:lang w:val="sr-Cyrl-RS" w:eastAsia="en-US"/>
        </w:rPr>
      </w:pPr>
    </w:p>
    <w:p w:rsidR="00D35AA5" w:rsidRPr="00984DAA" w:rsidRDefault="00D35AA5" w:rsidP="00CF4B1D">
      <w:pPr>
        <w:suppressAutoHyphens w:val="0"/>
        <w:spacing w:line="240" w:lineRule="auto"/>
        <w:jc w:val="center"/>
        <w:rPr>
          <w:rFonts w:eastAsia="Times New Roman"/>
          <w:b/>
          <w:color w:val="auto"/>
          <w:kern w:val="0"/>
          <w:sz w:val="22"/>
          <w:lang w:val="sr-Cyrl-RS" w:eastAsia="en-US"/>
        </w:rPr>
      </w:pPr>
    </w:p>
    <w:p w:rsidR="00D35AA5" w:rsidRPr="00984DAA" w:rsidRDefault="00D35AA5" w:rsidP="00CF4B1D">
      <w:pPr>
        <w:suppressAutoHyphens w:val="0"/>
        <w:spacing w:line="240" w:lineRule="auto"/>
        <w:jc w:val="center"/>
        <w:rPr>
          <w:rFonts w:eastAsia="Times New Roman"/>
          <w:b/>
          <w:color w:val="auto"/>
          <w:kern w:val="0"/>
          <w:sz w:val="22"/>
          <w:lang w:val="sr-Cyrl-RS" w:eastAsia="en-US"/>
        </w:rPr>
      </w:pPr>
    </w:p>
    <w:p w:rsidR="00CF4B1D" w:rsidRPr="00984DAA" w:rsidRDefault="00CF4B1D" w:rsidP="00CF4B1D">
      <w:pPr>
        <w:suppressAutoHyphens w:val="0"/>
        <w:spacing w:line="240" w:lineRule="auto"/>
        <w:jc w:val="center"/>
        <w:rPr>
          <w:rFonts w:eastAsia="Times New Roman"/>
          <w:b/>
          <w:color w:val="auto"/>
          <w:kern w:val="0"/>
          <w:sz w:val="22"/>
          <w:lang w:eastAsia="en-US"/>
        </w:rPr>
      </w:pPr>
    </w:p>
    <w:p w:rsidR="00CF4B1D" w:rsidRPr="00984DAA" w:rsidRDefault="00CF4B1D" w:rsidP="00CF4B1D">
      <w:pPr>
        <w:jc w:val="center"/>
        <w:rPr>
          <w:rFonts w:ascii="Arial" w:hAnsi="Arial" w:cs="Arial"/>
          <w:i/>
          <w:iCs/>
          <w:color w:val="auto"/>
          <w:lang w:val="sr-Cyrl-RS"/>
        </w:rPr>
      </w:pPr>
    </w:p>
    <w:p w:rsidR="00CF4B1D" w:rsidRPr="00984DAA" w:rsidRDefault="00984DAA" w:rsidP="00CF4B1D">
      <w:pPr>
        <w:jc w:val="center"/>
        <w:rPr>
          <w:b/>
          <w:bCs/>
          <w:color w:val="auto"/>
          <w:lang w:val="sr-Cyrl-RS"/>
        </w:rPr>
      </w:pPr>
      <w:r w:rsidRPr="00984DAA">
        <w:rPr>
          <w:b/>
          <w:iCs/>
          <w:color w:val="auto"/>
          <w:lang w:val="sr-Cyrl-RS"/>
        </w:rPr>
        <w:t>Април</w:t>
      </w:r>
      <w:r w:rsidR="00CF4B1D" w:rsidRPr="00984DAA">
        <w:rPr>
          <w:b/>
          <w:iCs/>
          <w:color w:val="auto"/>
          <w:lang w:val="sr-Cyrl-RS"/>
        </w:rPr>
        <w:t>,  201</w:t>
      </w:r>
      <w:r w:rsidR="007C1B43" w:rsidRPr="00984DAA">
        <w:rPr>
          <w:b/>
          <w:iCs/>
          <w:color w:val="auto"/>
          <w:lang w:val="sr-Cyrl-RS"/>
        </w:rPr>
        <w:t>9</w:t>
      </w:r>
      <w:r w:rsidR="00CF4B1D" w:rsidRPr="00984DAA">
        <w:rPr>
          <w:b/>
          <w:iCs/>
          <w:color w:val="auto"/>
          <w:lang w:val="sr-Cyrl-RS"/>
        </w:rPr>
        <w:t>. г</w:t>
      </w:r>
      <w:r w:rsidR="00CF4B1D" w:rsidRPr="00984DAA">
        <w:rPr>
          <w:b/>
          <w:bCs/>
          <w:color w:val="auto"/>
        </w:rPr>
        <w:t>оди</w:t>
      </w:r>
      <w:r w:rsidR="00CF4B1D" w:rsidRPr="00984DAA">
        <w:rPr>
          <w:b/>
          <w:bCs/>
          <w:color w:val="auto"/>
          <w:lang w:val="sr-Cyrl-RS"/>
        </w:rPr>
        <w:t>не</w:t>
      </w:r>
    </w:p>
    <w:p w:rsidR="00CF4B1D" w:rsidRPr="00984DAA" w:rsidRDefault="00CF4B1D" w:rsidP="00CF4B1D">
      <w:pPr>
        <w:jc w:val="center"/>
        <w:rPr>
          <w:b/>
          <w:bCs/>
          <w:color w:val="auto"/>
          <w:lang w:val="sr-Cyrl-RS"/>
        </w:rPr>
      </w:pPr>
    </w:p>
    <w:p w:rsidR="00CF4B1D" w:rsidRPr="003C69D5" w:rsidRDefault="00CF4B1D" w:rsidP="00CF4B1D">
      <w:pPr>
        <w:jc w:val="center"/>
        <w:rPr>
          <w:b/>
          <w:bCs/>
          <w:lang w:val="sr-Cyrl-RS"/>
        </w:rPr>
      </w:pPr>
    </w:p>
    <w:p w:rsidR="00221C6F" w:rsidRPr="00D919EC" w:rsidRDefault="00221C6F" w:rsidP="00084C33">
      <w:pPr>
        <w:jc w:val="both"/>
        <w:rPr>
          <w:rFonts w:eastAsia="TimesNewRomanPSMT"/>
          <w:color w:val="auto"/>
        </w:rPr>
      </w:pPr>
      <w:r w:rsidRPr="00EE0EF8">
        <w:rPr>
          <w:rFonts w:eastAsia="TimesNewRomanPSMT"/>
        </w:rPr>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D919EC">
        <w:rPr>
          <w:rFonts w:eastAsia="TimesNewRomanPSMT"/>
          <w:color w:val="auto"/>
        </w:rPr>
        <w:t xml:space="preserve">(„Сл. гласник РС” бр. </w:t>
      </w:r>
      <w:r w:rsidR="0068724D" w:rsidRPr="00D919EC">
        <w:rPr>
          <w:rFonts w:eastAsia="TimesNewRomanPSMT"/>
          <w:color w:val="auto"/>
          <w:lang w:val="sr-Cyrl-RS"/>
        </w:rPr>
        <w:t>86</w:t>
      </w:r>
      <w:r w:rsidR="0068724D" w:rsidRPr="00D919EC">
        <w:rPr>
          <w:rFonts w:eastAsia="TimesNewRomanPSMT"/>
          <w:color w:val="auto"/>
        </w:rPr>
        <w:t>/201</w:t>
      </w:r>
      <w:r w:rsidR="0068724D" w:rsidRPr="00D919EC">
        <w:rPr>
          <w:rFonts w:eastAsia="TimesNewRomanPSMT"/>
          <w:color w:val="auto"/>
          <w:lang w:val="sr-Cyrl-RS"/>
        </w:rPr>
        <w:t>5</w:t>
      </w:r>
      <w:r w:rsidRPr="00D919EC">
        <w:rPr>
          <w:rFonts w:eastAsia="TimesNewRomanPSMT"/>
          <w:color w:val="auto"/>
        </w:rPr>
        <w:t xml:space="preserve">), </w:t>
      </w:r>
      <w:r w:rsidRPr="00D919EC">
        <w:rPr>
          <w:color w:val="auto"/>
        </w:rPr>
        <w:t xml:space="preserve">Одлуке о покретању поступка јавне набавке број </w:t>
      </w:r>
      <w:r w:rsidR="00D919EC" w:rsidRPr="00D919EC">
        <w:rPr>
          <w:color w:val="auto"/>
          <w:lang w:val="sr-Latn-RS"/>
        </w:rPr>
        <w:t>1408</w:t>
      </w:r>
      <w:r w:rsidRPr="00D919EC">
        <w:rPr>
          <w:color w:val="auto"/>
        </w:rPr>
        <w:t xml:space="preserve"> </w:t>
      </w:r>
      <w:r w:rsidR="005E7303" w:rsidRPr="00D919EC">
        <w:rPr>
          <w:iCs/>
          <w:color w:val="auto"/>
          <w:lang w:val="sr-Cyrl-RS"/>
        </w:rPr>
        <w:t xml:space="preserve">од </w:t>
      </w:r>
      <w:r w:rsidR="00D919EC" w:rsidRPr="00D919EC">
        <w:rPr>
          <w:iCs/>
          <w:color w:val="auto"/>
          <w:lang w:val="sr-Latn-RS"/>
        </w:rPr>
        <w:t>03.04</w:t>
      </w:r>
      <w:r w:rsidR="005E7303" w:rsidRPr="00D919EC">
        <w:rPr>
          <w:iCs/>
          <w:color w:val="auto"/>
          <w:lang w:val="sr-Cyrl-RS"/>
        </w:rPr>
        <w:t>.201</w:t>
      </w:r>
      <w:r w:rsidR="007C1B43" w:rsidRPr="00D919EC">
        <w:rPr>
          <w:iCs/>
          <w:color w:val="auto"/>
          <w:lang w:val="sr-Cyrl-RS"/>
        </w:rPr>
        <w:t>9</w:t>
      </w:r>
      <w:r w:rsidR="005E7303" w:rsidRPr="00D919EC">
        <w:rPr>
          <w:iCs/>
          <w:color w:val="auto"/>
          <w:lang w:val="sr-Cyrl-RS"/>
        </w:rPr>
        <w:t xml:space="preserve">.године </w:t>
      </w:r>
      <w:r w:rsidRPr="00D919EC">
        <w:rPr>
          <w:color w:val="auto"/>
        </w:rPr>
        <w:t xml:space="preserve"> и </w:t>
      </w:r>
      <w:r w:rsidR="00084C33" w:rsidRPr="00D919EC">
        <w:rPr>
          <w:color w:val="auto"/>
          <w:lang w:val="sr-Cyrl-RS"/>
        </w:rPr>
        <w:t xml:space="preserve">Решења о </w:t>
      </w:r>
      <w:r w:rsidR="00084C33" w:rsidRPr="00D919EC">
        <w:rPr>
          <w:color w:val="auto"/>
        </w:rPr>
        <w:t xml:space="preserve">образовању </w:t>
      </w:r>
      <w:r w:rsidR="00084C33" w:rsidRPr="00D919EC">
        <w:rPr>
          <w:color w:val="auto"/>
          <w:lang w:val="sr-Cyrl-RS"/>
        </w:rPr>
        <w:t>к</w:t>
      </w:r>
      <w:r w:rsidR="00084C33" w:rsidRPr="00D919EC">
        <w:rPr>
          <w:color w:val="auto"/>
        </w:rPr>
        <w:t>омисије</w:t>
      </w:r>
      <w:r w:rsidR="00084C33" w:rsidRPr="00D919EC">
        <w:rPr>
          <w:color w:val="auto"/>
          <w:lang w:val="sr-Cyrl-RS"/>
        </w:rPr>
        <w:t xml:space="preserve"> за јавну набавку</w:t>
      </w:r>
      <w:r w:rsidR="005E7303" w:rsidRPr="00D919EC">
        <w:rPr>
          <w:color w:val="auto"/>
          <w:lang w:val="sr-Cyrl-RS"/>
        </w:rPr>
        <w:t xml:space="preserve"> број </w:t>
      </w:r>
      <w:r w:rsidR="00D919EC" w:rsidRPr="00D919EC">
        <w:rPr>
          <w:color w:val="auto"/>
          <w:lang w:val="sr-Latn-RS"/>
        </w:rPr>
        <w:t>1409</w:t>
      </w:r>
      <w:r w:rsidR="007C1B43" w:rsidRPr="00D919EC">
        <w:rPr>
          <w:color w:val="auto"/>
        </w:rPr>
        <w:t xml:space="preserve"> </w:t>
      </w:r>
      <w:r w:rsidR="007C1B43" w:rsidRPr="00D919EC">
        <w:rPr>
          <w:iCs/>
          <w:color w:val="auto"/>
          <w:lang w:val="sr-Cyrl-RS"/>
        </w:rPr>
        <w:t xml:space="preserve">од </w:t>
      </w:r>
      <w:r w:rsidR="00D919EC" w:rsidRPr="00D919EC">
        <w:rPr>
          <w:iCs/>
          <w:color w:val="auto"/>
          <w:lang w:val="sr-Latn-RS"/>
        </w:rPr>
        <w:t>03.04</w:t>
      </w:r>
      <w:r w:rsidR="007C1B43" w:rsidRPr="00D919EC">
        <w:rPr>
          <w:iCs/>
          <w:color w:val="auto"/>
          <w:lang w:val="sr-Cyrl-RS"/>
        </w:rPr>
        <w:t>.2019.године</w:t>
      </w:r>
      <w:r w:rsidR="00706FFA" w:rsidRPr="00D919EC">
        <w:rPr>
          <w:iCs/>
          <w:color w:val="auto"/>
          <w:lang w:val="sr-Cyrl-RS"/>
        </w:rPr>
        <w:t xml:space="preserve"> </w:t>
      </w:r>
      <w:r w:rsidR="00706FFA" w:rsidRPr="00D919EC">
        <w:rPr>
          <w:color w:val="auto"/>
        </w:rPr>
        <w:t xml:space="preserve"> </w:t>
      </w:r>
      <w:r w:rsidR="00084C33" w:rsidRPr="00D919EC">
        <w:rPr>
          <w:color w:val="auto"/>
        </w:rPr>
        <w:t>, припремљена је:</w:t>
      </w:r>
    </w:p>
    <w:p w:rsidR="00221C6F" w:rsidRPr="00984DAA" w:rsidRDefault="00221C6F">
      <w:pPr>
        <w:ind w:firstLine="720"/>
        <w:jc w:val="both"/>
        <w:rPr>
          <w:rFonts w:ascii="Arial" w:eastAsia="TimesNewRomanPSMT" w:hAnsi="Arial" w:cs="Arial"/>
          <w:color w:val="auto"/>
        </w:rPr>
      </w:pPr>
    </w:p>
    <w:p w:rsidR="00221C6F" w:rsidRPr="00984DAA" w:rsidRDefault="00221C6F" w:rsidP="00211D54">
      <w:pPr>
        <w:shd w:val="clear" w:color="auto" w:fill="C6D9F1"/>
        <w:jc w:val="center"/>
        <w:rPr>
          <w:rFonts w:eastAsia="TimesNewRomanPS-BoldMT"/>
          <w:b/>
          <w:bCs/>
          <w:color w:val="auto"/>
          <w:lang w:val="ru-RU"/>
        </w:rPr>
      </w:pPr>
      <w:r w:rsidRPr="00984DAA">
        <w:rPr>
          <w:rFonts w:eastAsia="TimesNewRomanPS-BoldMT"/>
          <w:b/>
          <w:bCs/>
          <w:color w:val="auto"/>
        </w:rPr>
        <w:t>КОНКУРСНА ДОКУМЕНТАЦИЈА</w:t>
      </w:r>
    </w:p>
    <w:p w:rsidR="00CF4B1D" w:rsidRPr="00984DAA" w:rsidRDefault="00CF4B1D" w:rsidP="00A40A7C">
      <w:pPr>
        <w:shd w:val="clear" w:color="auto" w:fill="C6D9F1"/>
        <w:jc w:val="center"/>
        <w:rPr>
          <w:rFonts w:eastAsia="Calibri"/>
          <w:b/>
          <w:color w:val="auto"/>
          <w:lang w:val="ru-RU" w:eastAsia="en-US"/>
        </w:rPr>
      </w:pPr>
      <w:r w:rsidRPr="00984DAA">
        <w:rPr>
          <w:rFonts w:eastAsia="Calibri"/>
          <w:b/>
          <w:color w:val="auto"/>
          <w:lang w:val="ru-RU" w:eastAsia="en-US"/>
        </w:rPr>
        <w:t xml:space="preserve">За јавну набавку добара – </w:t>
      </w:r>
      <w:r w:rsidR="003A2FEC" w:rsidRPr="00984DAA">
        <w:rPr>
          <w:rFonts w:eastAsia="Calibri"/>
          <w:b/>
          <w:color w:val="auto"/>
          <w:lang w:val="ru-RU" w:eastAsia="en-US"/>
        </w:rPr>
        <w:t>гума за аутомобиле</w:t>
      </w:r>
      <w:r w:rsidR="00A40A7C" w:rsidRPr="00984DAA">
        <w:rPr>
          <w:rFonts w:eastAsia="Calibri"/>
          <w:b/>
          <w:color w:val="auto"/>
          <w:lang w:val="ru-RU" w:eastAsia="en-US"/>
        </w:rPr>
        <w:t xml:space="preserve">, </w:t>
      </w:r>
      <w:r w:rsidRPr="00984DAA">
        <w:rPr>
          <w:rFonts w:eastAsia="Calibri"/>
          <w:b/>
          <w:color w:val="auto"/>
          <w:lang w:val="ru-RU" w:eastAsia="en-US"/>
        </w:rPr>
        <w:t xml:space="preserve">ЈНМВ </w:t>
      </w:r>
      <w:r w:rsidR="00984DAA">
        <w:rPr>
          <w:rFonts w:eastAsia="Calibri"/>
          <w:b/>
          <w:color w:val="auto"/>
          <w:lang w:val="ru-RU" w:eastAsia="en-US"/>
        </w:rPr>
        <w:t>4</w:t>
      </w:r>
      <w:r w:rsidRPr="00984DAA">
        <w:rPr>
          <w:rFonts w:eastAsia="Calibri"/>
          <w:b/>
          <w:color w:val="auto"/>
          <w:lang w:val="ru-RU" w:eastAsia="en-US"/>
        </w:rPr>
        <w:t>/201</w:t>
      </w:r>
      <w:r w:rsidR="007C1B43" w:rsidRPr="00984DAA">
        <w:rPr>
          <w:rFonts w:eastAsia="Calibri"/>
          <w:b/>
          <w:color w:val="auto"/>
          <w:lang w:val="ru-RU" w:eastAsia="en-US"/>
        </w:rPr>
        <w:t>9</w:t>
      </w:r>
    </w:p>
    <w:p w:rsidR="00221C6F" w:rsidRDefault="00221C6F">
      <w:pPr>
        <w:jc w:val="both"/>
        <w:rPr>
          <w:rFonts w:ascii="Arial" w:eastAsia="TimesNewRomanPS-BoldMT" w:hAnsi="Arial" w:cs="Arial"/>
          <w:b/>
          <w:bCs/>
          <w:color w:val="FF0000"/>
        </w:rPr>
      </w:pPr>
    </w:p>
    <w:p w:rsidR="00221C6F" w:rsidRPr="00BA5C20" w:rsidRDefault="00221C6F">
      <w:pPr>
        <w:jc w:val="both"/>
        <w:rPr>
          <w:rFonts w:eastAsia="TimesNewRomanPSMT"/>
          <w:color w:val="auto"/>
        </w:rPr>
      </w:pPr>
      <w:r w:rsidRPr="00BA5C20">
        <w:rPr>
          <w:rFonts w:eastAsia="TimesNewRomanPSMT"/>
          <w:color w:val="auto"/>
        </w:rPr>
        <w:t>Конкурсна документација садржи</w:t>
      </w:r>
      <w:r w:rsidR="00A51568" w:rsidRPr="00BA5C20">
        <w:rPr>
          <w:rFonts w:eastAsia="TimesNewRomanPSMT"/>
          <w:color w:val="auto"/>
          <w:lang w:val="sr-Cyrl-RS"/>
        </w:rPr>
        <w:t xml:space="preserve"> 3</w:t>
      </w:r>
      <w:r w:rsidR="00B07D51" w:rsidRPr="00BA5C20">
        <w:rPr>
          <w:rFonts w:eastAsia="TimesNewRomanPSMT"/>
          <w:color w:val="auto"/>
          <w:lang w:val="sr-Cyrl-RS"/>
        </w:rPr>
        <w:t>6</w:t>
      </w:r>
      <w:r w:rsidR="00A51568" w:rsidRPr="00BA5C20">
        <w:rPr>
          <w:rFonts w:eastAsia="TimesNewRomanPSMT"/>
          <w:color w:val="auto"/>
          <w:lang w:val="sr-Cyrl-RS"/>
        </w:rPr>
        <w:t xml:space="preserve"> страна</w:t>
      </w:r>
      <w:r w:rsidRPr="00BA5C20">
        <w:rPr>
          <w:rFonts w:eastAsia="TimesNewRomanPSMT"/>
          <w:color w:val="auto"/>
        </w:rPr>
        <w:t>:</w:t>
      </w:r>
    </w:p>
    <w:p w:rsidR="00221C6F" w:rsidRPr="00BA5C20"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BA5C20" w:rsidTr="00271C78">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jc w:val="both"/>
              <w:rPr>
                <w:rFonts w:eastAsia="TimesNewRomanPSMT"/>
                <w:b/>
                <w:i/>
                <w:color w:val="auto"/>
                <w:lang w:val="sr-Latn-RS"/>
              </w:rPr>
            </w:pPr>
          </w:p>
          <w:p w:rsidR="00382F03" w:rsidRPr="00BA5C20" w:rsidRDefault="00382F03" w:rsidP="00271C78">
            <w:pPr>
              <w:jc w:val="both"/>
              <w:rPr>
                <w:rFonts w:eastAsia="TimesNewRomanPSMT"/>
                <w:b/>
                <w:i/>
                <w:color w:val="auto"/>
                <w:lang w:val="sr-Cyrl-CS"/>
              </w:rPr>
            </w:pPr>
            <w:r w:rsidRPr="00BA5C20">
              <w:rPr>
                <w:rFonts w:eastAsia="TimesNewRomanPSMT"/>
                <w:b/>
                <w:i/>
                <w:color w:val="auto"/>
                <w:lang w:val="sr-Cyrl-CS"/>
              </w:rPr>
              <w:t>Поглавље</w:t>
            </w:r>
          </w:p>
          <w:p w:rsidR="00382F03" w:rsidRPr="00BA5C20"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jc w:val="center"/>
              <w:rPr>
                <w:rFonts w:eastAsia="TimesNewRomanPSMT"/>
                <w:b/>
                <w:i/>
                <w:color w:val="auto"/>
                <w:lang w:val="en-US"/>
              </w:rPr>
            </w:pPr>
          </w:p>
          <w:p w:rsidR="00382F03" w:rsidRPr="00BA5C20" w:rsidRDefault="00382F03" w:rsidP="00271C78">
            <w:pPr>
              <w:jc w:val="center"/>
              <w:rPr>
                <w:rFonts w:eastAsia="TimesNewRomanPSMT"/>
                <w:b/>
                <w:i/>
                <w:color w:val="auto"/>
                <w:lang w:val="en-US"/>
              </w:rPr>
            </w:pPr>
            <w:r w:rsidRPr="00BA5C20">
              <w:rPr>
                <w:rFonts w:eastAsia="TimesNewRomanPSMT"/>
                <w:b/>
                <w:i/>
                <w:color w:val="auto"/>
                <w:lang w:val="en-US"/>
              </w:rPr>
              <w:t>Назив</w:t>
            </w:r>
            <w:r w:rsidRPr="00BA5C20">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382F03" w:rsidP="00271C78">
            <w:pPr>
              <w:jc w:val="center"/>
              <w:rPr>
                <w:rFonts w:eastAsia="TimesNewRomanPSMT"/>
                <w:b/>
                <w:i/>
                <w:color w:val="auto"/>
                <w:lang w:val="en-US"/>
              </w:rPr>
            </w:pPr>
          </w:p>
          <w:p w:rsidR="00382F03" w:rsidRPr="00BA5C20" w:rsidRDefault="00382F03" w:rsidP="00271C78">
            <w:pPr>
              <w:jc w:val="center"/>
              <w:rPr>
                <w:bCs/>
                <w:iCs/>
                <w:color w:val="auto"/>
                <w:sz w:val="28"/>
                <w:szCs w:val="28"/>
              </w:rPr>
            </w:pPr>
            <w:r w:rsidRPr="00BA5C20">
              <w:rPr>
                <w:rFonts w:eastAsia="TimesNewRomanPSMT"/>
                <w:b/>
                <w:i/>
                <w:color w:val="auto"/>
                <w:lang w:val="en-US"/>
              </w:rPr>
              <w:t>Страна</w:t>
            </w:r>
          </w:p>
        </w:tc>
      </w:tr>
      <w:tr w:rsidR="00382F03" w:rsidRPr="00BA5C20" w:rsidTr="00271C78">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rFonts w:eastAsia="TimesNewRomanPSMT"/>
                <w:color w:val="auto"/>
                <w:lang w:val="sr-Cyrl-RS"/>
              </w:rPr>
            </w:pPr>
            <w:r w:rsidRPr="00BA5C20">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Latn-RS"/>
              </w:rPr>
            </w:pPr>
            <w:r w:rsidRPr="00BA5C20">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DF0F3D" w:rsidP="00271C78">
            <w:pPr>
              <w:snapToGrid w:val="0"/>
              <w:jc w:val="center"/>
              <w:rPr>
                <w:bCs/>
                <w:iCs/>
                <w:color w:val="auto"/>
                <w:lang w:val="sr-Cyrl-RS"/>
              </w:rPr>
            </w:pPr>
            <w:r w:rsidRPr="00BA5C20">
              <w:rPr>
                <w:bCs/>
                <w:iCs/>
                <w:color w:val="auto"/>
                <w:lang w:val="sr-Cyrl-RS"/>
              </w:rPr>
              <w:t>3.</w:t>
            </w:r>
          </w:p>
        </w:tc>
      </w:tr>
      <w:tr w:rsidR="00382F03" w:rsidRPr="00BA5C20" w:rsidTr="00271C78">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bCs/>
                <w:iCs/>
                <w:color w:val="auto"/>
                <w:lang w:val="sr-Cyrl-RS"/>
              </w:rPr>
            </w:pPr>
          </w:p>
          <w:p w:rsidR="00382F03" w:rsidRPr="00BA5C20" w:rsidRDefault="00382F03" w:rsidP="00271C78">
            <w:pPr>
              <w:snapToGrid w:val="0"/>
              <w:jc w:val="center"/>
              <w:rPr>
                <w:bCs/>
                <w:iCs/>
                <w:color w:val="auto"/>
                <w:lang w:val="sr-Cyrl-RS"/>
              </w:rPr>
            </w:pPr>
          </w:p>
          <w:p w:rsidR="00382F03" w:rsidRPr="00BA5C20" w:rsidRDefault="00382F03" w:rsidP="00271C78">
            <w:pPr>
              <w:snapToGrid w:val="0"/>
              <w:jc w:val="center"/>
              <w:rPr>
                <w:bCs/>
                <w:iCs/>
                <w:color w:val="auto"/>
                <w:lang w:val="sr-Cyrl-RS"/>
              </w:rPr>
            </w:pPr>
          </w:p>
          <w:p w:rsidR="00382F03" w:rsidRPr="00BA5C20" w:rsidRDefault="00382F03" w:rsidP="00271C78">
            <w:pPr>
              <w:snapToGrid w:val="0"/>
              <w:jc w:val="center"/>
              <w:rPr>
                <w:bCs/>
                <w:iCs/>
                <w:color w:val="auto"/>
                <w:lang w:val="sr-Cyrl-RS"/>
              </w:rPr>
            </w:pPr>
          </w:p>
          <w:p w:rsidR="00382F03" w:rsidRPr="00BA5C20" w:rsidRDefault="00382F03" w:rsidP="00271C78">
            <w:pPr>
              <w:snapToGrid w:val="0"/>
              <w:jc w:val="center"/>
              <w:rPr>
                <w:bCs/>
                <w:iCs/>
                <w:color w:val="auto"/>
                <w:lang w:val="sr-Cyrl-RS"/>
              </w:rPr>
            </w:pPr>
          </w:p>
          <w:p w:rsidR="00382F03" w:rsidRPr="00BA5C20" w:rsidRDefault="00382F03" w:rsidP="00271C78">
            <w:pPr>
              <w:snapToGrid w:val="0"/>
              <w:jc w:val="center"/>
              <w:rPr>
                <w:rFonts w:eastAsia="TimesNewRomanPSMT"/>
                <w:color w:val="auto"/>
                <w:lang w:val="sr-Cyrl-RS"/>
              </w:rPr>
            </w:pPr>
            <w:r w:rsidRPr="00BA5C20">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Latn-RS"/>
              </w:rPr>
            </w:pPr>
            <w:r w:rsidRPr="00BA5C20">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A5C20">
              <w:rPr>
                <w:rFonts w:eastAsia="TimesNewRomanPSMT"/>
                <w:color w:val="auto"/>
                <w:lang w:val="en-US"/>
              </w:rPr>
              <w:t>o</w:t>
            </w:r>
            <w:r w:rsidRPr="00BA5C20">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0B038F" w:rsidP="00271C78">
            <w:pPr>
              <w:snapToGrid w:val="0"/>
              <w:jc w:val="center"/>
              <w:rPr>
                <w:rFonts w:eastAsia="TimesNewRomanPSMT"/>
                <w:color w:val="auto"/>
                <w:lang w:val="sr-Cyrl-RS"/>
              </w:rPr>
            </w:pPr>
            <w:r w:rsidRPr="00BA5C20">
              <w:rPr>
                <w:rFonts w:eastAsia="TimesNewRomanPSMT"/>
                <w:color w:val="auto"/>
                <w:lang w:val="sr-Cyrl-RS"/>
              </w:rPr>
              <w:t xml:space="preserve">4. </w:t>
            </w:r>
          </w:p>
        </w:tc>
      </w:tr>
      <w:tr w:rsidR="00382F03" w:rsidRPr="00BA5C20"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rFonts w:eastAsia="TimesNewRomanPSMT"/>
                <w:color w:val="auto"/>
                <w:lang w:val="sr-Cyrl-RS"/>
              </w:rPr>
            </w:pPr>
            <w:r w:rsidRPr="00BA5C20">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Latn-RS"/>
              </w:rPr>
            </w:pPr>
            <w:r w:rsidRPr="00BA5C20">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B07D51" w:rsidP="00271C78">
            <w:pPr>
              <w:snapToGrid w:val="0"/>
              <w:jc w:val="center"/>
              <w:rPr>
                <w:rFonts w:eastAsia="TimesNewRomanPSMT"/>
                <w:color w:val="auto"/>
                <w:lang w:val="sr-Cyrl-RS"/>
              </w:rPr>
            </w:pPr>
            <w:r w:rsidRPr="00BA5C20">
              <w:rPr>
                <w:rFonts w:eastAsia="TimesNewRomanPSMT"/>
                <w:color w:val="auto"/>
                <w:lang w:val="sr-Cyrl-RS"/>
              </w:rPr>
              <w:t>5</w:t>
            </w:r>
            <w:r w:rsidR="000B038F" w:rsidRPr="00BA5C20">
              <w:rPr>
                <w:rFonts w:eastAsia="TimesNewRomanPSMT"/>
                <w:color w:val="auto"/>
                <w:lang w:val="sr-Cyrl-RS"/>
              </w:rPr>
              <w:t xml:space="preserve">. </w:t>
            </w:r>
          </w:p>
        </w:tc>
      </w:tr>
      <w:tr w:rsidR="00382F03" w:rsidRPr="00BA5C20" w:rsidTr="00271C78">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rFonts w:eastAsia="TimesNewRomanPSMT"/>
                <w:color w:val="auto"/>
                <w:lang w:val="sr-Cyrl-RS"/>
              </w:rPr>
            </w:pPr>
          </w:p>
          <w:p w:rsidR="00382F03" w:rsidRPr="00BA5C20" w:rsidRDefault="00382F03" w:rsidP="00271C78">
            <w:pPr>
              <w:snapToGrid w:val="0"/>
              <w:jc w:val="center"/>
              <w:rPr>
                <w:rFonts w:eastAsia="TimesNewRomanPSMT"/>
                <w:color w:val="auto"/>
                <w:lang w:val="sr-Cyrl-RS"/>
              </w:rPr>
            </w:pPr>
          </w:p>
          <w:p w:rsidR="00382F03" w:rsidRPr="00BA5C20" w:rsidRDefault="00382F03" w:rsidP="00271C78">
            <w:pPr>
              <w:snapToGrid w:val="0"/>
              <w:jc w:val="center"/>
              <w:rPr>
                <w:rFonts w:eastAsia="TimesNewRomanPSMT"/>
                <w:color w:val="auto"/>
                <w:lang w:val="sr-Cyrl-RS"/>
              </w:rPr>
            </w:pPr>
            <w:r w:rsidRPr="00BA5C20">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Latn-RS"/>
              </w:rPr>
            </w:pPr>
            <w:r w:rsidRPr="00BA5C20">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B07D51" w:rsidP="00271C78">
            <w:pPr>
              <w:snapToGrid w:val="0"/>
              <w:jc w:val="center"/>
              <w:rPr>
                <w:rFonts w:eastAsia="TimesNewRomanPSMT"/>
                <w:color w:val="auto"/>
                <w:lang w:val="sr-Cyrl-RS"/>
              </w:rPr>
            </w:pPr>
            <w:r w:rsidRPr="00BA5C20">
              <w:rPr>
                <w:rFonts w:eastAsia="TimesNewRomanPSMT"/>
                <w:color w:val="auto"/>
                <w:lang w:val="sr-Cyrl-RS"/>
              </w:rPr>
              <w:t>6</w:t>
            </w:r>
            <w:r w:rsidR="000B038F" w:rsidRPr="00BA5C20">
              <w:rPr>
                <w:rFonts w:eastAsia="TimesNewRomanPSMT"/>
                <w:color w:val="auto"/>
                <w:lang w:val="sr-Cyrl-RS"/>
              </w:rPr>
              <w:t xml:space="preserve">. </w:t>
            </w:r>
          </w:p>
        </w:tc>
      </w:tr>
      <w:tr w:rsidR="00382F03" w:rsidRPr="00BA5C2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rFonts w:eastAsia="TimesNewRomanPSMT"/>
                <w:color w:val="auto"/>
                <w:lang w:val="sr-Cyrl-RS"/>
              </w:rPr>
            </w:pPr>
            <w:r w:rsidRPr="00BA5C20">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Cyrl-RS"/>
              </w:rPr>
            </w:pPr>
            <w:r w:rsidRPr="00BA5C20">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0B038F" w:rsidP="008462A9">
            <w:pPr>
              <w:snapToGrid w:val="0"/>
              <w:jc w:val="center"/>
              <w:rPr>
                <w:rFonts w:eastAsia="TimesNewRomanPSMT"/>
                <w:color w:val="auto"/>
                <w:lang w:val="sr-Cyrl-RS"/>
              </w:rPr>
            </w:pPr>
            <w:r w:rsidRPr="00BA5C20">
              <w:rPr>
                <w:rFonts w:eastAsia="TimesNewRomanPSMT"/>
                <w:color w:val="auto"/>
                <w:lang w:val="sr-Cyrl-RS"/>
              </w:rPr>
              <w:t>1</w:t>
            </w:r>
            <w:r w:rsidR="00B07D51" w:rsidRPr="00BA5C20">
              <w:rPr>
                <w:rFonts w:eastAsia="TimesNewRomanPSMT"/>
                <w:color w:val="auto"/>
                <w:lang w:val="sr-Cyrl-RS"/>
              </w:rPr>
              <w:t>1</w:t>
            </w:r>
            <w:r w:rsidRPr="00BA5C20">
              <w:rPr>
                <w:rFonts w:eastAsia="TimesNewRomanPSMT"/>
                <w:color w:val="auto"/>
                <w:lang w:val="sr-Cyrl-RS"/>
              </w:rPr>
              <w:t>.</w:t>
            </w:r>
          </w:p>
        </w:tc>
      </w:tr>
      <w:tr w:rsidR="00382F03" w:rsidRPr="00BA5C2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rFonts w:eastAsia="TimesNewRomanPSMT"/>
                <w:color w:val="auto"/>
                <w:lang w:val="en-US"/>
              </w:rPr>
            </w:pPr>
            <w:r w:rsidRPr="00BA5C20">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Cyrl-RS"/>
              </w:rPr>
            </w:pPr>
            <w:r w:rsidRPr="00BA5C20">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295CCB" w:rsidP="008462A9">
            <w:pPr>
              <w:snapToGrid w:val="0"/>
              <w:jc w:val="center"/>
              <w:rPr>
                <w:rFonts w:eastAsia="TimesNewRomanPSMT"/>
                <w:color w:val="auto"/>
                <w:lang w:val="sr-Cyrl-RS"/>
              </w:rPr>
            </w:pPr>
            <w:r w:rsidRPr="00BA5C20">
              <w:rPr>
                <w:rFonts w:eastAsia="TimesNewRomanPSMT"/>
                <w:color w:val="auto"/>
                <w:lang w:val="sr-Cyrl-RS"/>
              </w:rPr>
              <w:t>1</w:t>
            </w:r>
            <w:r w:rsidR="00B07D51" w:rsidRPr="00BA5C20">
              <w:rPr>
                <w:rFonts w:eastAsia="TimesNewRomanPSMT"/>
                <w:color w:val="auto"/>
                <w:lang w:val="sr-Cyrl-RS"/>
              </w:rPr>
              <w:t>2</w:t>
            </w:r>
            <w:r w:rsidR="000B038F" w:rsidRPr="00BA5C20">
              <w:rPr>
                <w:rFonts w:eastAsia="TimesNewRomanPSMT"/>
                <w:color w:val="auto"/>
                <w:lang w:val="sr-Cyrl-RS"/>
              </w:rPr>
              <w:t xml:space="preserve">. </w:t>
            </w:r>
          </w:p>
        </w:tc>
      </w:tr>
      <w:tr w:rsidR="008462A9" w:rsidRPr="00BA5C2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rFonts w:eastAsia="TimesNewRomanPSMT"/>
                <w:color w:val="auto"/>
                <w:lang w:val="en-US"/>
              </w:rPr>
            </w:pPr>
            <w:r w:rsidRPr="00BA5C20">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Cyrl-RS"/>
              </w:rPr>
            </w:pPr>
            <w:r w:rsidRPr="00BA5C20">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295CCB" w:rsidP="00B07D51">
            <w:pPr>
              <w:snapToGrid w:val="0"/>
              <w:jc w:val="center"/>
              <w:rPr>
                <w:rFonts w:eastAsia="TimesNewRomanPSMT"/>
                <w:color w:val="auto"/>
                <w:lang w:val="sr-Cyrl-RS"/>
              </w:rPr>
            </w:pPr>
            <w:r w:rsidRPr="00BA5C20">
              <w:rPr>
                <w:rFonts w:eastAsia="TimesNewRomanPSMT"/>
                <w:color w:val="auto"/>
                <w:lang w:val="sr-Cyrl-RS"/>
              </w:rPr>
              <w:t>2</w:t>
            </w:r>
            <w:r w:rsidR="00B07D51" w:rsidRPr="00BA5C20">
              <w:rPr>
                <w:rFonts w:eastAsia="TimesNewRomanPSMT"/>
                <w:color w:val="auto"/>
                <w:lang w:val="sr-Cyrl-RS"/>
              </w:rPr>
              <w:t>3</w:t>
            </w:r>
            <w:r w:rsidR="000B038F" w:rsidRPr="00BA5C20">
              <w:rPr>
                <w:rFonts w:eastAsia="TimesNewRomanPSMT"/>
                <w:color w:val="auto"/>
                <w:lang w:val="sr-Cyrl-RS"/>
              </w:rPr>
              <w:t>.</w:t>
            </w:r>
          </w:p>
        </w:tc>
      </w:tr>
      <w:tr w:rsidR="00382F03" w:rsidRPr="00BA5C2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center"/>
              <w:rPr>
                <w:rFonts w:eastAsia="TimesNewRomanPSMT"/>
                <w:color w:val="auto"/>
                <w:lang w:val="en-US"/>
              </w:rPr>
            </w:pPr>
            <w:r w:rsidRPr="00BA5C20">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BA5C20" w:rsidRDefault="00382F03" w:rsidP="00271C78">
            <w:pPr>
              <w:snapToGrid w:val="0"/>
              <w:jc w:val="both"/>
              <w:rPr>
                <w:rFonts w:eastAsia="TimesNewRomanPSMT"/>
                <w:color w:val="auto"/>
                <w:lang w:val="sr-Cyrl-RS"/>
              </w:rPr>
            </w:pPr>
            <w:r w:rsidRPr="00BA5C20">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BA5C20" w:rsidRDefault="00A51568" w:rsidP="00B07D51">
            <w:pPr>
              <w:snapToGrid w:val="0"/>
              <w:jc w:val="center"/>
              <w:rPr>
                <w:rFonts w:eastAsia="TimesNewRomanPSMT"/>
                <w:color w:val="auto"/>
                <w:lang w:val="sr-Cyrl-RS"/>
              </w:rPr>
            </w:pPr>
            <w:r w:rsidRPr="00BA5C20">
              <w:rPr>
                <w:rFonts w:eastAsia="TimesNewRomanPSMT"/>
                <w:color w:val="auto"/>
                <w:lang w:val="sr-Cyrl-RS"/>
              </w:rPr>
              <w:t>2</w:t>
            </w:r>
            <w:r w:rsidR="00B07D51" w:rsidRPr="00BA5C20">
              <w:rPr>
                <w:rFonts w:eastAsia="TimesNewRomanPSMT"/>
                <w:color w:val="auto"/>
                <w:lang w:val="sr-Cyrl-RS"/>
              </w:rPr>
              <w:t>7</w:t>
            </w:r>
            <w:r w:rsidR="000B038F" w:rsidRPr="00BA5C20">
              <w:rPr>
                <w:rFonts w:eastAsia="TimesNewRomanPSMT"/>
                <w:color w:val="auto"/>
                <w:lang w:val="sr-Cyrl-RS"/>
              </w:rPr>
              <w:t>.</w:t>
            </w:r>
          </w:p>
        </w:tc>
      </w:tr>
      <w:tr w:rsidR="00A51568" w:rsidRPr="00BA5C2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BA5C20" w:rsidRDefault="00A51568" w:rsidP="00271C78">
            <w:pPr>
              <w:snapToGrid w:val="0"/>
              <w:jc w:val="center"/>
              <w:rPr>
                <w:rFonts w:eastAsia="TimesNewRomanPSMT"/>
                <w:color w:val="auto"/>
                <w:lang w:val="sr-Latn-RS"/>
              </w:rPr>
            </w:pPr>
            <w:r w:rsidRPr="00BA5C20">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BA5C20" w:rsidRDefault="00A51568" w:rsidP="00271C78">
            <w:pPr>
              <w:snapToGrid w:val="0"/>
              <w:jc w:val="both"/>
              <w:rPr>
                <w:rFonts w:eastAsia="TimesNewRomanPSMT"/>
                <w:color w:val="auto"/>
                <w:lang w:val="sr-Cyrl-RS"/>
              </w:rPr>
            </w:pPr>
            <w:r w:rsidRPr="00BA5C20">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BA5C20" w:rsidRDefault="00A51568" w:rsidP="00B07D51">
            <w:pPr>
              <w:snapToGrid w:val="0"/>
              <w:jc w:val="center"/>
              <w:rPr>
                <w:rFonts w:eastAsia="TimesNewRomanPSMT"/>
                <w:color w:val="auto"/>
                <w:lang w:val="sr-Cyrl-RS"/>
              </w:rPr>
            </w:pPr>
            <w:r w:rsidRPr="00BA5C20">
              <w:rPr>
                <w:rFonts w:eastAsia="TimesNewRomanPSMT"/>
                <w:color w:val="auto"/>
                <w:lang w:val="sr-Cyrl-RS"/>
              </w:rPr>
              <w:t>3</w:t>
            </w:r>
            <w:r w:rsidR="00B07D51" w:rsidRPr="00BA5C20">
              <w:rPr>
                <w:rFonts w:eastAsia="TimesNewRomanPSMT"/>
                <w:color w:val="auto"/>
                <w:lang w:val="sr-Cyrl-RS"/>
              </w:rPr>
              <w:t>5</w:t>
            </w:r>
            <w:r w:rsidRPr="00BA5C20">
              <w:rPr>
                <w:rFonts w:eastAsia="TimesNewRomanPSMT"/>
                <w:color w:val="auto"/>
                <w:lang w:val="sr-Cyrl-RS"/>
              </w:rPr>
              <w:t>.</w:t>
            </w:r>
          </w:p>
        </w:tc>
      </w:tr>
      <w:tr w:rsidR="00A51568" w:rsidRPr="00BA5C2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BA5C20" w:rsidRDefault="00A51568" w:rsidP="00271C78">
            <w:pPr>
              <w:snapToGrid w:val="0"/>
              <w:jc w:val="center"/>
              <w:rPr>
                <w:rFonts w:eastAsia="TimesNewRomanPSMT"/>
                <w:color w:val="auto"/>
                <w:lang w:val="sr-Cyrl-RS"/>
              </w:rPr>
            </w:pPr>
            <w:r w:rsidRPr="00BA5C20">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BA5C20" w:rsidRDefault="00A51568" w:rsidP="00271C78">
            <w:pPr>
              <w:snapToGrid w:val="0"/>
              <w:jc w:val="both"/>
              <w:rPr>
                <w:rFonts w:eastAsia="TimesNewRomanPSMT"/>
                <w:color w:val="auto"/>
                <w:lang w:val="sr-Cyrl-RS"/>
              </w:rPr>
            </w:pPr>
            <w:r w:rsidRPr="00BA5C20">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BA5C20" w:rsidRDefault="00A51568" w:rsidP="00B07D51">
            <w:pPr>
              <w:snapToGrid w:val="0"/>
              <w:jc w:val="center"/>
              <w:rPr>
                <w:rFonts w:eastAsia="TimesNewRomanPSMT"/>
                <w:color w:val="auto"/>
                <w:lang w:val="sr-Cyrl-RS"/>
              </w:rPr>
            </w:pPr>
            <w:r w:rsidRPr="00BA5C20">
              <w:rPr>
                <w:rFonts w:eastAsia="TimesNewRomanPSMT"/>
                <w:color w:val="auto"/>
                <w:lang w:val="sr-Cyrl-RS"/>
              </w:rPr>
              <w:t>3</w:t>
            </w:r>
            <w:r w:rsidR="00B07D51" w:rsidRPr="00BA5C20">
              <w:rPr>
                <w:rFonts w:eastAsia="TimesNewRomanPSMT"/>
                <w:color w:val="auto"/>
                <w:lang w:val="sr-Cyrl-RS"/>
              </w:rPr>
              <w:t>6</w:t>
            </w:r>
            <w:r w:rsidRPr="00BA5C20">
              <w:rPr>
                <w:rFonts w:eastAsia="TimesNewRomanPSMT"/>
                <w:color w:val="auto"/>
                <w:lang w:val="sr-Cyrl-RS"/>
              </w:rPr>
              <w:t>.</w:t>
            </w:r>
          </w:p>
        </w:tc>
      </w:tr>
    </w:tbl>
    <w:p w:rsidR="00221C6F" w:rsidRPr="00BA5C20" w:rsidRDefault="00221C6F">
      <w:pPr>
        <w:jc w:val="both"/>
        <w:rPr>
          <w:color w:val="auto"/>
        </w:rPr>
      </w:pPr>
    </w:p>
    <w:p w:rsidR="00221C6F" w:rsidRPr="00595E77" w:rsidRDefault="00221C6F">
      <w:pPr>
        <w:jc w:val="both"/>
        <w:rPr>
          <w:rFonts w:eastAsia="TimesNewRomanPSMT"/>
          <w:color w:val="FF0000"/>
        </w:rPr>
      </w:pPr>
    </w:p>
    <w:p w:rsidR="00221C6F" w:rsidRPr="00EE0EF8" w:rsidRDefault="00221C6F">
      <w:pPr>
        <w:jc w:val="both"/>
        <w:rPr>
          <w:rFonts w:eastAsia="TimesNewRomanPSMT"/>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5E7303" w:rsidRDefault="005E7303">
      <w:pPr>
        <w:jc w:val="both"/>
        <w:rPr>
          <w:rFonts w:ascii="Arial" w:eastAsia="TimesNewRomanPSMT" w:hAnsi="Arial" w:cs="Arial"/>
          <w:lang w:val="sr-Cyrl-RS"/>
        </w:rPr>
      </w:pPr>
    </w:p>
    <w:p w:rsidR="005E7303" w:rsidRDefault="005E7303">
      <w:pPr>
        <w:jc w:val="both"/>
        <w:rPr>
          <w:rFonts w:ascii="Arial" w:eastAsia="TimesNewRomanPSMT" w:hAnsi="Arial" w:cs="Arial"/>
          <w:lang w:val="sr-Cyrl-RS"/>
        </w:rPr>
      </w:pPr>
    </w:p>
    <w:p w:rsidR="00462642" w:rsidRDefault="00462642">
      <w:pPr>
        <w:jc w:val="both"/>
        <w:rPr>
          <w:rFonts w:ascii="Arial" w:eastAsia="TimesNewRomanPSMT" w:hAnsi="Arial" w:cs="Arial"/>
          <w:lang w:val="sr-Cyrl-RS"/>
        </w:rPr>
      </w:pPr>
    </w:p>
    <w:p w:rsidR="00A51568" w:rsidRDefault="00A51568">
      <w:pPr>
        <w:jc w:val="both"/>
        <w:rPr>
          <w:rFonts w:ascii="Arial" w:eastAsia="TimesNewRomanPSMT" w:hAnsi="Arial" w:cs="Arial"/>
          <w:lang w:val="sr-Cyrl-RS"/>
        </w:rPr>
      </w:pPr>
    </w:p>
    <w:p w:rsidR="003A2FEC" w:rsidRDefault="003A2FEC">
      <w:pPr>
        <w:jc w:val="both"/>
        <w:rPr>
          <w:rFonts w:ascii="Arial" w:eastAsia="TimesNewRomanPSMT" w:hAnsi="Arial" w:cs="Arial"/>
          <w:lang w:val="sr-Cyrl-RS"/>
        </w:rPr>
      </w:pPr>
    </w:p>
    <w:p w:rsidR="003A2FEC" w:rsidRDefault="003A2FEC">
      <w:pPr>
        <w:jc w:val="both"/>
        <w:rPr>
          <w:rFonts w:ascii="Arial" w:eastAsia="TimesNewRomanPSMT" w:hAnsi="Arial" w:cs="Arial"/>
          <w:lang w:val="sr-Cyrl-RS"/>
        </w:rPr>
      </w:pPr>
    </w:p>
    <w:p w:rsidR="00A51568" w:rsidRDefault="00A51568">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CF4B1D">
      <w:pPr>
        <w:numPr>
          <w:ilvl w:val="0"/>
          <w:numId w:val="39"/>
        </w:numPr>
        <w:jc w:val="both"/>
        <w:rPr>
          <w:b/>
          <w:bCs/>
          <w:lang w:val="sr-Cyrl-RS"/>
        </w:rPr>
      </w:pPr>
      <w:r>
        <w:rPr>
          <w:b/>
          <w:bCs/>
          <w:lang w:val="sr-Cyrl-RS"/>
        </w:rPr>
        <w:t>ПРЕДМЕТ ЈАВНЕ НАБАВКЕ</w:t>
      </w:r>
    </w:p>
    <w:p w:rsidR="00A40A7C" w:rsidRPr="00984DAA" w:rsidRDefault="00CF4B1D" w:rsidP="00A40A7C">
      <w:pPr>
        <w:pStyle w:val="NoSpacing"/>
        <w:jc w:val="both"/>
        <w:rPr>
          <w:rFonts w:ascii="Times New Roman" w:eastAsia="Calibri" w:hAnsi="Times New Roman" w:cs="Times New Roman"/>
          <w:kern w:val="0"/>
          <w:sz w:val="24"/>
          <w:szCs w:val="24"/>
          <w:lang w:val="sr-Cyrl-RS"/>
        </w:rPr>
      </w:pPr>
      <w:r w:rsidRPr="00984DAA">
        <w:rPr>
          <w:rFonts w:ascii="Times New Roman" w:hAnsi="Times New Roman" w:cs="Times New Roman"/>
          <w:sz w:val="24"/>
          <w:szCs w:val="24"/>
        </w:rPr>
        <w:t>Предмет јавне набавке бр</w:t>
      </w:r>
      <w:r w:rsidRPr="00984DAA">
        <w:rPr>
          <w:rFonts w:ascii="Times New Roman" w:hAnsi="Times New Roman" w:cs="Times New Roman"/>
          <w:sz w:val="24"/>
          <w:szCs w:val="24"/>
          <w:lang w:val="ru-RU"/>
        </w:rPr>
        <w:t xml:space="preserve">. </w:t>
      </w:r>
      <w:r w:rsidRPr="00984DAA">
        <w:rPr>
          <w:rFonts w:ascii="Times New Roman" w:hAnsi="Times New Roman" w:cs="Times New Roman"/>
          <w:sz w:val="24"/>
          <w:szCs w:val="24"/>
          <w:lang w:val="sr-Cyrl-RS"/>
        </w:rPr>
        <w:t xml:space="preserve">ЈНМВ - </w:t>
      </w:r>
      <w:r w:rsidR="00984DAA">
        <w:rPr>
          <w:rFonts w:ascii="Times New Roman" w:hAnsi="Times New Roman" w:cs="Times New Roman"/>
          <w:sz w:val="24"/>
          <w:szCs w:val="24"/>
          <w:lang w:val="sr-Cyrl-RS"/>
        </w:rPr>
        <w:t>4</w:t>
      </w:r>
      <w:r w:rsidR="007C1B43" w:rsidRPr="00984DAA">
        <w:rPr>
          <w:rFonts w:ascii="Times New Roman" w:hAnsi="Times New Roman" w:cs="Times New Roman"/>
          <w:sz w:val="24"/>
          <w:szCs w:val="24"/>
          <w:lang w:val="sr-Cyrl-RS"/>
        </w:rPr>
        <w:t>/2019</w:t>
      </w:r>
      <w:r w:rsidRPr="00984DAA">
        <w:rPr>
          <w:rFonts w:ascii="Times New Roman" w:hAnsi="Times New Roman" w:cs="Times New Roman"/>
          <w:sz w:val="24"/>
          <w:szCs w:val="24"/>
          <w:lang w:val="ru-RU"/>
        </w:rPr>
        <w:t xml:space="preserve">  је </w:t>
      </w:r>
      <w:r w:rsidR="00A40A7C" w:rsidRPr="00984DAA">
        <w:rPr>
          <w:rFonts w:ascii="Times New Roman" w:eastAsia="Calibri" w:hAnsi="Times New Roman" w:cs="Times New Roman"/>
          <w:kern w:val="0"/>
          <w:sz w:val="24"/>
          <w:szCs w:val="24"/>
          <w:lang w:val="sr-Cyrl-RS"/>
        </w:rPr>
        <w:t>набавка доб</w:t>
      </w:r>
      <w:r w:rsidR="003A2FEC" w:rsidRPr="00984DAA">
        <w:rPr>
          <w:rFonts w:ascii="Times New Roman" w:eastAsia="Calibri" w:hAnsi="Times New Roman" w:cs="Times New Roman"/>
          <w:kern w:val="0"/>
          <w:sz w:val="24"/>
          <w:szCs w:val="24"/>
          <w:lang w:val="sr-Cyrl-RS"/>
        </w:rPr>
        <w:t>а</w:t>
      </w:r>
      <w:r w:rsidR="00A40A7C" w:rsidRPr="00984DAA">
        <w:rPr>
          <w:rFonts w:ascii="Times New Roman" w:eastAsia="Calibri" w:hAnsi="Times New Roman" w:cs="Times New Roman"/>
          <w:kern w:val="0"/>
          <w:sz w:val="24"/>
          <w:szCs w:val="24"/>
          <w:lang w:val="sr-Cyrl-RS"/>
        </w:rPr>
        <w:t xml:space="preserve">ра – </w:t>
      </w:r>
      <w:r w:rsidR="003A2FEC" w:rsidRPr="00984DAA">
        <w:rPr>
          <w:rFonts w:ascii="Times New Roman" w:eastAsia="Calibri" w:hAnsi="Times New Roman" w:cs="Times New Roman"/>
          <w:kern w:val="0"/>
          <w:sz w:val="24"/>
          <w:szCs w:val="24"/>
          <w:lang w:val="sr-Cyrl-RS"/>
        </w:rPr>
        <w:t>гума за аутомобиле</w:t>
      </w:r>
    </w:p>
    <w:p w:rsidR="00A40A7C" w:rsidRPr="00A40A7C" w:rsidRDefault="00A40A7C" w:rsidP="00A40A7C">
      <w:pPr>
        <w:suppressAutoHyphens w:val="0"/>
        <w:spacing w:line="240" w:lineRule="auto"/>
        <w:jc w:val="both"/>
        <w:rPr>
          <w:rFonts w:eastAsia="Calibri"/>
          <w:color w:val="auto"/>
          <w:kern w:val="0"/>
          <w:lang w:val="sr-Cyrl-RS"/>
        </w:rPr>
      </w:pPr>
      <w:r w:rsidRPr="00A40A7C">
        <w:rPr>
          <w:rFonts w:eastAsia="Calibri"/>
          <w:iCs/>
          <w:color w:val="auto"/>
          <w:kern w:val="0"/>
          <w:lang w:val="sr-Cyrl-RS"/>
        </w:rPr>
        <w:t xml:space="preserve">Назив и </w:t>
      </w:r>
      <w:r w:rsidRPr="00A40A7C">
        <w:rPr>
          <w:rFonts w:eastAsia="Calibri"/>
          <w:iCs/>
          <w:color w:val="auto"/>
          <w:kern w:val="0"/>
          <w:lang w:val="sr-Latn-RS"/>
        </w:rPr>
        <w:t>ознак</w:t>
      </w:r>
      <w:r w:rsidRPr="00A40A7C">
        <w:rPr>
          <w:rFonts w:eastAsia="Calibri"/>
          <w:iCs/>
          <w:color w:val="auto"/>
          <w:kern w:val="0"/>
          <w:lang w:val="sr-Cyrl-RS"/>
        </w:rPr>
        <w:t>а</w:t>
      </w:r>
      <w:r w:rsidRPr="00A40A7C">
        <w:rPr>
          <w:rFonts w:eastAsia="Calibri"/>
          <w:iCs/>
          <w:color w:val="auto"/>
          <w:kern w:val="0"/>
          <w:lang w:val="sr-Latn-RS"/>
        </w:rPr>
        <w:t xml:space="preserve"> из општег речника набавк</w:t>
      </w:r>
      <w:r w:rsidRPr="00A40A7C">
        <w:rPr>
          <w:rFonts w:eastAsia="Calibri"/>
          <w:iCs/>
          <w:color w:val="auto"/>
          <w:kern w:val="0"/>
          <w:lang w:val="sr-Cyrl-RS"/>
        </w:rPr>
        <w:t xml:space="preserve">е: </w:t>
      </w:r>
      <w:r w:rsidR="003A2FEC">
        <w:rPr>
          <w:iCs/>
          <w:lang w:val="sr-Cyrl-RS"/>
        </w:rPr>
        <w:t>гуме за аутомобиле  - 34351100</w:t>
      </w:r>
    </w:p>
    <w:p w:rsidR="00CF4B1D" w:rsidRDefault="00CF4B1D" w:rsidP="00A40A7C">
      <w:pPr>
        <w:pStyle w:val="NoSpacing"/>
        <w:jc w:val="both"/>
        <w:rPr>
          <w:lang w:val="sr-Cyrl-RS"/>
        </w:rPr>
      </w:pPr>
    </w:p>
    <w:p w:rsidR="00CF4B1D" w:rsidRPr="00CF4B1D" w:rsidRDefault="00CF4B1D" w:rsidP="00CF4B1D">
      <w:pPr>
        <w:numPr>
          <w:ilvl w:val="0"/>
          <w:numId w:val="39"/>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Набавка није обликована по партијама</w:t>
      </w:r>
      <w:r>
        <w:rPr>
          <w:lang w:val="sr-Cyrl-RS"/>
        </w:rPr>
        <w:t>.</w:t>
      </w:r>
      <w:r w:rsidRPr="00482B93">
        <w:rPr>
          <w:lang w:val="sr-Cyrl-RS"/>
        </w:rPr>
        <w:t xml:space="preserve"> </w:t>
      </w:r>
    </w:p>
    <w:p w:rsidR="00CF4B1D" w:rsidRPr="00765496" w:rsidRDefault="00CF4B1D" w:rsidP="00CF4B1D">
      <w:pPr>
        <w:jc w:val="both"/>
        <w:rPr>
          <w:i/>
          <w:iCs/>
        </w:rPr>
      </w:pPr>
    </w:p>
    <w:p w:rsidR="00CF4B1D" w:rsidRPr="00CF4B1D" w:rsidRDefault="00CF4B1D" w:rsidP="00CF4B1D">
      <w:pPr>
        <w:numPr>
          <w:ilvl w:val="0"/>
          <w:numId w:val="39"/>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AA6C67" w:rsidRDefault="00CF4B1D" w:rsidP="00CF4B1D">
      <w:pPr>
        <w:jc w:val="both"/>
        <w:rPr>
          <w:bCs/>
        </w:rPr>
      </w:pPr>
      <w:r w:rsidRPr="00AA6C67">
        <w:rPr>
          <w:bCs/>
        </w:rPr>
        <w:t>Интернет страница наручиоца: http://www.npdjerdap.org</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CF4B1D" w:rsidRPr="00AA6C67" w:rsidRDefault="00CF4B1D" w:rsidP="00CF4B1D">
      <w:pPr>
        <w:jc w:val="both"/>
        <w:rPr>
          <w:bCs/>
        </w:rPr>
      </w:pPr>
      <w:r w:rsidRPr="00AA6C67">
        <w:rPr>
          <w:bCs/>
        </w:rPr>
        <w:t>Текући рачун: 205-45532-68</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ПРЕДМЕТ ЈАВНЕ НАБАВКЕ</w:t>
      </w:r>
    </w:p>
    <w:p w:rsidR="00CF4B1D" w:rsidRDefault="00CF4B1D" w:rsidP="00CF4B1D">
      <w:pPr>
        <w:pStyle w:val="NoSpacing"/>
        <w:jc w:val="both"/>
        <w:rPr>
          <w:rFonts w:ascii="Times New Roman" w:hAnsi="Times New Roman" w:cs="Times New Roman"/>
          <w:sz w:val="24"/>
          <w:szCs w:val="24"/>
          <w:lang w:val="sr-Cyrl-RS"/>
        </w:rPr>
      </w:pPr>
      <w:r w:rsidRPr="008550BB">
        <w:rPr>
          <w:rFonts w:ascii="Times New Roman" w:hAnsi="Times New Roman" w:cs="Times New Roman"/>
          <w:sz w:val="24"/>
          <w:szCs w:val="24"/>
        </w:rPr>
        <w:t>Предмет јавне набавке</w:t>
      </w:r>
      <w:r w:rsidRPr="008550BB">
        <w:rPr>
          <w:rFonts w:ascii="Times New Roman" w:hAnsi="Times New Roman" w:cs="Times New Roman"/>
          <w:sz w:val="24"/>
          <w:szCs w:val="24"/>
          <w:lang w:val="sr-Cyrl-RS"/>
        </w:rPr>
        <w:t xml:space="preserve"> у </w:t>
      </w:r>
      <w:r w:rsidRPr="008550BB">
        <w:rPr>
          <w:rFonts w:ascii="Times New Roman" w:hAnsi="Times New Roman" w:cs="Times New Roman"/>
          <w:bCs/>
          <w:sz w:val="24"/>
          <w:szCs w:val="24"/>
        </w:rPr>
        <w:t>поступку</w:t>
      </w:r>
      <w:r w:rsidRPr="008550BB">
        <w:rPr>
          <w:rFonts w:ascii="Times New Roman" w:hAnsi="Times New Roman" w:cs="Times New Roman"/>
          <w:bCs/>
          <w:sz w:val="24"/>
          <w:szCs w:val="24"/>
          <w:lang w:val="sr-Cyrl-RS"/>
        </w:rPr>
        <w:t xml:space="preserve"> јавне набавке мале вредности</w:t>
      </w:r>
      <w:r w:rsidRPr="008550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 набавка </w:t>
      </w:r>
      <w:r w:rsidR="00A40A7C" w:rsidRPr="00A40A7C">
        <w:rPr>
          <w:rFonts w:ascii="Times New Roman" w:hAnsi="Times New Roman" w:cs="Times New Roman"/>
          <w:sz w:val="24"/>
          <w:szCs w:val="24"/>
          <w:lang w:val="sr-Cyrl-RS"/>
        </w:rPr>
        <w:t>доб</w:t>
      </w:r>
      <w:r w:rsidR="003A2FEC">
        <w:rPr>
          <w:rFonts w:ascii="Times New Roman" w:hAnsi="Times New Roman" w:cs="Times New Roman"/>
          <w:sz w:val="24"/>
          <w:szCs w:val="24"/>
          <w:lang w:val="sr-Cyrl-RS"/>
        </w:rPr>
        <w:t>а</w:t>
      </w:r>
      <w:r w:rsidR="00A40A7C" w:rsidRPr="00A40A7C">
        <w:rPr>
          <w:rFonts w:ascii="Times New Roman" w:hAnsi="Times New Roman" w:cs="Times New Roman"/>
          <w:sz w:val="24"/>
          <w:szCs w:val="24"/>
          <w:lang w:val="sr-Cyrl-RS"/>
        </w:rPr>
        <w:t xml:space="preserve">ра – </w:t>
      </w:r>
      <w:r w:rsidR="003A2FEC">
        <w:rPr>
          <w:rFonts w:ascii="Times New Roman" w:hAnsi="Times New Roman" w:cs="Times New Roman"/>
          <w:sz w:val="24"/>
          <w:szCs w:val="24"/>
          <w:lang w:val="sr-Cyrl-RS"/>
        </w:rPr>
        <w:t>гума за аутомобиле.</w:t>
      </w:r>
    </w:p>
    <w:p w:rsidR="00A40A7C" w:rsidRPr="008550BB" w:rsidRDefault="00A40A7C" w:rsidP="00CF4B1D">
      <w:pPr>
        <w:pStyle w:val="NoSpacing"/>
        <w:jc w:val="both"/>
        <w:rPr>
          <w:rFonts w:ascii="Times New Roman" w:eastAsia="Calibri" w:hAnsi="Times New Roman" w:cs="Times New Roman"/>
          <w:color w:val="FF0000"/>
          <w:kern w:val="0"/>
          <w:sz w:val="24"/>
          <w:szCs w:val="24"/>
          <w:lang w:val="sr-Cyrl-RS" w:eastAsia="en-US"/>
        </w:rPr>
      </w:pPr>
    </w:p>
    <w:p w:rsidR="00CF4B1D" w:rsidRPr="00CF4B1D" w:rsidRDefault="00CF4B1D" w:rsidP="00CF4B1D">
      <w:pPr>
        <w:pStyle w:val="NoSpacing"/>
        <w:numPr>
          <w:ilvl w:val="0"/>
          <w:numId w:val="39"/>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CF4B1D">
      <w:pPr>
        <w:numPr>
          <w:ilvl w:val="0"/>
          <w:numId w:val="39"/>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CF4B1D">
      <w:pPr>
        <w:numPr>
          <w:ilvl w:val="0"/>
          <w:numId w:val="39"/>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A40A7C" w:rsidRDefault="00CF4B1D" w:rsidP="00CF4B1D">
      <w:pPr>
        <w:jc w:val="both"/>
        <w:rPr>
          <w:color w:val="auto"/>
        </w:rPr>
      </w:pPr>
      <w:r w:rsidRPr="00A40A7C">
        <w:rPr>
          <w:color w:val="auto"/>
        </w:rPr>
        <w:t xml:space="preserve"> Лице (или служба) за контакт</w:t>
      </w:r>
      <w:r w:rsidRPr="00A40A7C">
        <w:rPr>
          <w:b/>
          <w:color w:val="auto"/>
        </w:rPr>
        <w:t>:..................................</w:t>
      </w:r>
      <w:r w:rsidRPr="00A40A7C">
        <w:rPr>
          <w:b/>
          <w:color w:val="auto"/>
          <w:lang w:val="sr-Cyrl-RS"/>
        </w:rPr>
        <w:t xml:space="preserve"> </w:t>
      </w:r>
      <w:r w:rsidR="003A2FEC">
        <w:rPr>
          <w:b/>
          <w:color w:val="auto"/>
          <w:lang w:val="sr-Cyrl-RS"/>
        </w:rPr>
        <w:t>Радиша Цуцуловић</w:t>
      </w:r>
      <w:r w:rsidRPr="00A40A7C">
        <w:rPr>
          <w:b/>
          <w:color w:val="auto"/>
          <w:lang w:val="sr-Cyrl-RS"/>
        </w:rPr>
        <w:t>,</w:t>
      </w:r>
      <w:r w:rsidRPr="00A40A7C">
        <w:rPr>
          <w:color w:val="auto"/>
          <w:lang w:val="sr-Cyrl-RS"/>
        </w:rPr>
        <w:t xml:space="preserve"> </w:t>
      </w:r>
      <w:r w:rsidR="00E35AFD">
        <w:rPr>
          <w:color w:val="auto"/>
          <w:lang w:val="sr-Cyrl-RS"/>
        </w:rPr>
        <w:t>064/85692</w:t>
      </w:r>
      <w:r w:rsidR="003A2FEC">
        <w:rPr>
          <w:color w:val="auto"/>
          <w:lang w:val="sr-Cyrl-RS"/>
        </w:rPr>
        <w:t>57</w:t>
      </w:r>
    </w:p>
    <w:p w:rsidR="00CF4B1D" w:rsidRPr="00E35AFD" w:rsidRDefault="00CF4B1D" w:rsidP="00CF4B1D">
      <w:pPr>
        <w:jc w:val="both"/>
        <w:rPr>
          <w:bCs/>
          <w:color w:val="auto"/>
          <w:lang w:val="sr-Cyrl-RS"/>
        </w:rPr>
      </w:pPr>
      <w:r w:rsidRPr="00A40A7C">
        <w:rPr>
          <w:color w:val="auto"/>
          <w:lang w:val="sr-Cyrl-CS"/>
        </w:rPr>
        <w:t xml:space="preserve"> Е - mail адреса (или број факса): …..............</w:t>
      </w:r>
      <w:r w:rsidRPr="00A40A7C">
        <w:rPr>
          <w:color w:val="auto"/>
        </w:rPr>
        <w:t>.</w:t>
      </w:r>
      <w:r w:rsidRPr="00A40A7C">
        <w:rPr>
          <w:i/>
          <w:iCs/>
          <w:color w:val="auto"/>
        </w:rPr>
        <w:t>.......</w:t>
      </w:r>
      <w:r w:rsidRPr="00A40A7C">
        <w:rPr>
          <w:i/>
          <w:iCs/>
          <w:color w:val="auto"/>
          <w:lang w:val="sr-Cyrl-RS"/>
        </w:rPr>
        <w:t xml:space="preserve">.... </w:t>
      </w:r>
      <w:hyperlink r:id="rId11" w:history="1">
        <w:r w:rsidRPr="00A40A7C">
          <w:rPr>
            <w:rStyle w:val="Hyperlink"/>
            <w:iCs/>
            <w:color w:val="auto"/>
          </w:rPr>
          <w:t>office@npdjerdap.org</w:t>
        </w:r>
      </w:hyperlink>
      <w:r w:rsidRPr="00A40A7C">
        <w:rPr>
          <w:iCs/>
          <w:color w:val="auto"/>
        </w:rPr>
        <w:t>, 030/</w:t>
      </w:r>
      <w:r w:rsidR="00E35AFD">
        <w:rPr>
          <w:color w:val="auto"/>
          <w:lang w:val="sr-Cyrl-RS"/>
        </w:rPr>
        <w:t>590-877</w:t>
      </w:r>
    </w:p>
    <w:p w:rsidR="00CF4B1D" w:rsidRPr="0037265F" w:rsidRDefault="00CF4B1D" w:rsidP="00CF4B1D">
      <w:pPr>
        <w:rPr>
          <w:b/>
          <w:bCs/>
          <w:color w:val="FF0000"/>
          <w:lang w:val="sr-Cyrl-RS"/>
        </w:rPr>
      </w:pPr>
    </w:p>
    <w:p w:rsidR="00CF4B1D" w:rsidRDefault="00CF4B1D" w:rsidP="00CF4B1D">
      <w:pPr>
        <w:jc w:val="both"/>
        <w:rPr>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3A2FEC" w:rsidRDefault="003A2FEC">
      <w:pPr>
        <w:jc w:val="both"/>
        <w:rPr>
          <w:rFonts w:ascii="Arial" w:hAnsi="Arial" w:cs="Arial"/>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Default="0068724D">
      <w:pPr>
        <w:shd w:val="clear" w:color="auto" w:fill="C6D9F1"/>
        <w:jc w:val="center"/>
        <w:rPr>
          <w:b/>
          <w:bCs/>
          <w:i/>
          <w:iCs/>
          <w:sz w:val="28"/>
          <w:szCs w:val="28"/>
          <w:lang w:val="sr-Cyrl-RS"/>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40A7C" w:rsidRDefault="00A40A7C" w:rsidP="00A40A7C">
      <w:pPr>
        <w:jc w:val="center"/>
        <w:rPr>
          <w:b/>
          <w:bCs/>
          <w:i/>
          <w:iCs/>
          <w:sz w:val="28"/>
          <w:szCs w:val="28"/>
          <w:lang w:val="sr-Cyrl-RS"/>
        </w:rPr>
      </w:pPr>
    </w:p>
    <w:p w:rsidR="00A40A7C" w:rsidRPr="00A40A7C" w:rsidRDefault="00A40A7C" w:rsidP="00A40A7C">
      <w:pPr>
        <w:jc w:val="center"/>
        <w:rPr>
          <w:b/>
          <w:bCs/>
          <w:i/>
          <w:iCs/>
          <w:lang w:val="sr-Cyrl-RS"/>
        </w:rPr>
      </w:pPr>
    </w:p>
    <w:p w:rsidR="00CF4B1D" w:rsidRDefault="00CF4B1D" w:rsidP="00EE0EF8">
      <w:pPr>
        <w:jc w:val="center"/>
        <w:rPr>
          <w:rFonts w:ascii="Arial" w:hAnsi="Arial" w:cs="Arial"/>
          <w:b/>
          <w:bCs/>
          <w:i/>
          <w:iCs/>
          <w:sz w:val="28"/>
          <w:szCs w:val="28"/>
          <w:lang w:val="sr-Cyrl-RS"/>
        </w:rPr>
      </w:pPr>
    </w:p>
    <w:p w:rsidR="00595E77" w:rsidRPr="00984DAA" w:rsidRDefault="00595E77" w:rsidP="00595E77">
      <w:pPr>
        <w:suppressAutoHyphens w:val="0"/>
        <w:spacing w:line="240" w:lineRule="auto"/>
        <w:jc w:val="both"/>
        <w:rPr>
          <w:rFonts w:eastAsia="Times New Roman"/>
          <w:color w:val="auto"/>
          <w:kern w:val="0"/>
          <w:lang w:val="sr-Cyrl-RS" w:eastAsia="en-GB"/>
        </w:rPr>
      </w:pPr>
    </w:p>
    <w:p w:rsidR="00595E77" w:rsidRPr="00984DAA" w:rsidRDefault="00595E77" w:rsidP="00595E77">
      <w:pPr>
        <w:suppressAutoHyphens w:val="0"/>
        <w:spacing w:line="240" w:lineRule="auto"/>
        <w:jc w:val="center"/>
        <w:rPr>
          <w:rFonts w:eastAsia="Times New Roman"/>
          <w:color w:val="auto"/>
          <w:kern w:val="0"/>
          <w:lang w:val="sr-Cyrl-RS" w:eastAsia="en-GB"/>
        </w:rPr>
      </w:pPr>
      <w:r w:rsidRPr="00984DAA">
        <w:rPr>
          <w:rFonts w:eastAsia="Times New Roman"/>
          <w:color w:val="auto"/>
          <w:kern w:val="0"/>
          <w:lang w:val="sr-Cyrl-RS" w:eastAsia="en-GB"/>
        </w:rPr>
        <w:t>Спецификација зимских гума</w:t>
      </w:r>
    </w:p>
    <w:p w:rsidR="00595E77" w:rsidRPr="00984DAA" w:rsidRDefault="00595E77" w:rsidP="00595E77">
      <w:pPr>
        <w:suppressAutoHyphens w:val="0"/>
        <w:spacing w:line="240" w:lineRule="auto"/>
        <w:jc w:val="center"/>
        <w:rPr>
          <w:rFonts w:eastAsia="Times New Roman"/>
          <w:color w:val="auto"/>
          <w:kern w:val="0"/>
          <w:lang w:val="sr-Cyrl-R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551"/>
        <w:gridCol w:w="1621"/>
      </w:tblGrid>
      <w:tr w:rsidR="00595E77" w:rsidRPr="00984DAA" w:rsidTr="00297B6C">
        <w:tc>
          <w:tcPr>
            <w:tcW w:w="5070"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Димензије гума и марка</w:t>
            </w:r>
          </w:p>
        </w:tc>
        <w:tc>
          <w:tcPr>
            <w:tcW w:w="2551"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Број возила за која су потребне гуме</w:t>
            </w:r>
          </w:p>
        </w:tc>
        <w:tc>
          <w:tcPr>
            <w:tcW w:w="1621"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Количина гума</w:t>
            </w:r>
          </w:p>
        </w:tc>
      </w:tr>
      <w:tr w:rsidR="00595E77" w:rsidRPr="00984DAA" w:rsidTr="00297B6C">
        <w:tc>
          <w:tcPr>
            <w:tcW w:w="5070"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175/80/16 КАМА или одоговарајући 4х4</w:t>
            </w:r>
          </w:p>
        </w:tc>
        <w:tc>
          <w:tcPr>
            <w:tcW w:w="2551" w:type="dxa"/>
            <w:shd w:val="clear" w:color="auto" w:fill="auto"/>
          </w:tcPr>
          <w:p w:rsidR="00595E77" w:rsidRPr="00984DAA" w:rsidRDefault="00595E77" w:rsidP="00595E77">
            <w:pPr>
              <w:suppressAutoHyphens w:val="0"/>
              <w:spacing w:line="240" w:lineRule="auto"/>
              <w:jc w:val="center"/>
              <w:rPr>
                <w:rFonts w:eastAsia="Calibri"/>
                <w:color w:val="auto"/>
                <w:kern w:val="0"/>
                <w:lang w:val="sr-Latn-RS" w:eastAsia="en-GB"/>
              </w:rPr>
            </w:pPr>
            <w:r w:rsidRPr="00984DAA">
              <w:rPr>
                <w:rFonts w:eastAsia="Calibri"/>
                <w:color w:val="auto"/>
                <w:kern w:val="0"/>
                <w:lang w:val="sr-Latn-RS" w:eastAsia="en-GB"/>
              </w:rPr>
              <w:t>7</w:t>
            </w:r>
          </w:p>
        </w:tc>
        <w:tc>
          <w:tcPr>
            <w:tcW w:w="1621" w:type="dxa"/>
            <w:shd w:val="clear" w:color="auto" w:fill="auto"/>
          </w:tcPr>
          <w:p w:rsidR="00595E77" w:rsidRPr="00984DAA" w:rsidRDefault="00595E77" w:rsidP="00595E77">
            <w:pPr>
              <w:suppressAutoHyphens w:val="0"/>
              <w:spacing w:line="240" w:lineRule="auto"/>
              <w:jc w:val="center"/>
              <w:rPr>
                <w:rFonts w:eastAsia="Calibri"/>
                <w:color w:val="auto"/>
                <w:kern w:val="0"/>
                <w:lang w:val="sr-Latn-RS" w:eastAsia="en-GB"/>
              </w:rPr>
            </w:pPr>
            <w:r w:rsidRPr="00984DAA">
              <w:rPr>
                <w:rFonts w:eastAsia="Calibri"/>
                <w:color w:val="auto"/>
                <w:kern w:val="0"/>
                <w:lang w:val="sr-Latn-RS" w:eastAsia="en-GB"/>
              </w:rPr>
              <w:t>28</w:t>
            </w:r>
          </w:p>
        </w:tc>
      </w:tr>
      <w:tr w:rsidR="00595E77" w:rsidRPr="00984DAA" w:rsidTr="00297B6C">
        <w:tc>
          <w:tcPr>
            <w:tcW w:w="5070" w:type="dxa"/>
            <w:shd w:val="clear" w:color="auto" w:fill="auto"/>
          </w:tcPr>
          <w:p w:rsidR="00595E77" w:rsidRPr="00984DAA" w:rsidRDefault="00B87D6F" w:rsidP="00B87D6F">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225/</w:t>
            </w:r>
            <w:r w:rsidRPr="00984DAA">
              <w:rPr>
                <w:rFonts w:eastAsia="Calibri"/>
                <w:color w:val="auto"/>
                <w:kern w:val="0"/>
                <w:lang w:val="sr-Latn-RS" w:eastAsia="en-GB"/>
              </w:rPr>
              <w:t>60</w:t>
            </w:r>
            <w:r w:rsidR="00595E77" w:rsidRPr="00984DAA">
              <w:rPr>
                <w:rFonts w:eastAsia="Calibri"/>
                <w:color w:val="auto"/>
                <w:kern w:val="0"/>
                <w:lang w:val="sr-Cyrl-RS" w:eastAsia="en-GB"/>
              </w:rPr>
              <w:t>/1</w:t>
            </w:r>
            <w:r w:rsidRPr="00984DAA">
              <w:rPr>
                <w:rFonts w:eastAsia="Calibri"/>
                <w:color w:val="auto"/>
                <w:kern w:val="0"/>
                <w:lang w:val="sr-Latn-RS" w:eastAsia="en-GB"/>
              </w:rPr>
              <w:t>6</w:t>
            </w:r>
            <w:r w:rsidR="00595E77" w:rsidRPr="00984DAA">
              <w:rPr>
                <w:rFonts w:eastAsia="Calibri"/>
                <w:color w:val="auto"/>
                <w:kern w:val="0"/>
                <w:lang w:val="sr-Cyrl-RS" w:eastAsia="en-GB"/>
              </w:rPr>
              <w:t xml:space="preserve"> </w:t>
            </w:r>
            <w:r w:rsidR="00595E77" w:rsidRPr="00984DAA">
              <w:rPr>
                <w:rFonts w:eastAsia="Calibri"/>
                <w:color w:val="auto"/>
                <w:kern w:val="0"/>
                <w:lang w:val="sr-Latn-RS" w:eastAsia="en-GB"/>
              </w:rPr>
              <w:t xml:space="preserve">michelin </w:t>
            </w:r>
            <w:r w:rsidR="00595E77" w:rsidRPr="00984DAA">
              <w:rPr>
                <w:rFonts w:eastAsia="Calibri"/>
                <w:color w:val="auto"/>
                <w:kern w:val="0"/>
                <w:lang w:val="sr-Cyrl-RS" w:eastAsia="en-GB"/>
              </w:rPr>
              <w:t>или одговарајући</w:t>
            </w:r>
          </w:p>
        </w:tc>
        <w:tc>
          <w:tcPr>
            <w:tcW w:w="2551"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1</w:t>
            </w:r>
          </w:p>
        </w:tc>
        <w:tc>
          <w:tcPr>
            <w:tcW w:w="1621"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4</w:t>
            </w:r>
          </w:p>
        </w:tc>
      </w:tr>
      <w:tr w:rsidR="00595E77" w:rsidRPr="00984DAA" w:rsidTr="00297B6C">
        <w:tc>
          <w:tcPr>
            <w:tcW w:w="5070"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 xml:space="preserve">215/65/16 </w:t>
            </w:r>
            <w:r w:rsidRPr="00984DAA">
              <w:rPr>
                <w:rFonts w:eastAsia="Calibri"/>
                <w:color w:val="auto"/>
                <w:kern w:val="0"/>
                <w:lang w:val="sr-Latn-RS" w:eastAsia="en-GB"/>
              </w:rPr>
              <w:t>michelin</w:t>
            </w:r>
            <w:r w:rsidRPr="00984DAA">
              <w:rPr>
                <w:rFonts w:eastAsia="Calibri"/>
                <w:color w:val="auto"/>
                <w:kern w:val="0"/>
                <w:lang w:val="sr-Cyrl-RS" w:eastAsia="en-GB"/>
              </w:rPr>
              <w:t xml:space="preserve"> или одговарајући 4х4</w:t>
            </w:r>
          </w:p>
        </w:tc>
        <w:tc>
          <w:tcPr>
            <w:tcW w:w="2551"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8</w:t>
            </w:r>
          </w:p>
        </w:tc>
        <w:tc>
          <w:tcPr>
            <w:tcW w:w="1621" w:type="dxa"/>
            <w:shd w:val="clear" w:color="auto" w:fill="auto"/>
          </w:tcPr>
          <w:p w:rsidR="00595E77" w:rsidRPr="00984DAA" w:rsidRDefault="00D56FB6" w:rsidP="00595E77">
            <w:pPr>
              <w:suppressAutoHyphens w:val="0"/>
              <w:spacing w:line="240" w:lineRule="auto"/>
              <w:jc w:val="center"/>
              <w:rPr>
                <w:rFonts w:eastAsia="Calibri"/>
                <w:color w:val="auto"/>
                <w:kern w:val="0"/>
                <w:lang w:val="sr-Latn-RS" w:eastAsia="en-GB"/>
              </w:rPr>
            </w:pPr>
            <w:r w:rsidRPr="00984DAA">
              <w:rPr>
                <w:rFonts w:eastAsia="Calibri"/>
                <w:color w:val="auto"/>
                <w:kern w:val="0"/>
                <w:lang w:val="sr-Latn-RS" w:eastAsia="en-GB"/>
              </w:rPr>
              <w:t>12</w:t>
            </w:r>
          </w:p>
        </w:tc>
      </w:tr>
      <w:tr w:rsidR="00595E77" w:rsidRPr="00984DAA" w:rsidTr="00297B6C">
        <w:tc>
          <w:tcPr>
            <w:tcW w:w="5070"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2</w:t>
            </w:r>
            <w:r w:rsidRPr="00984DAA">
              <w:rPr>
                <w:rFonts w:eastAsia="Calibri"/>
                <w:color w:val="auto"/>
                <w:kern w:val="0"/>
                <w:lang w:val="sr-Latn-RS" w:eastAsia="en-GB"/>
              </w:rPr>
              <w:t>3</w:t>
            </w:r>
            <w:r w:rsidRPr="00984DAA">
              <w:rPr>
                <w:rFonts w:eastAsia="Calibri"/>
                <w:color w:val="auto"/>
                <w:kern w:val="0"/>
                <w:lang w:val="sr-Cyrl-RS" w:eastAsia="en-GB"/>
              </w:rPr>
              <w:t>5/65</w:t>
            </w:r>
            <w:r w:rsidRPr="00984DAA">
              <w:rPr>
                <w:rFonts w:eastAsia="Calibri"/>
                <w:color w:val="auto"/>
                <w:kern w:val="0"/>
                <w:lang w:val="sr-Latn-RS" w:eastAsia="en-GB"/>
              </w:rPr>
              <w:t xml:space="preserve"> R</w:t>
            </w:r>
            <w:r w:rsidRPr="00984DAA">
              <w:rPr>
                <w:rFonts w:eastAsia="Calibri"/>
                <w:color w:val="auto"/>
                <w:kern w:val="0"/>
                <w:lang w:val="sr-Cyrl-RS" w:eastAsia="en-GB"/>
              </w:rPr>
              <w:t xml:space="preserve">17 </w:t>
            </w:r>
            <w:r w:rsidRPr="00984DAA">
              <w:rPr>
                <w:rFonts w:eastAsia="Calibri"/>
                <w:color w:val="auto"/>
                <w:kern w:val="0"/>
                <w:lang w:val="sr-Latn-RS" w:eastAsia="en-GB"/>
              </w:rPr>
              <w:t>kompetus lasa</w:t>
            </w:r>
            <w:r w:rsidRPr="00984DAA">
              <w:rPr>
                <w:rFonts w:eastAsia="Calibri"/>
                <w:color w:val="auto"/>
                <w:kern w:val="0"/>
                <w:lang w:val="sr-Cyrl-RS" w:eastAsia="en-GB"/>
              </w:rPr>
              <w:t xml:space="preserve"> или одговарајући</w:t>
            </w:r>
            <w:r w:rsidRPr="00984DAA">
              <w:rPr>
                <w:rFonts w:eastAsia="Calibri"/>
                <w:color w:val="auto"/>
                <w:kern w:val="0"/>
                <w:lang w:val="sr-Latn-RS" w:eastAsia="en-GB"/>
              </w:rPr>
              <w:t xml:space="preserve"> A/T 4x4</w:t>
            </w:r>
            <w:r w:rsidRPr="00984DAA">
              <w:rPr>
                <w:rFonts w:eastAsia="Calibri"/>
                <w:color w:val="auto"/>
                <w:kern w:val="0"/>
                <w:lang w:val="sr-Cyrl-RS" w:eastAsia="en-GB"/>
              </w:rPr>
              <w:t xml:space="preserve"> </w:t>
            </w:r>
            <w:r w:rsidR="00B87D6F" w:rsidRPr="00984DAA">
              <w:rPr>
                <w:rFonts w:eastAsia="Calibri"/>
                <w:color w:val="auto"/>
                <w:kern w:val="0"/>
                <w:lang w:val="sr-Cyrl-RS" w:eastAsia="en-GB"/>
              </w:rPr>
              <w:t>са крупном шаром</w:t>
            </w:r>
          </w:p>
        </w:tc>
        <w:tc>
          <w:tcPr>
            <w:tcW w:w="2551"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1</w:t>
            </w:r>
          </w:p>
        </w:tc>
        <w:tc>
          <w:tcPr>
            <w:tcW w:w="1621"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4</w:t>
            </w:r>
          </w:p>
        </w:tc>
      </w:tr>
      <w:tr w:rsidR="00595E77" w:rsidRPr="00984DAA" w:rsidTr="00297B6C">
        <w:tc>
          <w:tcPr>
            <w:tcW w:w="5070"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 xml:space="preserve">12.00-18 </w:t>
            </w:r>
            <w:r w:rsidRPr="00984DAA">
              <w:rPr>
                <w:rFonts w:eastAsia="Calibri"/>
                <w:color w:val="auto"/>
                <w:kern w:val="0"/>
                <w:lang w:val="sr-Latn-RS" w:eastAsia="en-GB"/>
              </w:rPr>
              <w:t>sava</w:t>
            </w:r>
            <w:r w:rsidRPr="00984DAA">
              <w:rPr>
                <w:rFonts w:eastAsia="Calibri"/>
                <w:color w:val="auto"/>
                <w:kern w:val="0"/>
                <w:lang w:val="sr-Cyrl-RS" w:eastAsia="en-GB"/>
              </w:rPr>
              <w:t xml:space="preserve"> или одговарајући</w:t>
            </w:r>
          </w:p>
        </w:tc>
        <w:tc>
          <w:tcPr>
            <w:tcW w:w="2551"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1</w:t>
            </w:r>
          </w:p>
        </w:tc>
        <w:tc>
          <w:tcPr>
            <w:tcW w:w="1621" w:type="dxa"/>
            <w:shd w:val="clear" w:color="auto" w:fill="auto"/>
          </w:tcPr>
          <w:p w:rsidR="00595E77" w:rsidRPr="00984DAA" w:rsidRDefault="00B87D6F"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4</w:t>
            </w:r>
          </w:p>
        </w:tc>
      </w:tr>
    </w:tbl>
    <w:p w:rsidR="00595E77" w:rsidRPr="00984DAA" w:rsidRDefault="00595E77" w:rsidP="00595E77">
      <w:pPr>
        <w:suppressAutoHyphens w:val="0"/>
        <w:spacing w:line="240" w:lineRule="auto"/>
        <w:jc w:val="both"/>
        <w:rPr>
          <w:rFonts w:eastAsia="Times New Roman"/>
          <w:color w:val="auto"/>
          <w:kern w:val="0"/>
          <w:lang w:val="sr-Cyrl-RS" w:eastAsia="en-GB"/>
        </w:rPr>
      </w:pPr>
    </w:p>
    <w:p w:rsidR="00595E77" w:rsidRPr="00984DAA" w:rsidRDefault="00595E77" w:rsidP="00595E77">
      <w:pPr>
        <w:suppressAutoHyphens w:val="0"/>
        <w:spacing w:line="240" w:lineRule="auto"/>
        <w:jc w:val="center"/>
        <w:rPr>
          <w:rFonts w:eastAsia="Times New Roman"/>
          <w:color w:val="auto"/>
          <w:kern w:val="0"/>
          <w:lang w:val="sr-Cyrl-RS" w:eastAsia="en-GB"/>
        </w:rPr>
      </w:pPr>
    </w:p>
    <w:p w:rsidR="00595E77" w:rsidRPr="00984DAA" w:rsidRDefault="00595E77" w:rsidP="00595E77">
      <w:pPr>
        <w:suppressAutoHyphens w:val="0"/>
        <w:spacing w:line="240" w:lineRule="auto"/>
        <w:jc w:val="center"/>
        <w:rPr>
          <w:rFonts w:eastAsia="Times New Roman"/>
          <w:color w:val="auto"/>
          <w:kern w:val="0"/>
          <w:lang w:val="sr-Cyrl-RS" w:eastAsia="en-GB"/>
        </w:rPr>
      </w:pPr>
      <w:r w:rsidRPr="00984DAA">
        <w:rPr>
          <w:rFonts w:eastAsia="Times New Roman"/>
          <w:color w:val="auto"/>
          <w:kern w:val="0"/>
          <w:lang w:val="sr-Cyrl-RS" w:eastAsia="en-GB"/>
        </w:rPr>
        <w:t>Спецификација летњих гума</w:t>
      </w:r>
    </w:p>
    <w:p w:rsidR="00595E77" w:rsidRPr="00984DAA" w:rsidRDefault="00595E77" w:rsidP="00595E77">
      <w:pPr>
        <w:suppressAutoHyphens w:val="0"/>
        <w:spacing w:line="240" w:lineRule="auto"/>
        <w:jc w:val="center"/>
        <w:rPr>
          <w:rFonts w:eastAsia="Times New Roman"/>
          <w:color w:val="auto"/>
          <w:kern w:val="0"/>
          <w:lang w:val="sr-Cyrl-R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268"/>
        <w:gridCol w:w="2188"/>
      </w:tblGrid>
      <w:tr w:rsidR="00595E77" w:rsidRPr="00984DAA" w:rsidTr="00297B6C">
        <w:tc>
          <w:tcPr>
            <w:tcW w:w="4786"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Димензије гума и марка</w:t>
            </w:r>
          </w:p>
        </w:tc>
        <w:tc>
          <w:tcPr>
            <w:tcW w:w="2268"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Број возила за која су потребне гуме</w:t>
            </w:r>
          </w:p>
        </w:tc>
        <w:tc>
          <w:tcPr>
            <w:tcW w:w="2188" w:type="dxa"/>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Количина гума</w:t>
            </w:r>
          </w:p>
        </w:tc>
      </w:tr>
      <w:tr w:rsidR="00595E77" w:rsidRPr="00984DAA" w:rsidTr="00297B6C">
        <w:tc>
          <w:tcPr>
            <w:tcW w:w="4786" w:type="dxa"/>
            <w:shd w:val="clear" w:color="auto" w:fill="auto"/>
          </w:tcPr>
          <w:p w:rsidR="00595E77" w:rsidRPr="00984DAA" w:rsidRDefault="00B87D6F" w:rsidP="00B87D6F">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225/60</w:t>
            </w:r>
            <w:r w:rsidR="00595E77" w:rsidRPr="00984DAA">
              <w:rPr>
                <w:rFonts w:eastAsia="Calibri"/>
                <w:color w:val="auto"/>
                <w:kern w:val="0"/>
                <w:lang w:val="sr-Cyrl-RS" w:eastAsia="en-GB"/>
              </w:rPr>
              <w:t>/1</w:t>
            </w:r>
            <w:r w:rsidRPr="00984DAA">
              <w:rPr>
                <w:rFonts w:eastAsia="Calibri"/>
                <w:color w:val="auto"/>
                <w:kern w:val="0"/>
                <w:lang w:val="sr-Cyrl-RS" w:eastAsia="en-GB"/>
              </w:rPr>
              <w:t>6</w:t>
            </w:r>
            <w:r w:rsidR="00595E77" w:rsidRPr="00984DAA">
              <w:rPr>
                <w:rFonts w:eastAsia="Calibri"/>
                <w:color w:val="auto"/>
                <w:kern w:val="0"/>
                <w:lang w:val="sr-Cyrl-RS" w:eastAsia="en-GB"/>
              </w:rPr>
              <w:t xml:space="preserve"> </w:t>
            </w:r>
            <w:r w:rsidR="00595E77" w:rsidRPr="00984DAA">
              <w:rPr>
                <w:rFonts w:eastAsia="Calibri"/>
                <w:color w:val="auto"/>
                <w:kern w:val="0"/>
                <w:lang w:val="sr-Latn-RS" w:eastAsia="en-GB"/>
              </w:rPr>
              <w:t xml:space="preserve">michelin </w:t>
            </w:r>
            <w:r w:rsidR="00595E77" w:rsidRPr="00984DAA">
              <w:rPr>
                <w:rFonts w:eastAsia="Calibri"/>
                <w:color w:val="auto"/>
                <w:kern w:val="0"/>
                <w:lang w:val="sr-Cyrl-RS" w:eastAsia="en-GB"/>
              </w:rPr>
              <w:t>или одговарајући</w:t>
            </w:r>
          </w:p>
        </w:tc>
        <w:tc>
          <w:tcPr>
            <w:tcW w:w="2268"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1</w:t>
            </w:r>
          </w:p>
        </w:tc>
        <w:tc>
          <w:tcPr>
            <w:tcW w:w="2188"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4</w:t>
            </w:r>
          </w:p>
        </w:tc>
      </w:tr>
      <w:tr w:rsidR="00595E77" w:rsidRPr="00984DAA" w:rsidTr="00B87D6F">
        <w:tc>
          <w:tcPr>
            <w:tcW w:w="4786" w:type="dxa"/>
            <w:tcBorders>
              <w:bottom w:val="single" w:sz="4" w:space="0" w:color="auto"/>
            </w:tcBorders>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 xml:space="preserve">215/65/16 </w:t>
            </w:r>
            <w:r w:rsidRPr="00984DAA">
              <w:rPr>
                <w:rFonts w:eastAsia="Calibri"/>
                <w:color w:val="auto"/>
                <w:kern w:val="0"/>
                <w:lang w:val="sr-Latn-RS" w:eastAsia="en-GB"/>
              </w:rPr>
              <w:t>michelin</w:t>
            </w:r>
            <w:r w:rsidRPr="00984DAA">
              <w:rPr>
                <w:rFonts w:eastAsia="Calibri"/>
                <w:color w:val="auto"/>
                <w:kern w:val="0"/>
                <w:lang w:val="sr-Cyrl-RS" w:eastAsia="en-GB"/>
              </w:rPr>
              <w:t xml:space="preserve"> или одговарајући 4х4</w:t>
            </w:r>
          </w:p>
        </w:tc>
        <w:tc>
          <w:tcPr>
            <w:tcW w:w="2268"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8</w:t>
            </w:r>
          </w:p>
        </w:tc>
        <w:tc>
          <w:tcPr>
            <w:tcW w:w="2188" w:type="dxa"/>
            <w:shd w:val="clear" w:color="auto" w:fill="auto"/>
          </w:tcPr>
          <w:p w:rsidR="00595E77" w:rsidRPr="00984DAA" w:rsidRDefault="00D56FB6" w:rsidP="00595E77">
            <w:pPr>
              <w:suppressAutoHyphens w:val="0"/>
              <w:spacing w:line="240" w:lineRule="auto"/>
              <w:jc w:val="center"/>
              <w:rPr>
                <w:rFonts w:eastAsia="Calibri"/>
                <w:color w:val="auto"/>
                <w:kern w:val="0"/>
                <w:lang w:val="sr-Latn-RS" w:eastAsia="en-GB"/>
              </w:rPr>
            </w:pPr>
            <w:r w:rsidRPr="00984DAA">
              <w:rPr>
                <w:rFonts w:eastAsia="Calibri"/>
                <w:color w:val="auto"/>
                <w:kern w:val="0"/>
                <w:lang w:val="sr-Latn-RS" w:eastAsia="en-GB"/>
              </w:rPr>
              <w:t>12</w:t>
            </w:r>
          </w:p>
        </w:tc>
      </w:tr>
      <w:tr w:rsidR="00D56FB6" w:rsidRPr="00984DAA" w:rsidTr="00B87D6F">
        <w:trPr>
          <w:trHeight w:val="240"/>
        </w:trPr>
        <w:tc>
          <w:tcPr>
            <w:tcW w:w="4786" w:type="dxa"/>
            <w:tcBorders>
              <w:bottom w:val="single" w:sz="4" w:space="0" w:color="auto"/>
            </w:tcBorders>
            <w:shd w:val="clear" w:color="auto" w:fill="auto"/>
          </w:tcPr>
          <w:p w:rsidR="00D56FB6" w:rsidRPr="00984DAA" w:rsidRDefault="00D56FB6" w:rsidP="00595E77">
            <w:pPr>
              <w:spacing w:line="240" w:lineRule="auto"/>
              <w:jc w:val="both"/>
              <w:rPr>
                <w:rFonts w:eastAsia="Calibri"/>
                <w:color w:val="auto"/>
                <w:kern w:val="0"/>
                <w:lang w:val="sr-Cyrl-RS" w:eastAsia="en-GB"/>
              </w:rPr>
            </w:pPr>
            <w:r w:rsidRPr="00984DAA">
              <w:rPr>
                <w:rFonts w:eastAsia="Calibri"/>
                <w:color w:val="auto"/>
                <w:kern w:val="0"/>
                <w:lang w:val="sr-Cyrl-RS" w:eastAsia="en-GB"/>
              </w:rPr>
              <w:t>275/17</w:t>
            </w:r>
            <w:r w:rsidRPr="00984DAA">
              <w:rPr>
                <w:rFonts w:eastAsia="Calibri"/>
                <w:color w:val="auto"/>
                <w:kern w:val="0"/>
                <w:lang w:val="sr-Latn-RS" w:eastAsia="en-GB"/>
              </w:rPr>
              <w:t xml:space="preserve"> michelin или одговарајући (за моторе)</w:t>
            </w:r>
          </w:p>
        </w:tc>
        <w:tc>
          <w:tcPr>
            <w:tcW w:w="2268" w:type="dxa"/>
            <w:shd w:val="clear" w:color="auto" w:fill="auto"/>
          </w:tcPr>
          <w:p w:rsidR="00D56FB6" w:rsidRPr="00984DAA" w:rsidRDefault="00D56FB6" w:rsidP="00B87D6F">
            <w:pPr>
              <w:suppressAutoHyphens w:val="0"/>
              <w:spacing w:line="240" w:lineRule="auto"/>
              <w:jc w:val="center"/>
              <w:rPr>
                <w:rFonts w:eastAsia="Calibri"/>
                <w:color w:val="auto"/>
                <w:kern w:val="0"/>
                <w:lang w:val="sr-Cyrl-RS" w:eastAsia="en-GB"/>
              </w:rPr>
            </w:pPr>
            <w:r w:rsidRPr="00984DAA">
              <w:rPr>
                <w:rFonts w:eastAsia="Calibri"/>
                <w:color w:val="auto"/>
                <w:kern w:val="0"/>
                <w:lang w:val="sr-Latn-RS" w:eastAsia="en-GB"/>
              </w:rPr>
              <w:t>1</w:t>
            </w:r>
            <w:r w:rsidRPr="00984DAA">
              <w:rPr>
                <w:rFonts w:eastAsia="Calibri"/>
                <w:color w:val="auto"/>
                <w:kern w:val="0"/>
                <w:lang w:val="sr-Cyrl-RS" w:eastAsia="en-GB"/>
              </w:rPr>
              <w:t>0</w:t>
            </w:r>
          </w:p>
        </w:tc>
        <w:tc>
          <w:tcPr>
            <w:tcW w:w="2188" w:type="dxa"/>
            <w:tcBorders>
              <w:bottom w:val="single" w:sz="4" w:space="0" w:color="auto"/>
            </w:tcBorders>
            <w:shd w:val="clear" w:color="auto" w:fill="auto"/>
          </w:tcPr>
          <w:p w:rsidR="00D56FB6" w:rsidRPr="00984DAA" w:rsidRDefault="00D56FB6" w:rsidP="00701F02">
            <w:pPr>
              <w:spacing w:line="240" w:lineRule="auto"/>
              <w:jc w:val="center"/>
              <w:rPr>
                <w:rFonts w:eastAsia="Calibri"/>
                <w:color w:val="auto"/>
                <w:kern w:val="0"/>
                <w:lang w:val="sr-Cyrl-RS" w:eastAsia="en-GB"/>
              </w:rPr>
            </w:pPr>
            <w:r w:rsidRPr="00984DAA">
              <w:rPr>
                <w:rFonts w:eastAsia="Calibri"/>
                <w:color w:val="auto"/>
                <w:kern w:val="0"/>
                <w:lang w:val="sr-Latn-RS" w:eastAsia="en-GB"/>
              </w:rPr>
              <w:t>1</w:t>
            </w:r>
            <w:r w:rsidRPr="00984DAA">
              <w:rPr>
                <w:rFonts w:eastAsia="Calibri"/>
                <w:color w:val="auto"/>
                <w:kern w:val="0"/>
                <w:lang w:val="sr-Cyrl-RS" w:eastAsia="en-GB"/>
              </w:rPr>
              <w:t xml:space="preserve">0 спољашњих и </w:t>
            </w:r>
            <w:r w:rsidRPr="00984DAA">
              <w:rPr>
                <w:rFonts w:eastAsia="Calibri"/>
                <w:color w:val="auto"/>
                <w:kern w:val="0"/>
                <w:lang w:val="sr-Latn-RS" w:eastAsia="en-GB"/>
              </w:rPr>
              <w:t>1</w:t>
            </w:r>
            <w:r w:rsidRPr="00984DAA">
              <w:rPr>
                <w:rFonts w:eastAsia="Calibri"/>
                <w:color w:val="auto"/>
                <w:kern w:val="0"/>
                <w:lang w:val="sr-Cyrl-RS" w:eastAsia="en-GB"/>
              </w:rPr>
              <w:t>0 унутрашњих гума</w:t>
            </w:r>
          </w:p>
        </w:tc>
      </w:tr>
      <w:tr w:rsidR="00B87D6F" w:rsidRPr="00984DAA" w:rsidTr="00B87D6F">
        <w:trPr>
          <w:trHeight w:val="280"/>
        </w:trPr>
        <w:tc>
          <w:tcPr>
            <w:tcW w:w="4786" w:type="dxa"/>
            <w:vMerge w:val="restart"/>
            <w:shd w:val="clear" w:color="auto" w:fill="auto"/>
          </w:tcPr>
          <w:p w:rsidR="00B87D6F" w:rsidRPr="00984DAA" w:rsidRDefault="00D56FB6" w:rsidP="00595E77">
            <w:pPr>
              <w:spacing w:line="240" w:lineRule="auto"/>
              <w:jc w:val="both"/>
              <w:rPr>
                <w:rFonts w:eastAsia="Calibri"/>
                <w:color w:val="auto"/>
                <w:kern w:val="0"/>
                <w:lang w:val="sr-Cyrl-RS" w:eastAsia="en-GB"/>
              </w:rPr>
            </w:pPr>
            <w:r w:rsidRPr="00984DAA">
              <w:rPr>
                <w:rFonts w:eastAsia="Calibri"/>
                <w:color w:val="auto"/>
                <w:kern w:val="0"/>
                <w:lang w:val="sr-Latn-RS" w:eastAsia="en-GB"/>
              </w:rPr>
              <w:t>275/16</w:t>
            </w:r>
            <w:r w:rsidR="00B87D6F" w:rsidRPr="00984DAA">
              <w:rPr>
                <w:rFonts w:eastAsia="Calibri"/>
                <w:color w:val="auto"/>
                <w:kern w:val="0"/>
                <w:lang w:val="sr-Cyrl-RS" w:eastAsia="en-GB"/>
              </w:rPr>
              <w:t xml:space="preserve"> </w:t>
            </w:r>
            <w:r w:rsidR="00B87D6F" w:rsidRPr="00984DAA">
              <w:rPr>
                <w:rFonts w:eastAsia="Calibri"/>
                <w:color w:val="auto"/>
                <w:kern w:val="0"/>
                <w:lang w:val="sr-Latn-RS" w:eastAsia="en-GB"/>
              </w:rPr>
              <w:t>michelin</w:t>
            </w:r>
            <w:r w:rsidR="00B87D6F" w:rsidRPr="00984DAA">
              <w:rPr>
                <w:rFonts w:eastAsia="Calibri"/>
                <w:color w:val="auto"/>
                <w:kern w:val="0"/>
                <w:lang w:val="sr-Cyrl-RS" w:eastAsia="en-GB"/>
              </w:rPr>
              <w:t xml:space="preserve"> или одговарајући (за моторе)</w:t>
            </w:r>
          </w:p>
        </w:tc>
        <w:tc>
          <w:tcPr>
            <w:tcW w:w="2268" w:type="dxa"/>
            <w:vMerge w:val="restart"/>
            <w:shd w:val="clear" w:color="auto" w:fill="auto"/>
          </w:tcPr>
          <w:p w:rsidR="00B87D6F" w:rsidRPr="00984DAA" w:rsidRDefault="00B87D6F" w:rsidP="00595E77">
            <w:pPr>
              <w:spacing w:line="240" w:lineRule="auto"/>
              <w:jc w:val="center"/>
              <w:rPr>
                <w:rFonts w:eastAsia="Calibri"/>
                <w:color w:val="auto"/>
                <w:kern w:val="0"/>
                <w:lang w:val="sr-Cyrl-RS" w:eastAsia="en-GB"/>
              </w:rPr>
            </w:pPr>
            <w:r w:rsidRPr="00984DAA">
              <w:rPr>
                <w:rFonts w:eastAsia="Calibri"/>
                <w:color w:val="auto"/>
                <w:kern w:val="0"/>
                <w:lang w:val="sr-Cyrl-RS" w:eastAsia="en-GB"/>
              </w:rPr>
              <w:t>22</w:t>
            </w:r>
          </w:p>
        </w:tc>
        <w:tc>
          <w:tcPr>
            <w:tcW w:w="2188" w:type="dxa"/>
            <w:tcBorders>
              <w:bottom w:val="nil"/>
            </w:tcBorders>
            <w:shd w:val="clear" w:color="auto" w:fill="auto"/>
          </w:tcPr>
          <w:p w:rsidR="00B87D6F" w:rsidRPr="00984DAA" w:rsidRDefault="00D56FB6" w:rsidP="00595E77">
            <w:pPr>
              <w:spacing w:line="240" w:lineRule="auto"/>
              <w:jc w:val="center"/>
              <w:rPr>
                <w:rFonts w:eastAsia="Calibri"/>
                <w:color w:val="auto"/>
                <w:kern w:val="0"/>
                <w:lang w:val="sr-Cyrl-RS" w:eastAsia="en-GB"/>
              </w:rPr>
            </w:pPr>
            <w:r w:rsidRPr="00984DAA">
              <w:rPr>
                <w:rFonts w:eastAsia="Calibri"/>
                <w:color w:val="auto"/>
                <w:kern w:val="0"/>
                <w:lang w:val="sr-Latn-RS" w:eastAsia="en-GB"/>
              </w:rPr>
              <w:t>2</w:t>
            </w:r>
            <w:r w:rsidRPr="00984DAA">
              <w:rPr>
                <w:rFonts w:eastAsia="Calibri"/>
                <w:color w:val="auto"/>
                <w:kern w:val="0"/>
                <w:lang w:val="sr-Cyrl-RS" w:eastAsia="en-GB"/>
              </w:rPr>
              <w:t xml:space="preserve">0 спољашњих и </w:t>
            </w:r>
            <w:r w:rsidRPr="00984DAA">
              <w:rPr>
                <w:rFonts w:eastAsia="Calibri"/>
                <w:color w:val="auto"/>
                <w:kern w:val="0"/>
                <w:lang w:val="sr-Latn-RS" w:eastAsia="en-GB"/>
              </w:rPr>
              <w:t>2</w:t>
            </w:r>
            <w:r w:rsidR="00B87D6F" w:rsidRPr="00984DAA">
              <w:rPr>
                <w:rFonts w:eastAsia="Calibri"/>
                <w:color w:val="auto"/>
                <w:kern w:val="0"/>
                <w:lang w:val="sr-Cyrl-RS" w:eastAsia="en-GB"/>
              </w:rPr>
              <w:t xml:space="preserve">0 унутрашњих </w:t>
            </w:r>
          </w:p>
        </w:tc>
      </w:tr>
      <w:tr w:rsidR="00B87D6F" w:rsidRPr="00984DAA" w:rsidTr="00B87D6F">
        <w:trPr>
          <w:trHeight w:val="280"/>
        </w:trPr>
        <w:tc>
          <w:tcPr>
            <w:tcW w:w="4786" w:type="dxa"/>
            <w:vMerge/>
            <w:tcBorders>
              <w:bottom w:val="single" w:sz="4" w:space="0" w:color="auto"/>
            </w:tcBorders>
            <w:shd w:val="clear" w:color="auto" w:fill="auto"/>
          </w:tcPr>
          <w:p w:rsidR="00B87D6F" w:rsidRPr="00984DAA" w:rsidRDefault="00B87D6F" w:rsidP="00595E77">
            <w:pPr>
              <w:spacing w:line="240" w:lineRule="auto"/>
              <w:jc w:val="both"/>
              <w:rPr>
                <w:rFonts w:eastAsia="Calibri"/>
                <w:color w:val="auto"/>
                <w:kern w:val="0"/>
                <w:lang w:val="sr-Latn-RS" w:eastAsia="en-GB"/>
              </w:rPr>
            </w:pPr>
          </w:p>
        </w:tc>
        <w:tc>
          <w:tcPr>
            <w:tcW w:w="2268" w:type="dxa"/>
            <w:vMerge/>
            <w:shd w:val="clear" w:color="auto" w:fill="auto"/>
          </w:tcPr>
          <w:p w:rsidR="00B87D6F" w:rsidRPr="00984DAA" w:rsidRDefault="00B87D6F" w:rsidP="00595E77">
            <w:pPr>
              <w:spacing w:line="240" w:lineRule="auto"/>
              <w:jc w:val="center"/>
              <w:rPr>
                <w:rFonts w:eastAsia="Calibri"/>
                <w:color w:val="auto"/>
                <w:kern w:val="0"/>
                <w:lang w:val="sr-Latn-RS" w:eastAsia="en-GB"/>
              </w:rPr>
            </w:pPr>
          </w:p>
        </w:tc>
        <w:tc>
          <w:tcPr>
            <w:tcW w:w="2188" w:type="dxa"/>
            <w:tcBorders>
              <w:top w:val="nil"/>
            </w:tcBorders>
            <w:shd w:val="clear" w:color="auto" w:fill="auto"/>
          </w:tcPr>
          <w:p w:rsidR="00B87D6F" w:rsidRPr="00984DAA" w:rsidRDefault="00B87D6F" w:rsidP="00595E77">
            <w:pPr>
              <w:spacing w:line="240" w:lineRule="auto"/>
              <w:jc w:val="center"/>
              <w:rPr>
                <w:rFonts w:eastAsia="Calibri"/>
                <w:color w:val="auto"/>
                <w:kern w:val="0"/>
                <w:lang w:val="sr-Latn-RS" w:eastAsia="en-GB"/>
              </w:rPr>
            </w:pPr>
            <w:r w:rsidRPr="00984DAA">
              <w:rPr>
                <w:rFonts w:eastAsia="Calibri"/>
                <w:color w:val="auto"/>
                <w:kern w:val="0"/>
                <w:lang w:val="sr-Cyrl-RS" w:eastAsia="en-GB"/>
              </w:rPr>
              <w:t>гума</w:t>
            </w:r>
          </w:p>
        </w:tc>
      </w:tr>
      <w:tr w:rsidR="00595E77" w:rsidRPr="00984DAA" w:rsidTr="00B87D6F">
        <w:tc>
          <w:tcPr>
            <w:tcW w:w="4786" w:type="dxa"/>
            <w:tcBorders>
              <w:top w:val="single" w:sz="4" w:space="0" w:color="auto"/>
            </w:tcBorders>
            <w:shd w:val="clear" w:color="auto" w:fill="auto"/>
          </w:tcPr>
          <w:p w:rsidR="00595E77" w:rsidRPr="00984DAA" w:rsidRDefault="00595E77" w:rsidP="00595E77">
            <w:pPr>
              <w:suppressAutoHyphens w:val="0"/>
              <w:spacing w:line="240" w:lineRule="auto"/>
              <w:jc w:val="both"/>
              <w:rPr>
                <w:rFonts w:eastAsia="Calibri"/>
                <w:color w:val="auto"/>
                <w:kern w:val="0"/>
                <w:lang w:val="sr-Cyrl-RS" w:eastAsia="en-GB"/>
              </w:rPr>
            </w:pPr>
            <w:r w:rsidRPr="00984DAA">
              <w:rPr>
                <w:rFonts w:eastAsia="Calibri"/>
                <w:color w:val="auto"/>
                <w:kern w:val="0"/>
                <w:lang w:val="sr-Cyrl-RS" w:eastAsia="en-GB"/>
              </w:rPr>
              <w:t>2</w:t>
            </w:r>
            <w:r w:rsidRPr="00984DAA">
              <w:rPr>
                <w:rFonts w:eastAsia="Calibri"/>
                <w:color w:val="auto"/>
                <w:kern w:val="0"/>
                <w:lang w:val="sr-Latn-RS" w:eastAsia="en-GB"/>
              </w:rPr>
              <w:t>3</w:t>
            </w:r>
            <w:r w:rsidRPr="00984DAA">
              <w:rPr>
                <w:rFonts w:eastAsia="Calibri"/>
                <w:color w:val="auto"/>
                <w:kern w:val="0"/>
                <w:lang w:val="sr-Cyrl-RS" w:eastAsia="en-GB"/>
              </w:rPr>
              <w:t>5/65</w:t>
            </w:r>
            <w:r w:rsidRPr="00984DAA">
              <w:rPr>
                <w:rFonts w:eastAsia="Calibri"/>
                <w:color w:val="auto"/>
                <w:kern w:val="0"/>
                <w:lang w:val="sr-Latn-RS" w:eastAsia="en-GB"/>
              </w:rPr>
              <w:t xml:space="preserve"> R</w:t>
            </w:r>
            <w:r w:rsidRPr="00984DAA">
              <w:rPr>
                <w:rFonts w:eastAsia="Calibri"/>
                <w:color w:val="auto"/>
                <w:kern w:val="0"/>
                <w:lang w:val="sr-Cyrl-RS" w:eastAsia="en-GB"/>
              </w:rPr>
              <w:t xml:space="preserve">17 </w:t>
            </w:r>
            <w:r w:rsidRPr="00984DAA">
              <w:rPr>
                <w:rFonts w:eastAsia="Calibri"/>
                <w:color w:val="auto"/>
                <w:kern w:val="0"/>
                <w:lang w:val="sr-Latn-RS" w:eastAsia="en-GB"/>
              </w:rPr>
              <w:t>kompetus lasa</w:t>
            </w:r>
            <w:r w:rsidRPr="00984DAA">
              <w:rPr>
                <w:rFonts w:eastAsia="Calibri"/>
                <w:color w:val="auto"/>
                <w:kern w:val="0"/>
                <w:lang w:val="sr-Cyrl-RS" w:eastAsia="en-GB"/>
              </w:rPr>
              <w:t xml:space="preserve"> или одговарајући</w:t>
            </w:r>
            <w:r w:rsidRPr="00984DAA">
              <w:rPr>
                <w:rFonts w:eastAsia="Calibri"/>
                <w:color w:val="auto"/>
                <w:kern w:val="0"/>
                <w:lang w:val="sr-Latn-RS" w:eastAsia="en-GB"/>
              </w:rPr>
              <w:t xml:space="preserve"> A/T 4x4</w:t>
            </w:r>
            <w:r w:rsidRPr="00984DAA">
              <w:rPr>
                <w:rFonts w:eastAsia="Calibri"/>
                <w:color w:val="auto"/>
                <w:kern w:val="0"/>
                <w:lang w:val="sr-Cyrl-RS" w:eastAsia="en-GB"/>
              </w:rPr>
              <w:t xml:space="preserve"> </w:t>
            </w:r>
            <w:r w:rsidR="00B87D6F" w:rsidRPr="00984DAA">
              <w:rPr>
                <w:rFonts w:eastAsia="Calibri"/>
                <w:color w:val="auto"/>
                <w:kern w:val="0"/>
                <w:lang w:val="sr-Cyrl-RS" w:eastAsia="en-GB"/>
              </w:rPr>
              <w:t>са крупном шаром</w:t>
            </w:r>
          </w:p>
        </w:tc>
        <w:tc>
          <w:tcPr>
            <w:tcW w:w="2268"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1</w:t>
            </w:r>
          </w:p>
        </w:tc>
        <w:tc>
          <w:tcPr>
            <w:tcW w:w="2188" w:type="dxa"/>
            <w:shd w:val="clear" w:color="auto" w:fill="auto"/>
          </w:tcPr>
          <w:p w:rsidR="00595E77" w:rsidRPr="00984DAA" w:rsidRDefault="00595E77" w:rsidP="00595E77">
            <w:pPr>
              <w:suppressAutoHyphens w:val="0"/>
              <w:spacing w:line="240" w:lineRule="auto"/>
              <w:jc w:val="center"/>
              <w:rPr>
                <w:rFonts w:eastAsia="Calibri"/>
                <w:color w:val="auto"/>
                <w:kern w:val="0"/>
                <w:lang w:val="sr-Cyrl-RS" w:eastAsia="en-GB"/>
              </w:rPr>
            </w:pPr>
            <w:r w:rsidRPr="00984DAA">
              <w:rPr>
                <w:rFonts w:eastAsia="Calibri"/>
                <w:color w:val="auto"/>
                <w:kern w:val="0"/>
                <w:lang w:val="sr-Cyrl-RS" w:eastAsia="en-GB"/>
              </w:rPr>
              <w:t>4</w:t>
            </w:r>
          </w:p>
        </w:tc>
      </w:tr>
    </w:tbl>
    <w:p w:rsidR="003A2FEC" w:rsidRPr="00984DAA" w:rsidRDefault="003A2FEC" w:rsidP="003A2FEC">
      <w:pPr>
        <w:suppressAutoHyphens w:val="0"/>
        <w:spacing w:line="240" w:lineRule="auto"/>
        <w:jc w:val="both"/>
        <w:rPr>
          <w:rFonts w:eastAsia="Times New Roman"/>
          <w:color w:val="auto"/>
          <w:kern w:val="0"/>
          <w:lang w:val="sr-Cyrl-RS" w:eastAsia="en-GB"/>
        </w:rPr>
      </w:pPr>
    </w:p>
    <w:p w:rsidR="003A2FEC" w:rsidRPr="00984DAA" w:rsidRDefault="003A2FEC" w:rsidP="003A2FEC">
      <w:pPr>
        <w:suppressAutoHyphens w:val="0"/>
        <w:spacing w:line="240" w:lineRule="auto"/>
        <w:jc w:val="both"/>
        <w:rPr>
          <w:rFonts w:eastAsia="Times New Roman"/>
          <w:color w:val="auto"/>
          <w:kern w:val="0"/>
          <w:lang w:val="sr-Cyrl-RS" w:eastAsia="en-GB"/>
        </w:rPr>
      </w:pPr>
    </w:p>
    <w:p w:rsidR="003A2FEC" w:rsidRPr="00984DAA" w:rsidRDefault="003A2FEC" w:rsidP="003A2FEC">
      <w:pPr>
        <w:suppressAutoHyphens w:val="0"/>
        <w:spacing w:line="240" w:lineRule="auto"/>
        <w:jc w:val="both"/>
        <w:rPr>
          <w:rFonts w:eastAsia="Calibri"/>
          <w:color w:val="auto"/>
          <w:kern w:val="0"/>
          <w:lang w:val="sr-Cyrl-RS" w:eastAsia="en-US"/>
        </w:rPr>
      </w:pPr>
      <w:r w:rsidRPr="00984DAA">
        <w:rPr>
          <w:rFonts w:eastAsia="Calibri"/>
          <w:color w:val="auto"/>
          <w:kern w:val="0"/>
          <w:lang w:val="sr-Cyrl-RS" w:eastAsia="en-US"/>
        </w:rPr>
        <w:t>Наручилац за сва возила из свог возног парка поседује посебне комплете летњих и зимских гума, а набавку нових гума ће вршити по врстама и количинама у зависности од потреба Наручиоца условљених пре свега експлоатацијом постојећих гума.</w:t>
      </w:r>
    </w:p>
    <w:p w:rsidR="003A2FEC" w:rsidRPr="00984DAA" w:rsidRDefault="003A2FEC" w:rsidP="003A2FEC">
      <w:pPr>
        <w:suppressAutoHyphens w:val="0"/>
        <w:spacing w:line="240" w:lineRule="auto"/>
        <w:jc w:val="both"/>
        <w:rPr>
          <w:rFonts w:eastAsia="Calibri"/>
          <w:color w:val="auto"/>
          <w:kern w:val="0"/>
          <w:lang w:val="sr-Cyrl-RS" w:eastAsia="en-US"/>
        </w:rPr>
      </w:pPr>
      <w:r w:rsidRPr="00984DAA">
        <w:rPr>
          <w:rFonts w:eastAsia="Calibri"/>
          <w:color w:val="auto"/>
          <w:kern w:val="0"/>
          <w:lang w:val="sr-Cyrl-RS" w:eastAsia="en-US"/>
        </w:rPr>
        <w:t>Рок за испоруку: максимално 7 дана од дана пријема захтева за испоруку на адресу Наручиоца.</w:t>
      </w:r>
    </w:p>
    <w:p w:rsidR="003A2FEC" w:rsidRPr="00984DAA" w:rsidRDefault="003A2FEC" w:rsidP="003A2FEC">
      <w:pPr>
        <w:suppressAutoHyphens w:val="0"/>
        <w:spacing w:line="240" w:lineRule="auto"/>
        <w:jc w:val="both"/>
        <w:rPr>
          <w:rFonts w:eastAsia="Calibri"/>
          <w:color w:val="auto"/>
          <w:kern w:val="0"/>
          <w:lang w:val="sr-Cyrl-RS" w:eastAsia="en-US"/>
        </w:rPr>
      </w:pPr>
      <w:r w:rsidRPr="00984DAA">
        <w:rPr>
          <w:rFonts w:eastAsia="Calibri"/>
          <w:color w:val="auto"/>
          <w:kern w:val="0"/>
          <w:lang w:val="sr-Cyrl-RS" w:eastAsia="en-US"/>
        </w:rPr>
        <w:t xml:space="preserve">Гарантни рок: не може бити краћи од 6 месеци и рачуна се од дана пријема </w:t>
      </w:r>
      <w:r w:rsidR="00DC03D6" w:rsidRPr="00984DAA">
        <w:rPr>
          <w:rFonts w:eastAsia="Calibri"/>
          <w:color w:val="auto"/>
          <w:kern w:val="0"/>
          <w:lang w:val="sr-Cyrl-RS" w:eastAsia="en-US"/>
        </w:rPr>
        <w:t>добара – гума</w:t>
      </w:r>
      <w:r w:rsidR="00267494" w:rsidRPr="00984DAA">
        <w:rPr>
          <w:rFonts w:eastAsia="Calibri"/>
          <w:color w:val="auto"/>
          <w:kern w:val="0"/>
          <w:lang w:val="sr-Cyrl-RS" w:eastAsia="en-US"/>
        </w:rPr>
        <w:t xml:space="preserve"> за аутомобиле.</w:t>
      </w:r>
    </w:p>
    <w:p w:rsidR="003A2FEC" w:rsidRPr="00984DAA" w:rsidRDefault="003A2FEC" w:rsidP="003A2FEC">
      <w:pPr>
        <w:suppressAutoHyphens w:val="0"/>
        <w:spacing w:line="240" w:lineRule="auto"/>
        <w:jc w:val="both"/>
        <w:rPr>
          <w:rFonts w:eastAsia="Times New Roman"/>
          <w:color w:val="auto"/>
          <w:kern w:val="0"/>
          <w:lang w:val="sr-Latn-RS" w:eastAsia="en-GB"/>
        </w:rPr>
      </w:pPr>
    </w:p>
    <w:p w:rsidR="003A2FEC" w:rsidRPr="00706FFA" w:rsidRDefault="003A2FEC" w:rsidP="003A2FEC">
      <w:pPr>
        <w:suppressAutoHyphens w:val="0"/>
        <w:autoSpaceDE w:val="0"/>
        <w:autoSpaceDN w:val="0"/>
        <w:adjustRightInd w:val="0"/>
        <w:spacing w:line="240" w:lineRule="auto"/>
        <w:jc w:val="both"/>
        <w:rPr>
          <w:rFonts w:eastAsia="Calibri"/>
          <w:color w:val="FF0000"/>
          <w:kern w:val="0"/>
          <w:lang w:val="sr-Cyrl-RS" w:eastAsia="en-US"/>
        </w:rPr>
      </w:pPr>
    </w:p>
    <w:p w:rsidR="003A2FEC" w:rsidRPr="003A2FEC" w:rsidRDefault="003A2FEC" w:rsidP="003A2FEC">
      <w:pPr>
        <w:suppressAutoHyphens w:val="0"/>
        <w:autoSpaceDE w:val="0"/>
        <w:autoSpaceDN w:val="0"/>
        <w:adjustRightInd w:val="0"/>
        <w:spacing w:line="240" w:lineRule="auto"/>
        <w:jc w:val="both"/>
        <w:rPr>
          <w:rFonts w:eastAsia="Calibri"/>
          <w:kern w:val="0"/>
          <w:lang w:val="sr-Cyrl-RS" w:eastAsia="en-US"/>
        </w:rPr>
      </w:pPr>
    </w:p>
    <w:p w:rsidR="003A2FEC" w:rsidRPr="003A2FEC" w:rsidRDefault="003A2FEC" w:rsidP="003A2FEC">
      <w:pPr>
        <w:suppressAutoHyphens w:val="0"/>
        <w:autoSpaceDE w:val="0"/>
        <w:autoSpaceDN w:val="0"/>
        <w:adjustRightInd w:val="0"/>
        <w:spacing w:line="240" w:lineRule="auto"/>
        <w:jc w:val="both"/>
        <w:rPr>
          <w:rFonts w:eastAsia="Calibri"/>
          <w:kern w:val="0"/>
          <w:lang w:val="sr-Cyrl-RS" w:eastAsia="en-US"/>
        </w:rPr>
      </w:pPr>
    </w:p>
    <w:p w:rsidR="00221C6F" w:rsidRPr="00EE0EF8" w:rsidRDefault="007A43A6">
      <w:pPr>
        <w:shd w:val="clear" w:color="auto" w:fill="C6D9F1"/>
        <w:jc w:val="center"/>
        <w:rPr>
          <w:b/>
          <w:bCs/>
          <w:i/>
          <w:iCs/>
        </w:rPr>
      </w:pPr>
      <w:r w:rsidRPr="00EE0EF8">
        <w:rPr>
          <w:b/>
          <w:bCs/>
          <w:i/>
          <w:iCs/>
          <w:sz w:val="28"/>
          <w:szCs w:val="28"/>
        </w:rPr>
        <w:lastRenderedPageBreak/>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Pr="00EE0EF8"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035E0E" w:rsidRPr="00EE0EF8"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EE0EF8" w:rsidTr="00271C78">
        <w:tc>
          <w:tcPr>
            <w:tcW w:w="736" w:type="dxa"/>
            <w:shd w:val="clear" w:color="auto" w:fill="C6D9F1"/>
          </w:tcPr>
          <w:p w:rsidR="00035E0E" w:rsidRPr="00EE0EF8" w:rsidRDefault="008433E6" w:rsidP="00271C78">
            <w:pPr>
              <w:jc w:val="center"/>
              <w:rPr>
                <w:color w:val="auto"/>
                <w:lang w:val="sr-Cyrl-CS"/>
              </w:rPr>
            </w:pPr>
            <w:r w:rsidRPr="00EE0EF8">
              <w:rPr>
                <w:color w:val="auto"/>
                <w:lang w:val="sr-Cyrl-CS"/>
              </w:rPr>
              <w:t>Р.бр.</w:t>
            </w:r>
          </w:p>
        </w:tc>
        <w:tc>
          <w:tcPr>
            <w:tcW w:w="436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ДОДАТНИ </w:t>
            </w:r>
            <w:r w:rsidR="00035E0E" w:rsidRPr="00EE0EF8">
              <w:rPr>
                <w:color w:val="auto"/>
                <w:sz w:val="28"/>
                <w:szCs w:val="28"/>
                <w:lang w:val="sr-Cyrl-CS"/>
              </w:rPr>
              <w:t>УСЛОВИ</w:t>
            </w:r>
          </w:p>
        </w:tc>
        <w:tc>
          <w:tcPr>
            <w:tcW w:w="434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НАЧИН </w:t>
            </w:r>
            <w:r w:rsidR="00035E0E" w:rsidRPr="00EE0EF8">
              <w:rPr>
                <w:color w:val="auto"/>
                <w:sz w:val="28"/>
                <w:szCs w:val="28"/>
                <w:lang w:val="sr-Cyrl-CS"/>
              </w:rPr>
              <w:t>ДОКАЗИ</w:t>
            </w:r>
            <w:r w:rsidRPr="00EE0EF8">
              <w:rPr>
                <w:color w:val="auto"/>
                <w:sz w:val="28"/>
                <w:szCs w:val="28"/>
                <w:lang w:val="sr-Cyrl-CS"/>
              </w:rPr>
              <w:t>ВАЊА</w:t>
            </w:r>
          </w:p>
        </w:tc>
      </w:tr>
      <w:tr w:rsidR="008462A9" w:rsidRPr="00EE0EF8" w:rsidTr="00271C78">
        <w:tc>
          <w:tcPr>
            <w:tcW w:w="736" w:type="dxa"/>
            <w:shd w:val="clear" w:color="auto" w:fill="C6D9F1"/>
          </w:tcPr>
          <w:p w:rsidR="008462A9" w:rsidRPr="00EE0EF8" w:rsidRDefault="008462A9" w:rsidP="00271C78">
            <w:pPr>
              <w:jc w:val="center"/>
              <w:rPr>
                <w:color w:val="auto"/>
                <w:lang w:val="sr-Cyrl-CS"/>
              </w:rPr>
            </w:pPr>
            <w:r>
              <w:rPr>
                <w:color w:val="auto"/>
                <w:lang w:val="sr-Cyrl-CS"/>
              </w:rPr>
              <w:t>1.</w:t>
            </w:r>
          </w:p>
        </w:tc>
        <w:tc>
          <w:tcPr>
            <w:tcW w:w="4367" w:type="dxa"/>
            <w:shd w:val="clear" w:color="auto" w:fill="C6D9F1"/>
          </w:tcPr>
          <w:p w:rsidR="008462A9" w:rsidRPr="00EE0EF8" w:rsidRDefault="008462A9" w:rsidP="00FD1E99">
            <w:pPr>
              <w:jc w:val="center"/>
              <w:rPr>
                <w:color w:val="auto"/>
                <w:sz w:val="28"/>
                <w:szCs w:val="28"/>
                <w:lang w:val="sr-Cyrl-CS"/>
              </w:rPr>
            </w:pPr>
            <w:r w:rsidRPr="00EE0EF8">
              <w:rPr>
                <w:color w:val="auto"/>
                <w:sz w:val="28"/>
                <w:szCs w:val="28"/>
                <w:lang w:val="sr-Cyrl-CS"/>
              </w:rPr>
              <w:t>ПОСЛОВНИ КАПАЦИТЕТ</w:t>
            </w:r>
          </w:p>
        </w:tc>
        <w:tc>
          <w:tcPr>
            <w:tcW w:w="4347" w:type="dxa"/>
            <w:vMerge w:val="restart"/>
            <w:shd w:val="clear" w:color="auto" w:fill="FFFFFF"/>
          </w:tcPr>
          <w:p w:rsidR="008462A9" w:rsidRPr="00BA5C20" w:rsidRDefault="008462A9" w:rsidP="00271C78">
            <w:pPr>
              <w:pStyle w:val="ListParagraph"/>
              <w:ind w:left="0"/>
              <w:jc w:val="both"/>
              <w:rPr>
                <w:color w:val="auto"/>
                <w:lang w:val="sr-Cyrl-RS"/>
              </w:rPr>
            </w:pPr>
          </w:p>
          <w:p w:rsidR="008462A9" w:rsidRPr="00BA5C20" w:rsidRDefault="008462A9" w:rsidP="00271C78">
            <w:pPr>
              <w:pStyle w:val="ListParagraph"/>
              <w:ind w:left="0"/>
              <w:jc w:val="both"/>
              <w:rPr>
                <w:color w:val="auto"/>
                <w:sz w:val="28"/>
                <w:szCs w:val="28"/>
                <w:lang w:val="sr-Cyrl-CS"/>
              </w:rPr>
            </w:pPr>
            <w:r w:rsidRPr="00BA5C20">
              <w:rPr>
                <w:b/>
                <w:color w:val="auto"/>
                <w:lang w:val="sr-Cyrl-RS"/>
              </w:rPr>
              <w:t>И</w:t>
            </w:r>
            <w:r w:rsidRPr="00BA5C20">
              <w:rPr>
                <w:b/>
                <w:color w:val="auto"/>
              </w:rPr>
              <w:t>ЗЈАВ</w:t>
            </w:r>
            <w:r w:rsidRPr="00BA5C20">
              <w:rPr>
                <w:b/>
                <w:color w:val="auto"/>
                <w:lang w:val="sr-Cyrl-RS"/>
              </w:rPr>
              <w:t>А</w:t>
            </w:r>
            <w:r w:rsidRPr="00BA5C20">
              <w:rPr>
                <w:color w:val="auto"/>
              </w:rPr>
              <w:t xml:space="preserve"> </w:t>
            </w:r>
            <w:r w:rsidRPr="00BA5C20">
              <w:rPr>
                <w:color w:val="auto"/>
                <w:lang w:val="sr-Cyrl-CS"/>
              </w:rPr>
              <w:t>(</w:t>
            </w:r>
            <w:r w:rsidRPr="00BA5C20">
              <w:rPr>
                <w:i/>
                <w:color w:val="auto"/>
                <w:lang w:val="sr-Cyrl-CS"/>
              </w:rPr>
              <w:t>Образац 5.</w:t>
            </w:r>
            <w:r w:rsidRPr="00BA5C20">
              <w:rPr>
                <w:i/>
                <w:color w:val="auto"/>
                <w:lang w:val="ru-RU"/>
              </w:rPr>
              <w:t xml:space="preserve"> у </w:t>
            </w:r>
            <w:r w:rsidRPr="00BA5C20">
              <w:rPr>
                <w:i/>
                <w:color w:val="auto"/>
                <w:lang w:val="sr-Cyrl-RS"/>
              </w:rPr>
              <w:t>поглављу</w:t>
            </w:r>
            <w:r w:rsidRPr="00BA5C20">
              <w:rPr>
                <w:i/>
                <w:color w:val="auto"/>
                <w:lang w:val="sr-Cyrl-CS"/>
              </w:rPr>
              <w:t xml:space="preserve"> </w:t>
            </w:r>
            <w:r w:rsidRPr="00BA5C20">
              <w:rPr>
                <w:i/>
                <w:color w:val="auto"/>
                <w:lang w:val="en-US"/>
              </w:rPr>
              <w:t>V</w:t>
            </w:r>
            <w:r w:rsidRPr="00BA5C20">
              <w:rPr>
                <w:i/>
                <w:color w:val="auto"/>
                <w:lang w:val="sr-Latn-RS"/>
              </w:rPr>
              <w:t>I</w:t>
            </w:r>
            <w:r w:rsidRPr="00BA5C20">
              <w:rPr>
                <w:i/>
                <w:color w:val="auto"/>
                <w:lang w:val="ru-RU"/>
              </w:rPr>
              <w:t xml:space="preserve"> ове конкурсне документације</w:t>
            </w:r>
            <w:r w:rsidRPr="00BA5C20">
              <w:rPr>
                <w:color w:val="auto"/>
                <w:lang w:val="sr-Cyrl-CS"/>
              </w:rPr>
              <w:t xml:space="preserve">), </w:t>
            </w:r>
            <w:r w:rsidRPr="00BA5C20">
              <w:rPr>
                <w:color w:val="auto"/>
              </w:rPr>
              <w:t xml:space="preserve">којом </w:t>
            </w:r>
            <w:r w:rsidRPr="00BA5C20">
              <w:rPr>
                <w:color w:val="auto"/>
                <w:lang w:val="sr-Cyrl-RS"/>
              </w:rPr>
              <w:t xml:space="preserve">понуђач </w:t>
            </w:r>
            <w:r w:rsidRPr="00BA5C20">
              <w:rPr>
                <w:color w:val="auto"/>
              </w:rPr>
              <w:t xml:space="preserve">под пуном материјалном и кривичном одговорношћу потврђује да испуњава </w:t>
            </w:r>
            <w:r w:rsidRPr="00BA5C20">
              <w:rPr>
                <w:color w:val="auto"/>
                <w:lang w:val="sr-Cyrl-RS"/>
              </w:rPr>
              <w:t xml:space="preserve">додатне </w:t>
            </w:r>
            <w:r w:rsidRPr="00BA5C20">
              <w:rPr>
                <w:color w:val="auto"/>
              </w:rPr>
              <w:t xml:space="preserve">услове за учешће у поступку јавне набавке из чл. </w:t>
            </w:r>
            <w:r w:rsidRPr="00BA5C20">
              <w:rPr>
                <w:color w:val="auto"/>
                <w:lang w:val="sr-Cyrl-RS"/>
              </w:rPr>
              <w:t xml:space="preserve">76. </w:t>
            </w:r>
            <w:r w:rsidRPr="00BA5C20">
              <w:rPr>
                <w:color w:val="auto"/>
              </w:rPr>
              <w:t>ЗЈН, дефинисане овом конкурсном документацијом</w:t>
            </w:r>
            <w:r w:rsidRPr="00BA5C20">
              <w:rPr>
                <w:color w:val="auto"/>
                <w:lang w:val="sr-Cyrl-RS"/>
              </w:rPr>
              <w:t xml:space="preserve">. </w:t>
            </w:r>
          </w:p>
        </w:tc>
      </w:tr>
      <w:tr w:rsidR="008462A9" w:rsidRPr="00595E77" w:rsidTr="008462A9">
        <w:trPr>
          <w:trHeight w:val="567"/>
        </w:trPr>
        <w:tc>
          <w:tcPr>
            <w:tcW w:w="736" w:type="dxa"/>
            <w:vMerge w:val="restart"/>
            <w:shd w:val="clear" w:color="auto" w:fill="auto"/>
          </w:tcPr>
          <w:p w:rsidR="008462A9" w:rsidRPr="00595E77" w:rsidRDefault="008462A9" w:rsidP="00271C78">
            <w:pPr>
              <w:rPr>
                <w:color w:val="FF0000"/>
                <w:sz w:val="28"/>
                <w:szCs w:val="28"/>
                <w:lang w:val="sr-Cyrl-RS"/>
              </w:rPr>
            </w:pPr>
          </w:p>
        </w:tc>
        <w:tc>
          <w:tcPr>
            <w:tcW w:w="4367" w:type="dxa"/>
            <w:tcBorders>
              <w:bottom w:val="nil"/>
            </w:tcBorders>
            <w:shd w:val="clear" w:color="auto" w:fill="auto"/>
          </w:tcPr>
          <w:p w:rsidR="00BA5C20" w:rsidRPr="00AA6C5B" w:rsidRDefault="00BA5C20" w:rsidP="00BA5C20">
            <w:pPr>
              <w:numPr>
                <w:ilvl w:val="0"/>
                <w:numId w:val="42"/>
              </w:numPr>
              <w:suppressAutoHyphens w:val="0"/>
              <w:spacing w:line="240" w:lineRule="auto"/>
              <w:ind w:left="720"/>
              <w:jc w:val="both"/>
              <w:rPr>
                <w:rFonts w:eastAsia="Times New Roman"/>
                <w:color w:val="auto"/>
                <w:kern w:val="0"/>
                <w:lang w:val="sr-Cyrl-CS" w:eastAsia="en-US"/>
              </w:rPr>
            </w:pPr>
            <w:r w:rsidRPr="00AA6C5B">
              <w:rPr>
                <w:color w:val="auto"/>
                <w:lang w:val="sr-Cyrl-RS"/>
              </w:rPr>
              <w:t xml:space="preserve"> да понуђач има </w:t>
            </w:r>
            <w:r w:rsidRPr="00AA6C5B">
              <w:rPr>
                <w:rFonts w:eastAsia="Times New Roman"/>
                <w:color w:val="auto"/>
                <w:kern w:val="0"/>
                <w:lang w:val="sr-Cyrl-CS" w:eastAsia="en-US"/>
              </w:rPr>
              <w:t>реализован најмање један уговор  у   износу који је дао у понуди у 201</w:t>
            </w:r>
            <w:r w:rsidR="007C1B43">
              <w:rPr>
                <w:rFonts w:eastAsia="Times New Roman"/>
                <w:color w:val="auto"/>
                <w:kern w:val="0"/>
                <w:lang w:val="sr-Latn-RS" w:eastAsia="en-US"/>
              </w:rPr>
              <w:t>7</w:t>
            </w:r>
            <w:r w:rsidRPr="00AA6C5B">
              <w:rPr>
                <w:rFonts w:eastAsia="Times New Roman"/>
                <w:color w:val="auto"/>
                <w:kern w:val="0"/>
                <w:lang w:val="sr-Cyrl-CS" w:eastAsia="en-US"/>
              </w:rPr>
              <w:t xml:space="preserve">.год. или у </w:t>
            </w:r>
            <w:r>
              <w:rPr>
                <w:rFonts w:eastAsia="Times New Roman"/>
                <w:color w:val="auto"/>
                <w:kern w:val="0"/>
                <w:lang w:val="sr-Cyrl-CS" w:eastAsia="en-US"/>
              </w:rPr>
              <w:t>201</w:t>
            </w:r>
            <w:r w:rsidR="007C1B43">
              <w:rPr>
                <w:rFonts w:eastAsia="Times New Roman"/>
                <w:color w:val="auto"/>
                <w:kern w:val="0"/>
                <w:lang w:val="sr-Latn-RS" w:eastAsia="en-US"/>
              </w:rPr>
              <w:t>8</w:t>
            </w:r>
            <w:r w:rsidRPr="00AA6C5B">
              <w:rPr>
                <w:rFonts w:eastAsia="Times New Roman"/>
                <w:color w:val="auto"/>
                <w:kern w:val="0"/>
                <w:lang w:val="sr-Cyrl-CS" w:eastAsia="en-US"/>
              </w:rPr>
              <w:t>.г</w:t>
            </w:r>
            <w:r w:rsidRPr="00AA6C5B">
              <w:rPr>
                <w:rFonts w:eastAsia="Times New Roman"/>
                <w:color w:val="auto"/>
                <w:kern w:val="0"/>
                <w:lang w:val="sr-Cyrl-RS" w:eastAsia="en-US"/>
              </w:rPr>
              <w:t>од</w:t>
            </w:r>
            <w:r w:rsidRPr="00AA6C5B">
              <w:rPr>
                <w:rFonts w:eastAsia="Times New Roman"/>
                <w:color w:val="auto"/>
                <w:kern w:val="0"/>
                <w:lang w:val="sr-Cyrl-CS" w:eastAsia="en-US"/>
              </w:rPr>
              <w:t xml:space="preserve">. </w:t>
            </w:r>
            <w:r w:rsidRPr="00AA6C5B">
              <w:rPr>
                <w:rFonts w:eastAsia="Times New Roman"/>
                <w:color w:val="auto"/>
                <w:kern w:val="0"/>
                <w:lang w:val="sr-Cyrl-RS" w:eastAsia="en-US"/>
              </w:rPr>
              <w:t xml:space="preserve"> </w:t>
            </w:r>
          </w:p>
          <w:p w:rsidR="008462A9" w:rsidRPr="00595E77" w:rsidRDefault="008462A9" w:rsidP="00533E17">
            <w:pPr>
              <w:snapToGrid w:val="0"/>
              <w:spacing w:line="240" w:lineRule="auto"/>
              <w:jc w:val="both"/>
              <w:rPr>
                <w:i/>
                <w:iCs/>
                <w:color w:val="FF0000"/>
                <w:lang w:val="sr-Cyrl-RS"/>
              </w:rPr>
            </w:pPr>
          </w:p>
        </w:tc>
        <w:tc>
          <w:tcPr>
            <w:tcW w:w="4347" w:type="dxa"/>
            <w:vMerge/>
            <w:shd w:val="clear" w:color="auto" w:fill="FFFFFF"/>
          </w:tcPr>
          <w:p w:rsidR="008462A9" w:rsidRPr="00595E77" w:rsidRDefault="008462A9" w:rsidP="00271C78">
            <w:pPr>
              <w:pStyle w:val="Default"/>
              <w:jc w:val="both"/>
              <w:rPr>
                <w:color w:val="FF0000"/>
                <w:sz w:val="28"/>
                <w:szCs w:val="28"/>
                <w:lang w:val="sr-Cyrl-RS"/>
              </w:rPr>
            </w:pPr>
          </w:p>
        </w:tc>
      </w:tr>
      <w:tr w:rsidR="008462A9" w:rsidRPr="00EE0EF8" w:rsidTr="008462A9">
        <w:tc>
          <w:tcPr>
            <w:tcW w:w="736" w:type="dxa"/>
            <w:vMerge/>
            <w:shd w:val="clear" w:color="auto" w:fill="C6D9F1"/>
          </w:tcPr>
          <w:p w:rsidR="008462A9" w:rsidRPr="00EE0EF8" w:rsidRDefault="008462A9" w:rsidP="00271C78">
            <w:pPr>
              <w:jc w:val="center"/>
              <w:rPr>
                <w:color w:val="auto"/>
                <w:lang w:val="sr-Cyrl-CS"/>
              </w:rPr>
            </w:pPr>
          </w:p>
        </w:tc>
        <w:tc>
          <w:tcPr>
            <w:tcW w:w="4367" w:type="dxa"/>
            <w:tcBorders>
              <w:top w:val="nil"/>
            </w:tcBorders>
            <w:shd w:val="clear" w:color="auto" w:fill="auto"/>
          </w:tcPr>
          <w:p w:rsidR="008462A9" w:rsidRPr="00EE0EF8" w:rsidRDefault="008462A9" w:rsidP="00271C78">
            <w:pPr>
              <w:jc w:val="center"/>
              <w:rPr>
                <w:color w:val="auto"/>
                <w:sz w:val="28"/>
                <w:szCs w:val="28"/>
                <w:lang w:val="sr-Cyrl-CS"/>
              </w:rPr>
            </w:pPr>
          </w:p>
        </w:tc>
        <w:tc>
          <w:tcPr>
            <w:tcW w:w="4347" w:type="dxa"/>
            <w:vMerge/>
            <w:shd w:val="clear" w:color="auto" w:fill="FFFFFF"/>
          </w:tcPr>
          <w:p w:rsidR="008462A9" w:rsidRPr="00EE0EF8" w:rsidRDefault="008462A9" w:rsidP="00271C78">
            <w:pPr>
              <w:jc w:val="center"/>
              <w:rPr>
                <w:color w:val="auto"/>
                <w:sz w:val="28"/>
                <w:szCs w:val="28"/>
                <w:lang w:val="sr-Cyrl-CS"/>
              </w:rPr>
            </w:pPr>
          </w:p>
        </w:tc>
      </w:tr>
    </w:tbl>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Pr="00EE0EF8" w:rsidRDefault="00CF4B1D" w:rsidP="00CF4B1D">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7929A9" w:rsidRPr="00EE0EF8" w:rsidRDefault="007929A9" w:rsidP="004305DB">
      <w:pPr>
        <w:pStyle w:val="ListParagraph"/>
        <w:tabs>
          <w:tab w:val="left" w:pos="680"/>
        </w:tabs>
        <w:ind w:left="0"/>
        <w:jc w:val="center"/>
        <w:rPr>
          <w:rFonts w:eastAsia="TimesNewRomanPS-BoldMT"/>
          <w:b/>
          <w:bCs/>
          <w:color w:val="auto"/>
          <w:sz w:val="28"/>
          <w:szCs w:val="28"/>
          <w:lang w:val="sr-Cyrl-CS"/>
        </w:rPr>
      </w:pPr>
    </w:p>
    <w:p w:rsidR="002F2D34" w:rsidRPr="00BA5C20" w:rsidRDefault="002F2D34" w:rsidP="00172C2B">
      <w:pPr>
        <w:pStyle w:val="ListParagraph"/>
        <w:numPr>
          <w:ilvl w:val="0"/>
          <w:numId w:val="32"/>
        </w:numPr>
        <w:jc w:val="both"/>
        <w:rPr>
          <w:color w:val="auto"/>
          <w:lang w:val="sr-Cyrl-RS"/>
        </w:rPr>
      </w:pPr>
      <w:r w:rsidRPr="00BA5C20">
        <w:rPr>
          <w:color w:val="auto"/>
        </w:rPr>
        <w:t xml:space="preserve">Испуњеност </w:t>
      </w:r>
      <w:r w:rsidRPr="00BA5C20">
        <w:rPr>
          <w:b/>
          <w:color w:val="auto"/>
        </w:rPr>
        <w:t>обавезних</w:t>
      </w:r>
      <w:r w:rsidRPr="00BA5C20">
        <w:rPr>
          <w:b/>
          <w:color w:val="auto"/>
          <w:lang w:val="sr-Cyrl-RS"/>
        </w:rPr>
        <w:t xml:space="preserve"> услова</w:t>
      </w:r>
      <w:r w:rsidRPr="00BA5C20">
        <w:rPr>
          <w:b/>
          <w:color w:val="auto"/>
        </w:rPr>
        <w:t xml:space="preserve"> </w:t>
      </w:r>
      <w:r w:rsidRPr="00BA5C20">
        <w:rPr>
          <w:color w:val="auto"/>
        </w:rPr>
        <w:t>за учешће у поступку предметне јавне набавке</w:t>
      </w:r>
      <w:r w:rsidRPr="00BA5C20">
        <w:rPr>
          <w:color w:val="auto"/>
          <w:lang w:val="sr-Cyrl-RS"/>
        </w:rPr>
        <w:t xml:space="preserve"> наведних у табеларном приказу обавезних услова под редним бројем 1, 2, 3 и 4. и </w:t>
      </w:r>
      <w:r w:rsidRPr="00BA5C20">
        <w:rPr>
          <w:b/>
          <w:color w:val="auto"/>
          <w:lang w:val="sr-Cyrl-RS"/>
        </w:rPr>
        <w:t>додатних услова</w:t>
      </w:r>
      <w:r w:rsidRPr="00BA5C20">
        <w:rPr>
          <w:color w:val="auto"/>
          <w:lang w:val="sr-Cyrl-RS"/>
        </w:rPr>
        <w:t xml:space="preserve"> </w:t>
      </w:r>
      <w:r w:rsidRPr="00BA5C20">
        <w:rPr>
          <w:color w:val="auto"/>
        </w:rPr>
        <w:t>за учешће у поступку предметне јавне набавке</w:t>
      </w:r>
      <w:r w:rsidRPr="00BA5C20">
        <w:rPr>
          <w:color w:val="auto"/>
          <w:lang w:val="sr-Cyrl-RS"/>
        </w:rPr>
        <w:t xml:space="preserve"> наведних у табеларном приказу додатних услова под редним бројем 1,  </w:t>
      </w:r>
      <w:r w:rsidRPr="00BA5C20">
        <w:rPr>
          <w:color w:val="auto"/>
          <w:lang w:val="sr-Cyrl-CS"/>
        </w:rPr>
        <w:t>у складу са чл. 77. ст</w:t>
      </w:r>
      <w:r w:rsidR="002640E8" w:rsidRPr="00BA5C20">
        <w:rPr>
          <w:color w:val="auto"/>
          <w:lang w:val="sr-Cyrl-CS"/>
        </w:rPr>
        <w:t>.</w:t>
      </w:r>
      <w:r w:rsidRPr="00BA5C20">
        <w:rPr>
          <w:color w:val="auto"/>
          <w:lang w:val="sr-Cyrl-CS"/>
        </w:rPr>
        <w:t xml:space="preserve"> 4. ЗЈН, </w:t>
      </w:r>
      <w:r w:rsidRPr="00BA5C20">
        <w:rPr>
          <w:color w:val="auto"/>
        </w:rPr>
        <w:t xml:space="preserve">понуђач доказује достављањем </w:t>
      </w:r>
      <w:r w:rsidRPr="00BA5C20">
        <w:rPr>
          <w:b/>
          <w:color w:val="auto"/>
          <w:lang w:val="sr-Cyrl-RS"/>
        </w:rPr>
        <w:t>И</w:t>
      </w:r>
      <w:r w:rsidRPr="00BA5C20">
        <w:rPr>
          <w:b/>
          <w:color w:val="auto"/>
        </w:rPr>
        <w:t>ЗЈАВЕ</w:t>
      </w:r>
      <w:r w:rsidRPr="00BA5C20">
        <w:rPr>
          <w:color w:val="auto"/>
        </w:rPr>
        <w:t xml:space="preserve"> </w:t>
      </w:r>
      <w:r w:rsidRPr="00BA5C20">
        <w:rPr>
          <w:color w:val="auto"/>
          <w:lang w:val="sr-Cyrl-CS"/>
        </w:rPr>
        <w:t>(</w:t>
      </w:r>
      <w:r w:rsidRPr="00BA5C20">
        <w:rPr>
          <w:i/>
          <w:color w:val="auto"/>
          <w:lang w:val="sr-Cyrl-CS"/>
        </w:rPr>
        <w:t>Образац 5.</w:t>
      </w:r>
      <w:r w:rsidRPr="00BA5C20">
        <w:rPr>
          <w:i/>
          <w:color w:val="auto"/>
          <w:lang w:val="ru-RU"/>
        </w:rPr>
        <w:t xml:space="preserve"> у </w:t>
      </w:r>
      <w:r w:rsidRPr="00BA5C20">
        <w:rPr>
          <w:i/>
          <w:color w:val="auto"/>
          <w:lang w:val="sr-Cyrl-RS"/>
        </w:rPr>
        <w:t>поглављу</w:t>
      </w:r>
      <w:r w:rsidRPr="00BA5C20">
        <w:rPr>
          <w:i/>
          <w:color w:val="auto"/>
          <w:lang w:val="sr-Cyrl-CS"/>
        </w:rPr>
        <w:t xml:space="preserve"> </w:t>
      </w:r>
      <w:r w:rsidRPr="00BA5C20">
        <w:rPr>
          <w:i/>
          <w:color w:val="auto"/>
          <w:lang w:val="en-US"/>
        </w:rPr>
        <w:t>V</w:t>
      </w:r>
      <w:r w:rsidRPr="00BA5C20">
        <w:rPr>
          <w:i/>
          <w:color w:val="auto"/>
          <w:lang w:val="sr-Latn-RS"/>
        </w:rPr>
        <w:t>I</w:t>
      </w:r>
      <w:r w:rsidRPr="00BA5C20">
        <w:rPr>
          <w:i/>
          <w:color w:val="auto"/>
          <w:lang w:val="ru-RU"/>
        </w:rPr>
        <w:t xml:space="preserve"> ове конкурсне документације</w:t>
      </w:r>
      <w:r w:rsidRPr="00BA5C20">
        <w:rPr>
          <w:color w:val="auto"/>
          <w:lang w:val="sr-Cyrl-CS"/>
        </w:rPr>
        <w:t xml:space="preserve">), </w:t>
      </w:r>
      <w:r w:rsidRPr="00BA5C20">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BA5C20">
        <w:rPr>
          <w:color w:val="auto"/>
          <w:lang w:val="sr-Cyrl-RS"/>
        </w:rPr>
        <w:t>ст.</w:t>
      </w:r>
      <w:r w:rsidR="00172C2B" w:rsidRPr="00BA5C20">
        <w:rPr>
          <w:color w:val="auto"/>
          <w:lang w:val="sr-Cyrl-RS"/>
        </w:rPr>
        <w:t xml:space="preserve"> 1. тач. 1) до 4)</w:t>
      </w:r>
      <w:r w:rsidR="00FF0708" w:rsidRPr="00BA5C20">
        <w:rPr>
          <w:color w:val="auto"/>
          <w:lang w:val="sr-Cyrl-RS"/>
        </w:rPr>
        <w:t xml:space="preserve">, чл. 75. </w:t>
      </w:r>
      <w:r w:rsidR="00172C2B" w:rsidRPr="00BA5C20">
        <w:rPr>
          <w:color w:val="auto"/>
          <w:lang w:val="sr-Cyrl-RS"/>
        </w:rPr>
        <w:t xml:space="preserve">ст. 2. </w:t>
      </w:r>
      <w:r w:rsidRPr="00BA5C20">
        <w:rPr>
          <w:color w:val="auto"/>
          <w:lang w:val="sr-Cyrl-RS"/>
        </w:rPr>
        <w:t xml:space="preserve">и чл. 76. </w:t>
      </w:r>
      <w:r w:rsidRPr="00BA5C20">
        <w:rPr>
          <w:color w:val="auto"/>
        </w:rPr>
        <w:t>ЗЈН, дефинисане овом конкурсном документацијом</w:t>
      </w:r>
      <w:r w:rsidRPr="00BA5C20">
        <w:rPr>
          <w:color w:val="auto"/>
          <w:lang w:val="sr-Cyrl-RS"/>
        </w:rPr>
        <w:t xml:space="preserve">. </w:t>
      </w:r>
    </w:p>
    <w:p w:rsidR="00172C2B" w:rsidRPr="00272660" w:rsidRDefault="00172C2B" w:rsidP="00172C2B">
      <w:pPr>
        <w:pStyle w:val="ListParagraph"/>
        <w:jc w:val="both"/>
        <w:rPr>
          <w:color w:val="FF0000"/>
          <w:lang w:val="sr-Cyrl-RS"/>
        </w:rPr>
      </w:pPr>
    </w:p>
    <w:p w:rsidR="002F2D34" w:rsidRPr="00EE0EF8" w:rsidRDefault="002F2D34" w:rsidP="00172C2B">
      <w:pPr>
        <w:pStyle w:val="ListParagraph"/>
        <w:numPr>
          <w:ilvl w:val="0"/>
          <w:numId w:val="32"/>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C94D61">
      <w:pPr>
        <w:pStyle w:val="ListParagraph"/>
        <w:numPr>
          <w:ilvl w:val="0"/>
          <w:numId w:val="29"/>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7929A9">
      <w:pPr>
        <w:pStyle w:val="ListParagraph"/>
        <w:numPr>
          <w:ilvl w:val="0"/>
          <w:numId w:val="29"/>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7929A9">
      <w:pPr>
        <w:pStyle w:val="ListParagraph"/>
        <w:numPr>
          <w:ilvl w:val="0"/>
          <w:numId w:val="29"/>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C94D61">
      <w:pPr>
        <w:pStyle w:val="ListParagraph"/>
        <w:numPr>
          <w:ilvl w:val="0"/>
          <w:numId w:val="30"/>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Pr="00EE0EF8" w:rsidRDefault="00020156" w:rsidP="00C94D61">
      <w:pPr>
        <w:pStyle w:val="ListParagraph"/>
        <w:jc w:val="both"/>
        <w:rPr>
          <w:rFonts w:eastAsia="TimesNewRomanPSMT"/>
          <w:bCs/>
          <w:color w:val="auto"/>
          <w:lang w:val="sr-Cyrl-RS"/>
        </w:rPr>
      </w:pPr>
    </w:p>
    <w:p w:rsidR="00692A03" w:rsidRPr="00EE0EF8" w:rsidRDefault="00692A03" w:rsidP="00C94D61">
      <w:pPr>
        <w:pStyle w:val="ListParagraph"/>
        <w:numPr>
          <w:ilvl w:val="0"/>
          <w:numId w:val="31"/>
        </w:numPr>
        <w:jc w:val="both"/>
        <w:rPr>
          <w:b/>
          <w:bCs/>
          <w:iCs/>
          <w:color w:val="auto"/>
          <w:lang w:val="sr-Cyrl-CS"/>
        </w:rPr>
      </w:pPr>
      <w:r w:rsidRPr="00EE0EF8">
        <w:rPr>
          <w:rFonts w:eastAsia="TimesNewRomanPSMT"/>
          <w:b/>
          <w:bCs/>
          <w:color w:val="auto"/>
          <w:lang w:val="sr-Cyrl-RS"/>
        </w:rPr>
        <w:lastRenderedPageBreak/>
        <w:t>ОБАВЕЗНИ УСЛОВИ</w:t>
      </w:r>
    </w:p>
    <w:p w:rsidR="00692A03" w:rsidRPr="00EE0EF8" w:rsidRDefault="00FF0708" w:rsidP="00692A03">
      <w:pPr>
        <w:pStyle w:val="ListParagraph"/>
        <w:numPr>
          <w:ilvl w:val="0"/>
          <w:numId w:val="21"/>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Pr="00EE0EF8" w:rsidRDefault="00692A03" w:rsidP="00FF0708">
      <w:pPr>
        <w:pStyle w:val="ListParagraph"/>
        <w:numPr>
          <w:ilvl w:val="0"/>
          <w:numId w:val="31"/>
        </w:numPr>
        <w:tabs>
          <w:tab w:val="left" w:pos="680"/>
        </w:tabs>
        <w:autoSpaceDE w:val="0"/>
        <w:autoSpaceDN w:val="0"/>
        <w:adjustRightInd w:val="0"/>
        <w:jc w:val="both"/>
        <w:rPr>
          <w:b/>
          <w:color w:val="auto"/>
          <w:lang w:val="sr-Cyrl-RS"/>
        </w:rPr>
      </w:pPr>
      <w:r w:rsidRPr="00EE0EF8">
        <w:rPr>
          <w:b/>
          <w:color w:val="auto"/>
          <w:lang w:val="sr-Cyrl-RS"/>
        </w:rPr>
        <w:t>ДОДАТНИ УСЛОВИ</w:t>
      </w:r>
    </w:p>
    <w:p w:rsidR="00BA5C20" w:rsidRPr="00BA5C20" w:rsidRDefault="00BA5C20" w:rsidP="00BA5C20">
      <w:pPr>
        <w:numPr>
          <w:ilvl w:val="0"/>
          <w:numId w:val="44"/>
        </w:numPr>
        <w:rPr>
          <w:rFonts w:eastAsia="TimesNewRomanPSMT"/>
          <w:bCs/>
          <w:color w:val="auto"/>
          <w:lang w:val="sr-Cyrl-RS"/>
        </w:rPr>
      </w:pPr>
      <w:r w:rsidRPr="00BA5C20">
        <w:rPr>
          <w:rFonts w:eastAsia="TimesNewRomanPSMT"/>
          <w:bCs/>
          <w:color w:val="auto"/>
          <w:lang w:val="sr-Cyrl-RS"/>
        </w:rPr>
        <w:t xml:space="preserve">Пословни капацитет, услов под редним бројем </w:t>
      </w:r>
      <w:r w:rsidR="003206B4">
        <w:rPr>
          <w:rFonts w:eastAsia="TimesNewRomanPSMT"/>
          <w:bCs/>
          <w:color w:val="auto"/>
          <w:lang w:val="sr-Latn-RS"/>
        </w:rPr>
        <w:t>1</w:t>
      </w:r>
      <w:r w:rsidRPr="00BA5C20">
        <w:rPr>
          <w:rFonts w:eastAsia="TimesNewRomanPSMT"/>
          <w:bCs/>
          <w:color w:val="auto"/>
          <w:lang w:val="sr-Cyrl-RS"/>
        </w:rPr>
        <w:t>. наведен у табеларном приказу додатних услова – Доказ: фотокопија уговора  у  из</w:t>
      </w:r>
      <w:r w:rsidR="007C1B43">
        <w:rPr>
          <w:rFonts w:eastAsia="TimesNewRomanPSMT"/>
          <w:bCs/>
          <w:color w:val="auto"/>
          <w:lang w:val="sr-Cyrl-RS"/>
        </w:rPr>
        <w:t>носу који је дао у понуди у 201</w:t>
      </w:r>
      <w:r w:rsidR="007C1B43">
        <w:rPr>
          <w:rFonts w:eastAsia="TimesNewRomanPSMT"/>
          <w:bCs/>
          <w:color w:val="auto"/>
          <w:lang w:val="sr-Latn-RS"/>
        </w:rPr>
        <w:t>7</w:t>
      </w:r>
      <w:r w:rsidR="007C1B43">
        <w:rPr>
          <w:rFonts w:eastAsia="TimesNewRomanPSMT"/>
          <w:bCs/>
          <w:color w:val="auto"/>
          <w:lang w:val="sr-Cyrl-RS"/>
        </w:rPr>
        <w:t>.год или у 201</w:t>
      </w:r>
      <w:r w:rsidR="007C1B43">
        <w:rPr>
          <w:rFonts w:eastAsia="TimesNewRomanPSMT"/>
          <w:bCs/>
          <w:color w:val="auto"/>
          <w:lang w:val="sr-Latn-RS"/>
        </w:rPr>
        <w:t>8</w:t>
      </w:r>
      <w:r w:rsidRPr="00BA5C20">
        <w:rPr>
          <w:rFonts w:eastAsia="TimesNewRomanPSMT"/>
          <w:bCs/>
          <w:color w:val="auto"/>
          <w:lang w:val="sr-Cyrl-RS"/>
        </w:rPr>
        <w:t>.години.</w:t>
      </w:r>
    </w:p>
    <w:p w:rsidR="00533E17" w:rsidRDefault="00533E17" w:rsidP="00533E17">
      <w:pPr>
        <w:pStyle w:val="ListParagraph"/>
        <w:tabs>
          <w:tab w:val="left" w:pos="680"/>
        </w:tabs>
        <w:autoSpaceDE w:val="0"/>
        <w:autoSpaceDN w:val="0"/>
        <w:adjustRightInd w:val="0"/>
        <w:jc w:val="both"/>
        <w:rPr>
          <w:rFonts w:eastAsia="TimesNewRomanPS-BoldMT"/>
          <w:bCs/>
          <w:color w:val="auto"/>
          <w:lang w:val="sr-Cyrl-RS"/>
        </w:rPr>
      </w:pPr>
    </w:p>
    <w:p w:rsidR="00C76AE2" w:rsidRPr="00EE0EF8" w:rsidRDefault="00C76AE2" w:rsidP="00533E17">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Pr="00EE0EF8" w:rsidRDefault="00221C6F">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Default="005C476E">
      <w:pPr>
        <w:pStyle w:val="ListParagraph"/>
        <w:jc w:val="both"/>
        <w:rPr>
          <w:rFonts w:ascii="Arial" w:hAnsi="Arial" w:cs="Arial"/>
          <w:bCs/>
          <w:iCs/>
          <w:lang w:val="sr-Cyrl-CS"/>
        </w:rPr>
      </w:pPr>
    </w:p>
    <w:p w:rsidR="005C476E" w:rsidRDefault="005C476E">
      <w:pPr>
        <w:pStyle w:val="ListParagraph"/>
        <w:jc w:val="both"/>
        <w:rPr>
          <w:rFonts w:ascii="Arial" w:hAnsi="Arial" w:cs="Arial"/>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A14C9E">
      <w:pPr>
        <w:numPr>
          <w:ilvl w:val="0"/>
          <w:numId w:val="24"/>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BB20BC" w:rsidRPr="00386D76" w:rsidRDefault="00BB20BC" w:rsidP="00BB20BC">
      <w:pPr>
        <w:jc w:val="both"/>
        <w:rPr>
          <w:b/>
          <w:bCs/>
          <w:color w:val="auto"/>
          <w:lang w:val="sr-Cyrl-RS"/>
        </w:rPr>
      </w:pPr>
      <w:r w:rsidRPr="00386D76">
        <w:rPr>
          <w:color w:val="auto"/>
        </w:rPr>
        <w:t xml:space="preserve">Избор најповољније понуде ће се извршити применом критеријума </w:t>
      </w:r>
      <w:r w:rsidRPr="00386D76">
        <w:rPr>
          <w:b/>
          <w:bCs/>
          <w:color w:val="auto"/>
        </w:rPr>
        <w:t>„</w:t>
      </w:r>
      <w:r w:rsidR="00272660">
        <w:rPr>
          <w:b/>
          <w:bCs/>
          <w:color w:val="auto"/>
          <w:lang w:val="sr-Cyrl-RS"/>
        </w:rPr>
        <w:t>најнижа понуђена цена</w:t>
      </w:r>
      <w:r w:rsidRPr="00386D76">
        <w:rPr>
          <w:b/>
          <w:bCs/>
          <w:color w:val="auto"/>
        </w:rPr>
        <w:t xml:space="preserve">“. </w:t>
      </w:r>
    </w:p>
    <w:p w:rsidR="00295CCB" w:rsidRPr="00BB20BC" w:rsidRDefault="00295CCB" w:rsidP="00BB20BC">
      <w:pPr>
        <w:pStyle w:val="ListParagraph"/>
        <w:ind w:left="0"/>
        <w:jc w:val="both"/>
        <w:rPr>
          <w:b/>
          <w:bCs/>
          <w:lang w:val="sr-Cyrl-RS"/>
        </w:rPr>
      </w:pPr>
    </w:p>
    <w:p w:rsidR="00A14C9E" w:rsidRPr="00EE0EF8" w:rsidRDefault="00A14C9E" w:rsidP="00A14C9E">
      <w:pPr>
        <w:pStyle w:val="ListParagraph"/>
        <w:numPr>
          <w:ilvl w:val="0"/>
          <w:numId w:val="24"/>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295CCB" w:rsidRPr="00272660" w:rsidRDefault="00A14C9E" w:rsidP="00BB20BC">
      <w:pPr>
        <w:jc w:val="both"/>
        <w:rPr>
          <w:iCs/>
          <w:color w:val="auto"/>
          <w:lang w:val="sr-Cyrl-RS"/>
        </w:rPr>
      </w:pPr>
      <w:r w:rsidRPr="00EE0EF8">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r w:rsidR="00272660" w:rsidRPr="00EE0EF8">
        <w:rPr>
          <w:iCs/>
          <w:color w:val="auto"/>
        </w:rPr>
        <w:t xml:space="preserve">Уколико две или више понуда имају </w:t>
      </w:r>
      <w:r w:rsidR="00272660">
        <w:rPr>
          <w:iCs/>
          <w:color w:val="auto"/>
          <w:lang w:val="sr-Cyrl-RS"/>
        </w:rPr>
        <w:t>исти понуђени гарантни рока</w:t>
      </w:r>
      <w:r w:rsidR="00272660" w:rsidRPr="00EE0EF8">
        <w:rPr>
          <w:iCs/>
          <w:color w:val="auto"/>
        </w:rPr>
        <w:t>, као најповољнија биће изабрана понуда оног понуђача који је понудио дужи рок</w:t>
      </w:r>
      <w:r w:rsidR="00272660">
        <w:rPr>
          <w:iCs/>
          <w:color w:val="auto"/>
          <w:lang w:val="sr-Cyrl-RS"/>
        </w:rPr>
        <w:t xml:space="preserve"> плаћања.</w:t>
      </w:r>
    </w:p>
    <w:p w:rsidR="00BB20BC" w:rsidRDefault="00BB20BC"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BD5C71" w:rsidRPr="00EE0EF8" w:rsidRDefault="005C476E" w:rsidP="00BD5C71">
      <w:pPr>
        <w:pStyle w:val="ListParagraph"/>
        <w:numPr>
          <w:ilvl w:val="0"/>
          <w:numId w:val="25"/>
        </w:numPr>
        <w:jc w:val="both"/>
        <w:rPr>
          <w:lang w:val="sr-Cyrl-RS"/>
        </w:rPr>
      </w:pPr>
      <w:r w:rsidRPr="00EE0EF8">
        <w:t>Образац понуде (Образац 1);</w:t>
      </w:r>
    </w:p>
    <w:p w:rsidR="00BD5C71" w:rsidRPr="00EE0EF8" w:rsidRDefault="005C476E" w:rsidP="00BD5C71">
      <w:pPr>
        <w:pStyle w:val="ListParagraph"/>
        <w:numPr>
          <w:ilvl w:val="0"/>
          <w:numId w:val="25"/>
        </w:numPr>
        <w:jc w:val="both"/>
        <w:rPr>
          <w:lang w:val="sr-Cyrl-RS"/>
        </w:rPr>
      </w:pPr>
      <w:r w:rsidRPr="00EE0EF8">
        <w:t xml:space="preserve">Образац структуре понуђене цене, са упутством како да се попуни (Образац 2); </w:t>
      </w:r>
    </w:p>
    <w:p w:rsidR="00BD5C71" w:rsidRPr="00EE0EF8" w:rsidRDefault="005C476E" w:rsidP="00BD5C71">
      <w:pPr>
        <w:pStyle w:val="ListParagraph"/>
        <w:numPr>
          <w:ilvl w:val="0"/>
          <w:numId w:val="25"/>
        </w:numPr>
        <w:jc w:val="both"/>
        <w:rPr>
          <w:lang w:val="sr-Cyrl-RS"/>
        </w:rPr>
      </w:pPr>
      <w:r w:rsidRPr="00EE0EF8">
        <w:t xml:space="preserve">Образац трошкова припреме понуде (Образац 3); </w:t>
      </w:r>
    </w:p>
    <w:p w:rsidR="00BD5C71" w:rsidRPr="00EE0EF8" w:rsidRDefault="005C476E" w:rsidP="00BD5C71">
      <w:pPr>
        <w:pStyle w:val="ListParagraph"/>
        <w:numPr>
          <w:ilvl w:val="0"/>
          <w:numId w:val="25"/>
        </w:numPr>
        <w:jc w:val="both"/>
        <w:rPr>
          <w:lang w:val="sr-Cyrl-RS"/>
        </w:rPr>
      </w:pPr>
      <w:r w:rsidRPr="00EE0EF8">
        <w:t>Образац изјаве о независној понуди (Образац 4);</w:t>
      </w:r>
    </w:p>
    <w:p w:rsidR="008E29E7" w:rsidRPr="00BA5C20" w:rsidRDefault="005C476E" w:rsidP="00BD5C71">
      <w:pPr>
        <w:pStyle w:val="ListParagraph"/>
        <w:numPr>
          <w:ilvl w:val="0"/>
          <w:numId w:val="25"/>
        </w:numPr>
        <w:jc w:val="both"/>
        <w:rPr>
          <w:color w:val="auto"/>
          <w:lang w:val="sr-Cyrl-RS"/>
        </w:rPr>
      </w:pPr>
      <w:r w:rsidRPr="00BA5C20">
        <w:rPr>
          <w:color w:val="auto"/>
        </w:rPr>
        <w:t xml:space="preserve">Образац изјаве понуђача о испуњености услова за учешће у поступку јавне набавке - чл. 75. и 76. </w:t>
      </w:r>
      <w:r w:rsidR="009B76F3" w:rsidRPr="00BA5C20">
        <w:rPr>
          <w:color w:val="auto"/>
        </w:rPr>
        <w:t>ЗЈН</w:t>
      </w:r>
      <w:r w:rsidRPr="00BA5C20">
        <w:rPr>
          <w:color w:val="auto"/>
        </w:rPr>
        <w:t>, наведених овом конур</w:t>
      </w:r>
      <w:r w:rsidR="00462EA8" w:rsidRPr="00BA5C20">
        <w:rPr>
          <w:color w:val="auto"/>
        </w:rPr>
        <w:t>сном докумнтацијом, (Образац 5)</w:t>
      </w:r>
      <w:r w:rsidR="00462EA8" w:rsidRPr="00BA5C20">
        <w:rPr>
          <w:color w:val="auto"/>
          <w:lang w:val="sr-Cyrl-RS"/>
        </w:rPr>
        <w:t>;</w:t>
      </w:r>
    </w:p>
    <w:p w:rsidR="00462EA8" w:rsidRPr="00EE0EF8" w:rsidRDefault="00462EA8" w:rsidP="00462EA8">
      <w:pPr>
        <w:numPr>
          <w:ilvl w:val="0"/>
          <w:numId w:val="25"/>
        </w:numPr>
        <w:spacing w:before="100" w:beforeAutospacing="1" w:line="210" w:lineRule="atLeast"/>
        <w:jc w:val="both"/>
        <w:rPr>
          <w:rFonts w:eastAsia="Times New Roman"/>
          <w:color w:val="auto"/>
          <w:lang w:val="sr-Cyrl-RS" w:eastAsia="sr-Latn-RS"/>
        </w:rPr>
      </w:pPr>
      <w:r w:rsidRPr="00EE0EF8">
        <w:rPr>
          <w:rFonts w:eastAsia="Times New Roman"/>
          <w:color w:val="auto"/>
          <w:lang w:val="sr-Cyrl-RS" w:eastAsia="sr-Latn-RS"/>
        </w:rPr>
        <w:t xml:space="preserve">Образац изјаве подизвођача о испуњености услова за учешће у поступку јавне набавке  - чл. 75. </w:t>
      </w:r>
      <w:r w:rsidR="009B76F3" w:rsidRPr="00EE0EF8">
        <w:rPr>
          <w:rFonts w:eastAsia="Times New Roman"/>
          <w:color w:val="auto"/>
          <w:lang w:val="sr-Cyrl-RS" w:eastAsia="sr-Latn-RS"/>
        </w:rPr>
        <w:t>ЗЈН</w:t>
      </w:r>
      <w:r w:rsidRPr="00EE0EF8">
        <w:rPr>
          <w:rFonts w:eastAsia="Times New Roman"/>
          <w:color w:val="auto"/>
          <w:lang w:val="sr-Cyrl-RS" w:eastAsia="sr-Latn-RS"/>
        </w:rPr>
        <w:t xml:space="preserve">, </w:t>
      </w:r>
      <w:r w:rsidRPr="00EE0EF8">
        <w:rPr>
          <w:iCs/>
          <w:color w:val="auto"/>
          <w:lang w:val="sr-Cyrl-RS"/>
        </w:rPr>
        <w:t>наведених овом конкурсном документацијом</w:t>
      </w:r>
      <w:r w:rsidRPr="00EE0EF8">
        <w:rPr>
          <w:rFonts w:eastAsia="Times New Roman"/>
          <w:color w:val="auto"/>
          <w:lang w:val="sr-Cyrl-RS" w:eastAsia="sr-Latn-RS"/>
        </w:rPr>
        <w:t xml:space="preserve"> (Образац 6).</w:t>
      </w:r>
    </w:p>
    <w:p w:rsidR="00020156" w:rsidRPr="00020156" w:rsidRDefault="00020156" w:rsidP="00D35AA5">
      <w:pPr>
        <w:pStyle w:val="ListParagraph"/>
        <w:ind w:left="360"/>
        <w:jc w:val="both"/>
        <w:rPr>
          <w:lang w:val="sr-Cyrl-RS"/>
        </w:rPr>
      </w:pPr>
      <w:r w:rsidRPr="00020156">
        <w:rPr>
          <w:lang w:val="sr-Cyrl-RS"/>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20156" w:rsidRPr="00020156" w:rsidRDefault="00020156" w:rsidP="00020156">
      <w:pPr>
        <w:pStyle w:val="ListParagraph"/>
        <w:ind w:left="360"/>
        <w:jc w:val="both"/>
        <w:rPr>
          <w:lang w:val="sr-Cyrl-RS"/>
        </w:rPr>
      </w:pPr>
      <w:r w:rsidRPr="00020156">
        <w:rPr>
          <w:lang w:val="sr-Cyrl-RS"/>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020156" w:rsidRPr="00020156" w:rsidRDefault="00020156" w:rsidP="00020156">
      <w:pPr>
        <w:pStyle w:val="ListParagraph"/>
        <w:ind w:left="360"/>
        <w:jc w:val="both"/>
        <w:rPr>
          <w:lang w:val="sr-Cyrl-RS"/>
        </w:rPr>
      </w:pPr>
      <w:r w:rsidRPr="00020156">
        <w:rPr>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020156" w:rsidRPr="00020156" w:rsidRDefault="00020156" w:rsidP="00020156">
      <w:pPr>
        <w:pStyle w:val="ListParagraph"/>
        <w:ind w:left="360"/>
        <w:jc w:val="both"/>
        <w:rPr>
          <w:lang w:val="sr-Cyrl-RS"/>
        </w:rPr>
      </w:pPr>
      <w:r w:rsidRPr="00020156">
        <w:rPr>
          <w:lang w:val="sr-Cyrl-RS"/>
        </w:rPr>
        <w:t xml:space="preserve">10) Образац меничног овлашћења – писма за озбиљност понуде, попуњен, потписан и печатом оверен. </w:t>
      </w:r>
    </w:p>
    <w:p w:rsidR="00BD5C71" w:rsidRPr="00EE0EF8" w:rsidRDefault="00BD5C71" w:rsidP="00462EA8">
      <w:pPr>
        <w:pStyle w:val="ListParagraph"/>
        <w:ind w:left="36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Latn-RS"/>
        </w:rPr>
      </w:pPr>
    </w:p>
    <w:p w:rsidR="00031D25" w:rsidRDefault="00031D25" w:rsidP="0015104E">
      <w:pPr>
        <w:pStyle w:val="ListParagraph"/>
        <w:ind w:left="0"/>
        <w:jc w:val="both"/>
        <w:rPr>
          <w:rFonts w:ascii="Arial" w:hAnsi="Arial" w:cs="Arial"/>
          <w:lang w:val="sr-Latn-RS"/>
        </w:rPr>
      </w:pPr>
    </w:p>
    <w:p w:rsidR="00031D25" w:rsidRDefault="00031D25" w:rsidP="0015104E">
      <w:pPr>
        <w:pStyle w:val="ListParagraph"/>
        <w:ind w:left="0"/>
        <w:jc w:val="both"/>
        <w:rPr>
          <w:rFonts w:ascii="Arial" w:hAnsi="Arial" w:cs="Arial"/>
          <w:lang w:val="sr-Latn-RS"/>
        </w:rPr>
      </w:pPr>
    </w:p>
    <w:p w:rsidR="00031D25" w:rsidRPr="00031D25" w:rsidRDefault="00031D25" w:rsidP="0015104E">
      <w:pPr>
        <w:pStyle w:val="ListParagraph"/>
        <w:ind w:left="0"/>
        <w:jc w:val="both"/>
        <w:rPr>
          <w:rFonts w:ascii="Arial" w:hAnsi="Arial" w:cs="Arial"/>
          <w:lang w:val="sr-Latn-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33244C" w:rsidRDefault="0033244C"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Pr="00EE0EF8" w:rsidRDefault="00897573" w:rsidP="00897573">
      <w:pPr>
        <w:ind w:left="720"/>
        <w:jc w:val="right"/>
        <w:rPr>
          <w:b/>
          <w:bCs/>
          <w:iCs/>
          <w:sz w:val="28"/>
          <w:szCs w:val="28"/>
          <w:lang w:val="sr-Cyrl-RS"/>
        </w:rPr>
      </w:pPr>
      <w:r w:rsidRPr="00EE0EF8">
        <w:rPr>
          <w:b/>
          <w:bCs/>
          <w:iCs/>
          <w:sz w:val="28"/>
          <w:szCs w:val="28"/>
          <w:lang w:val="sr-Cyrl-RS"/>
        </w:rPr>
        <w:lastRenderedPageBreak/>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7C1B43" w:rsidRDefault="00897573" w:rsidP="00897573">
      <w:pPr>
        <w:jc w:val="both"/>
        <w:rPr>
          <w:i/>
          <w:iCs/>
          <w:lang w:val="sr-Latn-R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доб</w:t>
      </w:r>
      <w:r w:rsidR="00533E17">
        <w:rPr>
          <w:iCs/>
          <w:lang w:val="sr-Cyrl-RS"/>
        </w:rPr>
        <w:t>а</w:t>
      </w:r>
      <w:r w:rsidR="00020156">
        <w:rPr>
          <w:iCs/>
          <w:lang w:val="sr-Cyrl-RS"/>
        </w:rPr>
        <w:t xml:space="preserve">ра – </w:t>
      </w:r>
      <w:r w:rsidR="00533E17">
        <w:rPr>
          <w:iCs/>
          <w:lang w:val="sr-Cyrl-RS"/>
        </w:rPr>
        <w:t>гума за аутомобиле</w:t>
      </w:r>
      <w:r w:rsidRPr="00EE0EF8">
        <w:rPr>
          <w:b/>
          <w:bCs/>
          <w:i/>
          <w:iCs/>
        </w:rPr>
        <w:t>,</w:t>
      </w:r>
      <w:r w:rsidRPr="00EE0EF8">
        <w:rPr>
          <w:b/>
          <w:bCs/>
          <w:iCs/>
        </w:rPr>
        <w:t xml:space="preserve"> </w:t>
      </w:r>
      <w:r w:rsidRPr="00EE0EF8">
        <w:rPr>
          <w:iCs/>
        </w:rPr>
        <w:t xml:space="preserve">ЈН број </w:t>
      </w:r>
      <w:r w:rsidR="00020156">
        <w:rPr>
          <w:iCs/>
          <w:lang w:val="sr-Cyrl-RS"/>
        </w:rPr>
        <w:t xml:space="preserve">ЈНМВ </w:t>
      </w:r>
      <w:r w:rsidR="00984DAA">
        <w:rPr>
          <w:iCs/>
          <w:lang w:val="sr-Cyrl-RS"/>
        </w:rPr>
        <w:t>4</w:t>
      </w:r>
      <w:r w:rsidR="007C1B43">
        <w:rPr>
          <w:iCs/>
          <w:lang w:val="sr-Latn-RS"/>
        </w:rPr>
        <w:t>/2019</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lastRenderedPageBreak/>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lastRenderedPageBreak/>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897573" w:rsidRDefault="00897573" w:rsidP="00533E17">
      <w:pPr>
        <w:numPr>
          <w:ilvl w:val="0"/>
          <w:numId w:val="21"/>
        </w:numPr>
        <w:jc w:val="both"/>
        <w:rPr>
          <w:rFonts w:eastAsia="TimesNewRomanPSMT"/>
          <w:b/>
          <w:bCs/>
          <w:lang w:val="sr-Cyrl-RS"/>
        </w:rPr>
      </w:pPr>
      <w:r w:rsidRPr="00EE0EF8">
        <w:rPr>
          <w:rFonts w:eastAsia="TimesNewRomanPSMT"/>
          <w:b/>
          <w:bCs/>
        </w:rPr>
        <w:t>ОПИС ПРЕДМЕТА НАБАВКЕ</w:t>
      </w:r>
      <w:r w:rsidR="00A40A7C">
        <w:rPr>
          <w:rFonts w:eastAsia="TimesNewRomanPSMT"/>
          <w:b/>
          <w:bCs/>
          <w:lang w:val="sr-Cyrl-RS"/>
        </w:rPr>
        <w:t xml:space="preserve"> доб</w:t>
      </w:r>
      <w:r w:rsidR="00533E17">
        <w:rPr>
          <w:rFonts w:eastAsia="TimesNewRomanPSMT"/>
          <w:b/>
          <w:bCs/>
          <w:lang w:val="sr-Cyrl-RS"/>
        </w:rPr>
        <w:t>а</w:t>
      </w:r>
      <w:r w:rsidR="00020156">
        <w:rPr>
          <w:rFonts w:eastAsia="TimesNewRomanPSMT"/>
          <w:b/>
          <w:bCs/>
          <w:lang w:val="sr-Cyrl-RS"/>
        </w:rPr>
        <w:t xml:space="preserve">ра – </w:t>
      </w:r>
      <w:r w:rsidR="00533E17">
        <w:rPr>
          <w:rFonts w:eastAsia="TimesNewRomanPSMT"/>
          <w:b/>
          <w:bCs/>
          <w:lang w:val="sr-Cyrl-RS"/>
        </w:rPr>
        <w:t>гума за аутомобиле</w:t>
      </w:r>
      <w:r w:rsidR="00B07D51">
        <w:rPr>
          <w:rFonts w:eastAsia="TimesNewRomanPSMT"/>
          <w:b/>
          <w:bCs/>
          <w:lang w:val="sr-Cyrl-RS"/>
        </w:rPr>
        <w:t xml:space="preserve">, ЈНМВ </w:t>
      </w:r>
      <w:r w:rsidR="00984DAA">
        <w:rPr>
          <w:rFonts w:eastAsia="TimesNewRomanPSMT"/>
          <w:b/>
          <w:bCs/>
          <w:lang w:val="sr-Cyrl-RS"/>
        </w:rPr>
        <w:t>4/2019</w:t>
      </w:r>
    </w:p>
    <w:p w:rsidR="00533E17" w:rsidRDefault="00533E17" w:rsidP="00533E17">
      <w:pPr>
        <w:jc w:val="both"/>
        <w:rPr>
          <w:rFonts w:eastAsia="TimesNewRomanPSMT"/>
          <w:b/>
          <w:bCs/>
          <w:lang w:val="sr-Cyrl-RS"/>
        </w:rPr>
      </w:pPr>
    </w:p>
    <w:tbl>
      <w:tblPr>
        <w:tblW w:w="0" w:type="auto"/>
        <w:tblInd w:w="308" w:type="dxa"/>
        <w:tblLayout w:type="fixed"/>
        <w:tblLook w:val="0000" w:firstRow="0" w:lastRow="0" w:firstColumn="0" w:lastColumn="0" w:noHBand="0" w:noVBand="0"/>
      </w:tblPr>
      <w:tblGrid>
        <w:gridCol w:w="4762"/>
        <w:gridCol w:w="3853"/>
      </w:tblGrid>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color w:val="FF0000"/>
                <w:lang w:val="ru-RU"/>
              </w:rPr>
            </w:pPr>
            <w:r w:rsidRPr="0095706D">
              <w:rPr>
                <w:rFonts w:eastAsia="TimesNewRomanPSMT"/>
                <w:bCs/>
                <w:lang w:val="ru-RU"/>
              </w:rPr>
              <w:t xml:space="preserve">Укупна цена без ПДВ-а </w:t>
            </w:r>
          </w:p>
          <w:p w:rsidR="00533E17" w:rsidRPr="0095706D" w:rsidRDefault="00533E17" w:rsidP="00526C60">
            <w:pPr>
              <w:jc w:val="both"/>
              <w:rPr>
                <w:rFonts w:eastAsia="TimesNewRomanPSMT"/>
                <w:bCs/>
                <w:color w:val="FF0000"/>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color w:val="FF0000"/>
                <w:lang w:val="ru-RU"/>
              </w:rPr>
            </w:pPr>
          </w:p>
          <w:p w:rsidR="00533E17" w:rsidRPr="0095706D" w:rsidRDefault="00533E17" w:rsidP="00526C60">
            <w:pPr>
              <w:jc w:val="both"/>
              <w:rPr>
                <w:rFonts w:eastAsia="TimesNewRomanPSMT"/>
                <w:bCs/>
                <w:color w:val="FF0000"/>
                <w:lang w:val="ru-RU"/>
              </w:rPr>
            </w:pPr>
          </w:p>
        </w:tc>
      </w:tr>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lang w:val="ru-RU"/>
              </w:rPr>
            </w:pPr>
            <w:r w:rsidRPr="0095706D">
              <w:rPr>
                <w:rFonts w:eastAsia="TimesNewRomanPSMT"/>
                <w:bCs/>
                <w:lang w:val="ru-RU"/>
              </w:rPr>
              <w:t>Укупна цена са ПДВ-ом</w:t>
            </w:r>
          </w:p>
          <w:p w:rsidR="00533E17" w:rsidRPr="0095706D" w:rsidRDefault="00533E17" w:rsidP="00526C60">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color w:val="FF0000"/>
                <w:lang w:val="ru-RU"/>
              </w:rPr>
            </w:pPr>
          </w:p>
        </w:tc>
      </w:tr>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lang w:val="ru-RU"/>
              </w:rPr>
            </w:pPr>
            <w:r w:rsidRPr="0095706D">
              <w:rPr>
                <w:rFonts w:eastAsia="TimesNewRomanPSMT"/>
                <w:bCs/>
                <w:lang w:val="ru-RU"/>
              </w:rPr>
              <w:t>Рок и начин плаћања</w:t>
            </w:r>
          </w:p>
          <w:p w:rsidR="00533E17" w:rsidRPr="0095706D" w:rsidRDefault="00533E17" w:rsidP="00526C60">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lang w:val="ru-RU"/>
              </w:rPr>
            </w:pPr>
          </w:p>
        </w:tc>
      </w:tr>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lang w:val="ru-RU"/>
              </w:rPr>
            </w:pPr>
            <w:r w:rsidRPr="0095706D">
              <w:rPr>
                <w:rFonts w:eastAsia="TimesNewRomanPSMT"/>
                <w:bCs/>
                <w:lang w:val="ru-RU"/>
              </w:rPr>
              <w:t>Рок важења понуде</w:t>
            </w:r>
          </w:p>
          <w:p w:rsidR="00533E17" w:rsidRPr="0095706D" w:rsidRDefault="00533E17" w:rsidP="00526C60">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lang w:val="ru-RU"/>
              </w:rPr>
            </w:pPr>
          </w:p>
        </w:tc>
      </w:tr>
      <w:tr w:rsidR="00533E17" w:rsidRPr="0095706D" w:rsidTr="006C5DF1">
        <w:trPr>
          <w:trHeight w:val="1239"/>
        </w:trPr>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lang w:val="ru-RU"/>
              </w:rPr>
            </w:pPr>
            <w:r w:rsidRPr="0095706D">
              <w:rPr>
                <w:rFonts w:eastAsia="TimesNewRomanPSMT"/>
                <w:bCs/>
                <w:lang w:val="ru-RU"/>
              </w:rPr>
              <w:t>Рок испоруке</w:t>
            </w:r>
          </w:p>
          <w:p w:rsidR="00533E17" w:rsidRPr="0095706D" w:rsidRDefault="00533E17" w:rsidP="00526C60">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053BD6" w:rsidRDefault="00053BD6" w:rsidP="00526C60">
            <w:pPr>
              <w:snapToGrid w:val="0"/>
              <w:jc w:val="both"/>
              <w:rPr>
                <w:rFonts w:eastAsia="TimesNewRomanPSMT"/>
                <w:bCs/>
                <w:lang w:val="ru-RU"/>
              </w:rPr>
            </w:pPr>
          </w:p>
          <w:p w:rsidR="00533E17" w:rsidRPr="006C5DF1" w:rsidRDefault="00533E17" w:rsidP="006C5DF1">
            <w:pPr>
              <w:suppressAutoHyphens w:val="0"/>
              <w:spacing w:line="240" w:lineRule="auto"/>
              <w:jc w:val="both"/>
              <w:rPr>
                <w:rFonts w:eastAsia="Calibri"/>
                <w:color w:val="auto"/>
                <w:kern w:val="0"/>
                <w:lang w:val="sr-Cyrl-RS" w:eastAsia="en-US"/>
              </w:rPr>
            </w:pPr>
            <w:r>
              <w:rPr>
                <w:rFonts w:eastAsia="TimesNewRomanPSMT"/>
                <w:bCs/>
                <w:lang w:val="ru-RU"/>
              </w:rPr>
              <w:t>По захтеву наручиоца</w:t>
            </w:r>
            <w:r w:rsidR="006C5DF1" w:rsidRPr="00CC19F0">
              <w:rPr>
                <w:rFonts w:eastAsia="Calibri"/>
                <w:color w:val="auto"/>
                <w:kern w:val="0"/>
                <w:lang w:val="sr-Cyrl-RS" w:eastAsia="en-US"/>
              </w:rPr>
              <w:t xml:space="preserve"> </w:t>
            </w:r>
            <w:r w:rsidR="006C5DF1">
              <w:rPr>
                <w:rFonts w:eastAsia="Calibri"/>
                <w:color w:val="auto"/>
                <w:kern w:val="0"/>
                <w:lang w:val="sr-Cyrl-RS" w:eastAsia="en-US"/>
              </w:rPr>
              <w:t>(</w:t>
            </w:r>
            <w:r w:rsidR="006C5DF1" w:rsidRPr="00CC19F0">
              <w:rPr>
                <w:rFonts w:eastAsia="Calibri"/>
                <w:color w:val="auto"/>
                <w:kern w:val="0"/>
                <w:lang w:val="sr-Cyrl-RS" w:eastAsia="en-US"/>
              </w:rPr>
              <w:t xml:space="preserve">максимално 7 дана од дана пријема захтева </w:t>
            </w:r>
            <w:r w:rsidR="006C5DF1">
              <w:rPr>
                <w:rFonts w:eastAsia="Calibri"/>
                <w:color w:val="auto"/>
                <w:kern w:val="0"/>
                <w:lang w:val="sr-Cyrl-RS" w:eastAsia="en-US"/>
              </w:rPr>
              <w:t>за испоруку на адресу Наручиоца)</w:t>
            </w:r>
          </w:p>
        </w:tc>
      </w:tr>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233A08" w:rsidRDefault="00533E17" w:rsidP="00526C60">
            <w:pPr>
              <w:jc w:val="both"/>
              <w:rPr>
                <w:rFonts w:eastAsia="TimesNewRomanPSMT"/>
                <w:bCs/>
                <w:lang w:val="sr-Cyrl-RS"/>
              </w:rPr>
            </w:pPr>
            <w:r w:rsidRPr="0095706D">
              <w:rPr>
                <w:rFonts w:eastAsia="TimesNewRomanPSMT"/>
                <w:bCs/>
                <w:lang w:val="ru-RU"/>
              </w:rPr>
              <w:t xml:space="preserve">Гарантни </w:t>
            </w:r>
            <w:r w:rsidRPr="0095706D">
              <w:rPr>
                <w:rFonts w:eastAsia="TimesNewRomanPSMT"/>
                <w:bCs/>
                <w:lang w:val="en-US"/>
              </w:rPr>
              <w:t>период</w:t>
            </w:r>
            <w:r>
              <w:rPr>
                <w:rFonts w:eastAsia="TimesNewRomanPSMT"/>
                <w:bCs/>
                <w:lang w:val="sr-Cyrl-RS"/>
              </w:rPr>
              <w:t xml:space="preserve"> (минимум 6 месеци од </w:t>
            </w:r>
            <w:r w:rsidR="007C1B43">
              <w:rPr>
                <w:rFonts w:eastAsia="TimesNewRomanPSMT"/>
                <w:bCs/>
                <w:lang w:val="sr-Cyrl-RS"/>
              </w:rPr>
              <w:t>дан</w:t>
            </w:r>
            <w:r>
              <w:rPr>
                <w:rFonts w:eastAsia="TimesNewRomanPSMT"/>
                <w:bCs/>
                <w:lang w:val="sr-Cyrl-RS"/>
              </w:rPr>
              <w:t xml:space="preserve">а пријема </w:t>
            </w:r>
            <w:r w:rsidR="007C1B43">
              <w:rPr>
                <w:rFonts w:eastAsia="TimesNewRomanPSMT"/>
                <w:bCs/>
                <w:lang w:val="sr-Cyrl-RS"/>
              </w:rPr>
              <w:t>добара</w:t>
            </w:r>
            <w:r>
              <w:rPr>
                <w:rFonts w:eastAsia="TimesNewRomanPSMT"/>
                <w:bCs/>
                <w:lang w:val="sr-Cyrl-RS"/>
              </w:rPr>
              <w:t>)</w:t>
            </w:r>
          </w:p>
          <w:p w:rsidR="00533E17" w:rsidRPr="0095706D" w:rsidRDefault="00533E17" w:rsidP="00526C60">
            <w:pPr>
              <w:jc w:val="both"/>
              <w:rPr>
                <w:rFonts w:eastAsia="TimesNewRomanPSMT"/>
                <w:bCs/>
                <w:lang w:val="en-US"/>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lang w:val="en-US"/>
              </w:rPr>
            </w:pPr>
          </w:p>
        </w:tc>
      </w:tr>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sr-Cyrl-CS"/>
              </w:rPr>
            </w:pPr>
          </w:p>
          <w:p w:rsidR="00533E17" w:rsidRPr="0095706D" w:rsidRDefault="00533E17" w:rsidP="00526C60">
            <w:pPr>
              <w:jc w:val="both"/>
              <w:rPr>
                <w:rFonts w:eastAsia="TimesNewRomanPSMT"/>
                <w:bCs/>
                <w:lang w:val="en-US"/>
              </w:rPr>
            </w:pPr>
            <w:r w:rsidRPr="0095706D">
              <w:rPr>
                <w:rFonts w:eastAsia="TimesNewRomanPSMT"/>
                <w:bCs/>
                <w:lang w:val="en-US"/>
              </w:rPr>
              <w:t>Место и начин испоруке</w:t>
            </w:r>
          </w:p>
          <w:p w:rsidR="00533E17" w:rsidRPr="0095706D" w:rsidRDefault="00533E17" w:rsidP="00526C60">
            <w:pPr>
              <w:jc w:val="both"/>
              <w:rPr>
                <w:rFonts w:eastAsia="TimesNewRomanPSMT"/>
                <w:bCs/>
                <w:lang w:val="en-US"/>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Default="00533E17" w:rsidP="00526C60">
            <w:pPr>
              <w:snapToGrid w:val="0"/>
              <w:jc w:val="both"/>
              <w:rPr>
                <w:rFonts w:eastAsia="TimesNewRomanPSMT"/>
                <w:bCs/>
                <w:lang w:val="sr-Cyrl-RS"/>
              </w:rPr>
            </w:pPr>
            <w:r>
              <w:rPr>
                <w:rFonts w:eastAsia="TimesNewRomanPSMT"/>
                <w:bCs/>
                <w:lang w:val="sr-Cyrl-RS"/>
              </w:rPr>
              <w:t>ЈП,,Национални парк Ђердап“</w:t>
            </w:r>
          </w:p>
          <w:p w:rsidR="00533E17" w:rsidRDefault="00533E17" w:rsidP="00526C60">
            <w:pPr>
              <w:snapToGrid w:val="0"/>
              <w:jc w:val="both"/>
              <w:rPr>
                <w:rFonts w:eastAsia="TimesNewRomanPSMT"/>
                <w:bCs/>
                <w:lang w:val="sr-Cyrl-RS"/>
              </w:rPr>
            </w:pPr>
            <w:r>
              <w:rPr>
                <w:rFonts w:eastAsia="TimesNewRomanPSMT"/>
                <w:bCs/>
                <w:lang w:val="sr-Cyrl-RS"/>
              </w:rPr>
              <w:t xml:space="preserve">Ул. Краља Петра </w:t>
            </w:r>
            <w:r>
              <w:rPr>
                <w:rFonts w:eastAsia="TimesNewRomanPSMT"/>
                <w:bCs/>
                <w:lang w:val="sr-Latn-RS"/>
              </w:rPr>
              <w:t>I</w:t>
            </w:r>
            <w:r>
              <w:rPr>
                <w:rFonts w:eastAsia="TimesNewRomanPSMT"/>
                <w:bCs/>
                <w:lang w:val="sr-Cyrl-RS"/>
              </w:rPr>
              <w:t xml:space="preserve"> 14а,</w:t>
            </w:r>
          </w:p>
          <w:p w:rsidR="00533E17" w:rsidRPr="0095706D" w:rsidRDefault="00533E17" w:rsidP="00526C60">
            <w:pPr>
              <w:snapToGrid w:val="0"/>
              <w:jc w:val="both"/>
              <w:rPr>
                <w:rFonts w:eastAsia="TimesNewRomanPSMT"/>
                <w:bCs/>
                <w:lang w:val="sr-Cyrl-RS"/>
              </w:rPr>
            </w:pPr>
            <w:r>
              <w:rPr>
                <w:rFonts w:eastAsia="TimesNewRomanPSMT"/>
                <w:bCs/>
                <w:lang w:val="sr-Cyrl-RS"/>
              </w:rPr>
              <w:t>19 220 Доњи Милановац</w:t>
            </w:r>
          </w:p>
        </w:tc>
      </w:tr>
    </w:tbl>
    <w:p w:rsidR="00533E17" w:rsidRDefault="00533E17" w:rsidP="00533E17">
      <w:pPr>
        <w:jc w:val="both"/>
        <w:rPr>
          <w:rFonts w:eastAsia="TimesNewRomanPSMT"/>
          <w:b/>
          <w:bCs/>
          <w:lang w:val="sr-Cyrl-RS"/>
        </w:rPr>
      </w:pPr>
    </w:p>
    <w:p w:rsidR="00020156" w:rsidRDefault="00020156" w:rsidP="00897573">
      <w:pPr>
        <w:jc w:val="both"/>
        <w:rPr>
          <w:rFonts w:eastAsia="TimesNewRomanPSMT"/>
          <w:b/>
          <w:bCs/>
          <w:lang w:val="sr-Cyrl-RS"/>
        </w:rPr>
      </w:pPr>
    </w:p>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897573" w:rsidRPr="00E36564" w:rsidRDefault="00897573" w:rsidP="00897573">
      <w:pPr>
        <w:rPr>
          <w:b/>
          <w:bCs/>
          <w:i/>
          <w:iCs/>
          <w:lang w:val="sr-Latn-RS"/>
        </w:rPr>
      </w:pPr>
    </w:p>
    <w:p w:rsidR="00897573" w:rsidRPr="00EE0EF8" w:rsidRDefault="00897573" w:rsidP="00897573">
      <w:pPr>
        <w:rPr>
          <w:b/>
          <w:bCs/>
          <w:i/>
          <w:iCs/>
          <w:lang w:val="sr-Cyrl-RS"/>
        </w:rPr>
      </w:pPr>
    </w:p>
    <w:p w:rsidR="007929A9" w:rsidRDefault="007929A9"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lastRenderedPageBreak/>
        <w:t>(ОБРАЗАЦ 2)</w:t>
      </w:r>
    </w:p>
    <w:p w:rsidR="00897573" w:rsidRPr="00EE0EF8" w:rsidRDefault="00897573" w:rsidP="00897573">
      <w:pPr>
        <w:jc w:val="right"/>
        <w:rPr>
          <w:b/>
          <w:bCs/>
          <w:i/>
          <w:iCs/>
          <w:sz w:val="28"/>
          <w:szCs w:val="28"/>
          <w:lang w:val="sr-Cyrl-RS"/>
        </w:rPr>
      </w:pPr>
    </w:p>
    <w:p w:rsidR="00897573" w:rsidRPr="00EE0EF8"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CC19F0" w:rsidRPr="00CC19F0" w:rsidRDefault="00CC19F0" w:rsidP="00CC19F0">
      <w:pPr>
        <w:suppressAutoHyphens w:val="0"/>
        <w:spacing w:line="240" w:lineRule="auto"/>
        <w:jc w:val="center"/>
        <w:rPr>
          <w:rFonts w:eastAsia="Times New Roman"/>
          <w:color w:val="auto"/>
          <w:kern w:val="0"/>
          <w:lang w:val="sr-Cyrl-RS" w:eastAsia="en-GB"/>
        </w:rPr>
      </w:pPr>
      <w:r w:rsidRPr="00CC19F0">
        <w:rPr>
          <w:rFonts w:eastAsia="Times New Roman"/>
          <w:color w:val="auto"/>
          <w:kern w:val="0"/>
          <w:lang w:val="sr-Cyrl-RS" w:eastAsia="en-GB"/>
        </w:rPr>
        <w:t>ТАБЕЛА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1276"/>
        <w:gridCol w:w="1276"/>
        <w:gridCol w:w="1134"/>
        <w:gridCol w:w="1701"/>
      </w:tblGrid>
      <w:tr w:rsidR="00CC19F0" w:rsidRPr="00984DAA" w:rsidTr="00526C60">
        <w:trPr>
          <w:trHeight w:val="1095"/>
        </w:trPr>
        <w:tc>
          <w:tcPr>
            <w:tcW w:w="2943" w:type="dxa"/>
            <w:shd w:val="clear" w:color="auto" w:fill="auto"/>
          </w:tcPr>
          <w:p w:rsidR="00CC19F0" w:rsidRPr="00984DAA" w:rsidRDefault="00CC19F0" w:rsidP="00526C60">
            <w:pPr>
              <w:suppressAutoHyphens w:val="0"/>
              <w:spacing w:line="240" w:lineRule="auto"/>
              <w:jc w:val="both"/>
              <w:rPr>
                <w:rFonts w:eastAsia="Times New Roman"/>
                <w:color w:val="auto"/>
                <w:kern w:val="0"/>
                <w:sz w:val="20"/>
                <w:szCs w:val="20"/>
                <w:lang w:val="sr-Cyrl-RS" w:eastAsia="en-GB"/>
              </w:rPr>
            </w:pPr>
            <w:r w:rsidRPr="00984DAA">
              <w:rPr>
                <w:rFonts w:eastAsia="Times New Roman"/>
                <w:color w:val="auto"/>
                <w:kern w:val="0"/>
                <w:sz w:val="20"/>
                <w:szCs w:val="20"/>
                <w:lang w:val="sr-Cyrl-RS" w:eastAsia="en-GB"/>
              </w:rPr>
              <w:t>Димензије гума и марка</w:t>
            </w:r>
          </w:p>
        </w:tc>
        <w:tc>
          <w:tcPr>
            <w:tcW w:w="1276" w:type="dxa"/>
            <w:shd w:val="clear" w:color="auto" w:fill="auto"/>
          </w:tcPr>
          <w:p w:rsidR="00CC19F0" w:rsidRPr="00984DAA" w:rsidRDefault="00CC19F0" w:rsidP="00526C60">
            <w:pPr>
              <w:suppressAutoHyphens w:val="0"/>
              <w:spacing w:line="240" w:lineRule="auto"/>
              <w:jc w:val="both"/>
              <w:rPr>
                <w:rFonts w:eastAsia="Times New Roman"/>
                <w:color w:val="auto"/>
                <w:kern w:val="0"/>
                <w:sz w:val="20"/>
                <w:szCs w:val="20"/>
                <w:lang w:val="sr-Cyrl-RS" w:eastAsia="en-GB"/>
              </w:rPr>
            </w:pPr>
            <w:r w:rsidRPr="00984DAA">
              <w:rPr>
                <w:rFonts w:eastAsia="Times New Roman"/>
                <w:color w:val="auto"/>
                <w:kern w:val="0"/>
                <w:sz w:val="20"/>
                <w:szCs w:val="20"/>
                <w:lang w:val="sr-Cyrl-RS" w:eastAsia="en-GB"/>
              </w:rPr>
              <w:t>Број возила за која су потребне гуме</w:t>
            </w:r>
          </w:p>
        </w:tc>
        <w:tc>
          <w:tcPr>
            <w:tcW w:w="1276" w:type="dxa"/>
            <w:shd w:val="clear" w:color="auto" w:fill="auto"/>
          </w:tcPr>
          <w:p w:rsidR="00CC19F0" w:rsidRPr="00984DAA" w:rsidRDefault="00CC19F0" w:rsidP="00526C60">
            <w:pPr>
              <w:suppressAutoHyphens w:val="0"/>
              <w:spacing w:line="240" w:lineRule="auto"/>
              <w:jc w:val="both"/>
              <w:rPr>
                <w:rFonts w:eastAsia="Times New Roman"/>
                <w:b/>
                <w:color w:val="auto"/>
                <w:kern w:val="0"/>
                <w:sz w:val="20"/>
                <w:szCs w:val="20"/>
                <w:lang w:val="sr-Latn-RS" w:eastAsia="en-GB"/>
              </w:rPr>
            </w:pPr>
            <w:r w:rsidRPr="00984DAA">
              <w:rPr>
                <w:rFonts w:eastAsia="Times New Roman"/>
                <w:b/>
                <w:color w:val="auto"/>
                <w:kern w:val="0"/>
                <w:sz w:val="20"/>
                <w:szCs w:val="20"/>
                <w:lang w:val="sr-Cyrl-RS" w:eastAsia="en-GB"/>
              </w:rPr>
              <w:t>Количина гума</w:t>
            </w:r>
          </w:p>
          <w:p w:rsidR="00CC19F0" w:rsidRPr="00984DAA" w:rsidRDefault="00CC19F0" w:rsidP="00526C60">
            <w:pPr>
              <w:suppressAutoHyphens w:val="0"/>
              <w:spacing w:line="240" w:lineRule="auto"/>
              <w:jc w:val="both"/>
              <w:rPr>
                <w:rFonts w:eastAsia="Times New Roman"/>
                <w:b/>
                <w:color w:val="auto"/>
                <w:kern w:val="0"/>
                <w:sz w:val="20"/>
                <w:szCs w:val="20"/>
                <w:lang w:val="sr-Latn-RS" w:eastAsia="en-GB"/>
              </w:rPr>
            </w:pPr>
            <w:r w:rsidRPr="00984DAA">
              <w:rPr>
                <w:rFonts w:eastAsia="Times New Roman"/>
                <w:b/>
                <w:color w:val="auto"/>
                <w:kern w:val="0"/>
                <w:sz w:val="20"/>
                <w:szCs w:val="20"/>
                <w:lang w:val="sr-Latn-RS" w:eastAsia="en-GB"/>
              </w:rPr>
              <w:t>(1)</w:t>
            </w:r>
          </w:p>
        </w:tc>
        <w:tc>
          <w:tcPr>
            <w:tcW w:w="1276" w:type="dxa"/>
            <w:shd w:val="clear" w:color="auto" w:fill="auto"/>
          </w:tcPr>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Јединична цена (динара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без ПДВ-а)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i/>
                <w:iCs/>
                <w:color w:val="auto"/>
                <w:kern w:val="0"/>
                <w:sz w:val="20"/>
                <w:szCs w:val="20"/>
                <w:lang w:val="sr-Latn-RS" w:eastAsia="en-US"/>
              </w:rPr>
              <w:t xml:space="preserve">( 2 ) </w:t>
            </w:r>
          </w:p>
        </w:tc>
        <w:tc>
          <w:tcPr>
            <w:tcW w:w="1134" w:type="dxa"/>
            <w:shd w:val="clear" w:color="auto" w:fill="auto"/>
          </w:tcPr>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Укупно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(динара без ПДВ-а)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Cyrl-RS" w:eastAsia="en-US"/>
              </w:rPr>
            </w:pPr>
            <w:r w:rsidRPr="00984DAA">
              <w:rPr>
                <w:rFonts w:eastAsia="Calibri"/>
                <w:b/>
                <w:bCs/>
                <w:i/>
                <w:iCs/>
                <w:color w:val="auto"/>
                <w:kern w:val="0"/>
                <w:sz w:val="20"/>
                <w:szCs w:val="20"/>
                <w:lang w:val="sr-Latn-RS" w:eastAsia="en-US"/>
              </w:rPr>
              <w:t xml:space="preserve">( 1x2 </w:t>
            </w:r>
            <w:r w:rsidRPr="00984DAA">
              <w:rPr>
                <w:rFonts w:eastAsia="Calibri"/>
                <w:b/>
                <w:bCs/>
                <w:i/>
                <w:iCs/>
                <w:color w:val="auto"/>
                <w:kern w:val="0"/>
                <w:sz w:val="20"/>
                <w:szCs w:val="20"/>
                <w:lang w:val="sr-Cyrl-RS" w:eastAsia="en-US"/>
              </w:rPr>
              <w:t>)</w:t>
            </w:r>
          </w:p>
        </w:tc>
        <w:tc>
          <w:tcPr>
            <w:tcW w:w="1701" w:type="dxa"/>
            <w:shd w:val="clear" w:color="auto" w:fill="auto"/>
          </w:tcPr>
          <w:p w:rsidR="00CC19F0" w:rsidRPr="00984DAA" w:rsidRDefault="00CC19F0" w:rsidP="00526C60">
            <w:pPr>
              <w:suppressAutoHyphens w:val="0"/>
              <w:spacing w:line="240" w:lineRule="auto"/>
              <w:rPr>
                <w:rFonts w:eastAsia="Calibri"/>
                <w:b/>
                <w:color w:val="auto"/>
                <w:kern w:val="0"/>
                <w:sz w:val="20"/>
                <w:szCs w:val="20"/>
                <w:lang w:val="sr-Latn-RS" w:eastAsia="en-US"/>
              </w:rPr>
            </w:pPr>
            <w:r w:rsidRPr="00984DAA">
              <w:rPr>
                <w:rFonts w:eastAsia="Calibri"/>
                <w:b/>
                <w:color w:val="auto"/>
                <w:kern w:val="0"/>
                <w:sz w:val="20"/>
                <w:szCs w:val="20"/>
                <w:lang w:val="sr-Latn-RS" w:eastAsia="en-US"/>
              </w:rPr>
              <w:t xml:space="preserve">Напомена (навести произвођача и земљу порекла </w:t>
            </w:r>
            <w:r w:rsidRPr="00984DAA">
              <w:rPr>
                <w:rFonts w:eastAsia="Calibri"/>
                <w:b/>
                <w:color w:val="auto"/>
                <w:kern w:val="0"/>
                <w:sz w:val="20"/>
                <w:szCs w:val="20"/>
                <w:lang w:val="sr-Cyrl-RS" w:eastAsia="en-US"/>
              </w:rPr>
              <w:t>гума</w:t>
            </w:r>
            <w:r w:rsidRPr="00984DAA">
              <w:rPr>
                <w:rFonts w:eastAsia="Calibri"/>
                <w:b/>
                <w:color w:val="auto"/>
                <w:kern w:val="0"/>
                <w:sz w:val="20"/>
                <w:szCs w:val="20"/>
                <w:lang w:val="sr-Latn-RS" w:eastAsia="en-US"/>
              </w:rPr>
              <w:t xml:space="preserve"> кој</w:t>
            </w:r>
            <w:r w:rsidRPr="00984DAA">
              <w:rPr>
                <w:rFonts w:eastAsia="Calibri"/>
                <w:b/>
                <w:color w:val="auto"/>
                <w:kern w:val="0"/>
                <w:sz w:val="20"/>
                <w:szCs w:val="20"/>
                <w:lang w:val="sr-Cyrl-RS" w:eastAsia="en-US"/>
              </w:rPr>
              <w:t>е</w:t>
            </w:r>
            <w:r w:rsidRPr="00984DAA">
              <w:rPr>
                <w:rFonts w:eastAsia="Calibri"/>
                <w:b/>
                <w:color w:val="auto"/>
                <w:kern w:val="0"/>
                <w:sz w:val="20"/>
                <w:szCs w:val="20"/>
                <w:lang w:val="sr-Latn-RS" w:eastAsia="en-US"/>
              </w:rPr>
              <w:t xml:space="preserve"> се нуде)</w:t>
            </w:r>
          </w:p>
          <w:p w:rsidR="00CC19F0" w:rsidRPr="00984DAA" w:rsidRDefault="00CC19F0" w:rsidP="00526C60">
            <w:pPr>
              <w:suppressAutoHyphens w:val="0"/>
              <w:autoSpaceDE w:val="0"/>
              <w:autoSpaceDN w:val="0"/>
              <w:adjustRightInd w:val="0"/>
              <w:spacing w:line="240" w:lineRule="auto"/>
              <w:rPr>
                <w:rFonts w:eastAsia="Calibri"/>
                <w:b/>
                <w:color w:val="auto"/>
                <w:kern w:val="0"/>
                <w:sz w:val="20"/>
                <w:szCs w:val="20"/>
                <w:lang w:val="sr-Latn-RS" w:eastAsia="en-US"/>
              </w:rPr>
            </w:pPr>
          </w:p>
        </w:tc>
      </w:tr>
      <w:tr w:rsidR="00BB20BC" w:rsidRPr="00984DAA" w:rsidTr="00526C60">
        <w:tc>
          <w:tcPr>
            <w:tcW w:w="2943" w:type="dxa"/>
            <w:shd w:val="clear" w:color="auto" w:fill="auto"/>
          </w:tcPr>
          <w:p w:rsidR="00BB20BC" w:rsidRPr="00984DAA" w:rsidRDefault="00BB20BC" w:rsidP="00526C60">
            <w:pPr>
              <w:suppressAutoHyphens w:val="0"/>
              <w:spacing w:line="240" w:lineRule="auto"/>
              <w:rPr>
                <w:rFonts w:eastAsia="Times New Roman"/>
                <w:color w:val="auto"/>
                <w:kern w:val="0"/>
                <w:sz w:val="20"/>
                <w:szCs w:val="20"/>
                <w:lang w:val="en-GB" w:eastAsia="en-GB"/>
              </w:rPr>
            </w:pPr>
            <w:r w:rsidRPr="00984DAA">
              <w:rPr>
                <w:rFonts w:eastAsia="Times New Roman"/>
                <w:color w:val="auto"/>
                <w:kern w:val="0"/>
                <w:sz w:val="20"/>
                <w:szCs w:val="20"/>
                <w:lang w:val="en-GB" w:eastAsia="en-GB"/>
              </w:rPr>
              <w:t>175/80/16 КАМА или одоговарајућ</w:t>
            </w:r>
            <w:r w:rsidRPr="00984DAA">
              <w:rPr>
                <w:rFonts w:eastAsia="Times New Roman"/>
                <w:color w:val="auto"/>
                <w:kern w:val="0"/>
                <w:sz w:val="20"/>
                <w:szCs w:val="20"/>
                <w:lang w:val="sr-Cyrl-RS" w:eastAsia="en-GB"/>
              </w:rPr>
              <w:t>е</w:t>
            </w:r>
            <w:r w:rsidRPr="00984DAA">
              <w:rPr>
                <w:rFonts w:eastAsia="Times New Roman"/>
                <w:color w:val="auto"/>
                <w:kern w:val="0"/>
                <w:sz w:val="20"/>
                <w:szCs w:val="20"/>
                <w:lang w:val="en-GB" w:eastAsia="en-GB"/>
              </w:rPr>
              <w:t xml:space="preserve"> 4х4</w:t>
            </w:r>
          </w:p>
        </w:tc>
        <w:tc>
          <w:tcPr>
            <w:tcW w:w="1276" w:type="dxa"/>
            <w:shd w:val="clear" w:color="auto" w:fill="auto"/>
          </w:tcPr>
          <w:p w:rsidR="00BB20BC" w:rsidRPr="00984DAA" w:rsidRDefault="00272660" w:rsidP="00526C60">
            <w:pPr>
              <w:suppressAutoHyphens w:val="0"/>
              <w:spacing w:line="240" w:lineRule="auto"/>
              <w:rPr>
                <w:rFonts w:eastAsia="Times New Roman"/>
                <w:color w:val="auto"/>
                <w:kern w:val="0"/>
                <w:sz w:val="22"/>
                <w:szCs w:val="22"/>
                <w:lang w:val="sr-Cyrl-RS" w:eastAsia="en-GB"/>
              </w:rPr>
            </w:pPr>
            <w:r w:rsidRPr="00984DAA">
              <w:rPr>
                <w:rFonts w:eastAsia="Times New Roman"/>
                <w:color w:val="auto"/>
                <w:kern w:val="0"/>
                <w:sz w:val="22"/>
                <w:szCs w:val="22"/>
                <w:lang w:val="sr-Cyrl-RS" w:eastAsia="en-GB"/>
              </w:rPr>
              <w:t>7</w:t>
            </w:r>
          </w:p>
        </w:tc>
        <w:tc>
          <w:tcPr>
            <w:tcW w:w="1276" w:type="dxa"/>
            <w:shd w:val="clear" w:color="auto" w:fill="auto"/>
          </w:tcPr>
          <w:p w:rsidR="00BB20BC" w:rsidRPr="00984DAA" w:rsidRDefault="00272660" w:rsidP="00BB20BC">
            <w:pPr>
              <w:suppressAutoHyphens w:val="0"/>
              <w:spacing w:line="240" w:lineRule="auto"/>
              <w:rPr>
                <w:rFonts w:eastAsia="Calibri"/>
                <w:color w:val="auto"/>
                <w:kern w:val="0"/>
                <w:sz w:val="22"/>
                <w:szCs w:val="22"/>
                <w:lang w:val="sr-Cyrl-RS" w:eastAsia="en-GB"/>
              </w:rPr>
            </w:pPr>
            <w:r w:rsidRPr="00984DAA">
              <w:rPr>
                <w:rFonts w:eastAsia="Calibri"/>
                <w:color w:val="auto"/>
                <w:kern w:val="0"/>
                <w:sz w:val="22"/>
                <w:szCs w:val="22"/>
                <w:lang w:val="sr-Cyrl-RS" w:eastAsia="en-GB"/>
              </w:rPr>
              <w:t>28</w:t>
            </w:r>
          </w:p>
        </w:tc>
        <w:tc>
          <w:tcPr>
            <w:tcW w:w="1276"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134"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701"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r>
      <w:tr w:rsidR="00BB20BC" w:rsidRPr="00984DAA" w:rsidTr="00526C60">
        <w:tc>
          <w:tcPr>
            <w:tcW w:w="2943" w:type="dxa"/>
            <w:shd w:val="clear" w:color="auto" w:fill="auto"/>
          </w:tcPr>
          <w:p w:rsidR="00BB20BC" w:rsidRPr="00984DAA" w:rsidRDefault="00D56FB6" w:rsidP="00D56FB6">
            <w:pPr>
              <w:suppressAutoHyphens w:val="0"/>
              <w:spacing w:line="240" w:lineRule="auto"/>
              <w:rPr>
                <w:rFonts w:eastAsia="Times New Roman"/>
                <w:color w:val="auto"/>
                <w:kern w:val="0"/>
                <w:sz w:val="20"/>
                <w:szCs w:val="20"/>
                <w:lang w:val="sr-Cyrl-RS" w:eastAsia="en-GB"/>
              </w:rPr>
            </w:pPr>
            <w:r w:rsidRPr="00984DAA">
              <w:rPr>
                <w:rFonts w:eastAsia="Times New Roman"/>
                <w:color w:val="auto"/>
                <w:kern w:val="0"/>
                <w:sz w:val="20"/>
                <w:szCs w:val="20"/>
                <w:lang w:val="en-GB" w:eastAsia="en-GB"/>
              </w:rPr>
              <w:t>225/</w:t>
            </w:r>
            <w:r w:rsidRPr="00984DAA">
              <w:rPr>
                <w:rFonts w:eastAsia="Times New Roman"/>
                <w:color w:val="auto"/>
                <w:kern w:val="0"/>
                <w:sz w:val="20"/>
                <w:szCs w:val="20"/>
                <w:lang w:val="sr-Cyrl-RS" w:eastAsia="en-GB"/>
              </w:rPr>
              <w:t>60</w:t>
            </w:r>
            <w:r w:rsidR="00BB20BC" w:rsidRPr="00984DAA">
              <w:rPr>
                <w:rFonts w:eastAsia="Times New Roman"/>
                <w:color w:val="auto"/>
                <w:kern w:val="0"/>
                <w:sz w:val="20"/>
                <w:szCs w:val="20"/>
                <w:lang w:val="en-GB" w:eastAsia="en-GB"/>
              </w:rPr>
              <w:t>/1</w:t>
            </w:r>
            <w:r w:rsidRPr="00984DAA">
              <w:rPr>
                <w:rFonts w:eastAsia="Times New Roman"/>
                <w:color w:val="auto"/>
                <w:kern w:val="0"/>
                <w:sz w:val="20"/>
                <w:szCs w:val="20"/>
                <w:lang w:val="sr-Cyrl-RS" w:eastAsia="en-GB"/>
              </w:rPr>
              <w:t>6</w:t>
            </w:r>
            <w:r w:rsidR="00BB20BC" w:rsidRPr="00984DAA">
              <w:rPr>
                <w:rFonts w:eastAsia="Times New Roman"/>
                <w:color w:val="auto"/>
                <w:kern w:val="0"/>
                <w:sz w:val="20"/>
                <w:szCs w:val="20"/>
                <w:lang w:val="en-GB" w:eastAsia="en-GB"/>
              </w:rPr>
              <w:t xml:space="preserve"> </w:t>
            </w:r>
            <w:r w:rsidR="00BB20BC" w:rsidRPr="00984DAA">
              <w:rPr>
                <w:rFonts w:eastAsia="Times New Roman"/>
                <w:color w:val="auto"/>
                <w:kern w:val="0"/>
                <w:sz w:val="20"/>
                <w:szCs w:val="20"/>
                <w:lang w:val="sr-Latn-RS" w:eastAsia="en-GB"/>
              </w:rPr>
              <w:t xml:space="preserve">michelin </w:t>
            </w:r>
            <w:r w:rsidR="00BB20BC" w:rsidRPr="00984DAA">
              <w:rPr>
                <w:rFonts w:eastAsia="Times New Roman"/>
                <w:color w:val="auto"/>
                <w:kern w:val="0"/>
                <w:sz w:val="20"/>
                <w:szCs w:val="20"/>
                <w:lang w:val="en-GB" w:eastAsia="en-GB"/>
              </w:rPr>
              <w:t>или одговарајућ</w:t>
            </w:r>
            <w:r w:rsidR="00BB20BC" w:rsidRPr="00984DAA">
              <w:rPr>
                <w:rFonts w:eastAsia="Times New Roman"/>
                <w:color w:val="auto"/>
                <w:kern w:val="0"/>
                <w:sz w:val="20"/>
                <w:szCs w:val="20"/>
                <w:lang w:val="sr-Cyrl-RS" w:eastAsia="en-GB"/>
              </w:rPr>
              <w:t>е</w:t>
            </w:r>
          </w:p>
        </w:tc>
        <w:tc>
          <w:tcPr>
            <w:tcW w:w="1276" w:type="dxa"/>
            <w:shd w:val="clear" w:color="auto" w:fill="auto"/>
          </w:tcPr>
          <w:p w:rsidR="00BB20BC" w:rsidRPr="00984DAA" w:rsidRDefault="00BB20BC" w:rsidP="00526C60">
            <w:pPr>
              <w:suppressAutoHyphens w:val="0"/>
              <w:spacing w:line="240" w:lineRule="auto"/>
              <w:rPr>
                <w:rFonts w:eastAsia="Times New Roman"/>
                <w:color w:val="auto"/>
                <w:kern w:val="0"/>
                <w:sz w:val="22"/>
                <w:szCs w:val="22"/>
                <w:lang w:val="en-GB" w:eastAsia="en-GB"/>
              </w:rPr>
            </w:pPr>
            <w:r w:rsidRPr="00984DAA">
              <w:rPr>
                <w:rFonts w:eastAsia="Times New Roman"/>
                <w:color w:val="auto"/>
                <w:kern w:val="0"/>
                <w:sz w:val="22"/>
                <w:szCs w:val="22"/>
                <w:lang w:val="en-GB" w:eastAsia="en-GB"/>
              </w:rPr>
              <w:t>1</w:t>
            </w:r>
          </w:p>
        </w:tc>
        <w:tc>
          <w:tcPr>
            <w:tcW w:w="1276" w:type="dxa"/>
            <w:shd w:val="clear" w:color="auto" w:fill="auto"/>
          </w:tcPr>
          <w:p w:rsidR="00BB20BC" w:rsidRPr="00984DAA" w:rsidRDefault="00BB20BC" w:rsidP="00BB20BC">
            <w:pPr>
              <w:suppressAutoHyphens w:val="0"/>
              <w:spacing w:line="240" w:lineRule="auto"/>
              <w:rPr>
                <w:rFonts w:eastAsia="Calibri"/>
                <w:color w:val="auto"/>
                <w:kern w:val="0"/>
                <w:sz w:val="22"/>
                <w:szCs w:val="22"/>
                <w:lang w:val="sr-Cyrl-RS" w:eastAsia="en-GB"/>
              </w:rPr>
            </w:pPr>
            <w:r w:rsidRPr="00984DAA">
              <w:rPr>
                <w:rFonts w:eastAsia="Calibri"/>
                <w:color w:val="auto"/>
                <w:kern w:val="0"/>
                <w:sz w:val="22"/>
                <w:szCs w:val="22"/>
                <w:lang w:val="sr-Cyrl-RS" w:eastAsia="en-GB"/>
              </w:rPr>
              <w:t>4</w:t>
            </w:r>
          </w:p>
        </w:tc>
        <w:tc>
          <w:tcPr>
            <w:tcW w:w="1276"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134"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701"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r>
      <w:tr w:rsidR="00BB20BC" w:rsidRPr="00984DAA" w:rsidTr="00526C60">
        <w:tc>
          <w:tcPr>
            <w:tcW w:w="2943" w:type="dxa"/>
            <w:shd w:val="clear" w:color="auto" w:fill="auto"/>
          </w:tcPr>
          <w:p w:rsidR="00BB20BC" w:rsidRPr="00984DAA" w:rsidRDefault="00BB20BC" w:rsidP="00526C60">
            <w:pPr>
              <w:suppressAutoHyphens w:val="0"/>
              <w:spacing w:line="240" w:lineRule="auto"/>
              <w:rPr>
                <w:rFonts w:eastAsia="Times New Roman"/>
                <w:color w:val="auto"/>
                <w:kern w:val="0"/>
                <w:sz w:val="20"/>
                <w:szCs w:val="20"/>
                <w:lang w:val="en-GB" w:eastAsia="en-GB"/>
              </w:rPr>
            </w:pPr>
            <w:r w:rsidRPr="00984DAA">
              <w:rPr>
                <w:rFonts w:eastAsia="Times New Roman"/>
                <w:color w:val="auto"/>
                <w:kern w:val="0"/>
                <w:sz w:val="20"/>
                <w:szCs w:val="20"/>
                <w:lang w:val="en-GB" w:eastAsia="en-GB"/>
              </w:rPr>
              <w:t xml:space="preserve">215/65/16 </w:t>
            </w:r>
            <w:r w:rsidRPr="00984DAA">
              <w:rPr>
                <w:rFonts w:eastAsia="Times New Roman"/>
                <w:color w:val="auto"/>
                <w:kern w:val="0"/>
                <w:sz w:val="20"/>
                <w:szCs w:val="20"/>
                <w:lang w:val="sr-Latn-RS" w:eastAsia="en-GB"/>
              </w:rPr>
              <w:t>michelin</w:t>
            </w:r>
            <w:r w:rsidRPr="00984DAA">
              <w:rPr>
                <w:rFonts w:eastAsia="Times New Roman"/>
                <w:color w:val="auto"/>
                <w:kern w:val="0"/>
                <w:sz w:val="20"/>
                <w:szCs w:val="20"/>
                <w:lang w:val="en-GB" w:eastAsia="en-GB"/>
              </w:rPr>
              <w:t xml:space="preserve"> или одговарајућ</w:t>
            </w:r>
            <w:r w:rsidRPr="00984DAA">
              <w:rPr>
                <w:rFonts w:eastAsia="Times New Roman"/>
                <w:color w:val="auto"/>
                <w:kern w:val="0"/>
                <w:sz w:val="20"/>
                <w:szCs w:val="20"/>
                <w:lang w:val="sr-Cyrl-RS" w:eastAsia="en-GB"/>
              </w:rPr>
              <w:t>е</w:t>
            </w:r>
            <w:r w:rsidRPr="00984DAA">
              <w:rPr>
                <w:rFonts w:eastAsia="Times New Roman"/>
                <w:color w:val="auto"/>
                <w:kern w:val="0"/>
                <w:sz w:val="20"/>
                <w:szCs w:val="20"/>
                <w:lang w:val="en-GB" w:eastAsia="en-GB"/>
              </w:rPr>
              <w:t xml:space="preserve"> 4х4</w:t>
            </w:r>
          </w:p>
        </w:tc>
        <w:tc>
          <w:tcPr>
            <w:tcW w:w="1276" w:type="dxa"/>
            <w:shd w:val="clear" w:color="auto" w:fill="auto"/>
          </w:tcPr>
          <w:p w:rsidR="00BB20BC" w:rsidRPr="00984DAA" w:rsidRDefault="00BB20BC" w:rsidP="00526C60">
            <w:pPr>
              <w:suppressAutoHyphens w:val="0"/>
              <w:spacing w:line="240" w:lineRule="auto"/>
              <w:rPr>
                <w:rFonts w:eastAsia="Times New Roman"/>
                <w:color w:val="auto"/>
                <w:kern w:val="0"/>
                <w:sz w:val="22"/>
                <w:szCs w:val="22"/>
                <w:lang w:val="en-GB" w:eastAsia="en-GB"/>
              </w:rPr>
            </w:pPr>
            <w:r w:rsidRPr="00984DAA">
              <w:rPr>
                <w:rFonts w:eastAsia="Times New Roman"/>
                <w:color w:val="auto"/>
                <w:kern w:val="0"/>
                <w:sz w:val="22"/>
                <w:szCs w:val="22"/>
                <w:lang w:val="en-GB" w:eastAsia="en-GB"/>
              </w:rPr>
              <w:t>8</w:t>
            </w:r>
          </w:p>
        </w:tc>
        <w:tc>
          <w:tcPr>
            <w:tcW w:w="1276" w:type="dxa"/>
            <w:shd w:val="clear" w:color="auto" w:fill="auto"/>
          </w:tcPr>
          <w:p w:rsidR="00BB20BC" w:rsidRPr="00984DAA" w:rsidRDefault="00D56FB6" w:rsidP="00B07D51">
            <w:pPr>
              <w:suppressAutoHyphens w:val="0"/>
              <w:spacing w:line="240" w:lineRule="auto"/>
              <w:rPr>
                <w:rFonts w:eastAsia="Calibri"/>
                <w:color w:val="auto"/>
                <w:kern w:val="0"/>
                <w:sz w:val="22"/>
                <w:szCs w:val="22"/>
                <w:lang w:val="sr-Cyrl-RS" w:eastAsia="en-GB"/>
              </w:rPr>
            </w:pPr>
            <w:r w:rsidRPr="00984DAA">
              <w:rPr>
                <w:rFonts w:eastAsia="Calibri"/>
                <w:color w:val="auto"/>
                <w:kern w:val="0"/>
                <w:sz w:val="22"/>
                <w:szCs w:val="22"/>
                <w:lang w:val="sr-Cyrl-RS" w:eastAsia="en-GB"/>
              </w:rPr>
              <w:t>12</w:t>
            </w:r>
          </w:p>
        </w:tc>
        <w:tc>
          <w:tcPr>
            <w:tcW w:w="1276"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134"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701"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r>
      <w:tr w:rsidR="00BB20BC" w:rsidRPr="00984DAA" w:rsidTr="00526C60">
        <w:tc>
          <w:tcPr>
            <w:tcW w:w="2943" w:type="dxa"/>
            <w:shd w:val="clear" w:color="auto" w:fill="auto"/>
          </w:tcPr>
          <w:p w:rsidR="00BB20BC" w:rsidRPr="00984DAA" w:rsidRDefault="00BB20BC" w:rsidP="00526C60">
            <w:pPr>
              <w:suppressAutoHyphens w:val="0"/>
              <w:spacing w:line="240" w:lineRule="auto"/>
              <w:rPr>
                <w:rFonts w:eastAsia="Times New Roman"/>
                <w:color w:val="auto"/>
                <w:kern w:val="0"/>
                <w:sz w:val="20"/>
                <w:szCs w:val="20"/>
                <w:lang w:val="sr-Cyrl-RS" w:eastAsia="en-GB"/>
              </w:rPr>
            </w:pPr>
            <w:r w:rsidRPr="00984DAA">
              <w:rPr>
                <w:rFonts w:eastAsia="Times New Roman"/>
                <w:color w:val="auto"/>
                <w:kern w:val="0"/>
                <w:sz w:val="20"/>
                <w:szCs w:val="20"/>
                <w:lang w:val="en-GB" w:eastAsia="en-GB"/>
              </w:rPr>
              <w:t>235/65R17 ko</w:t>
            </w:r>
            <w:r w:rsidR="00B07D51" w:rsidRPr="00984DAA">
              <w:rPr>
                <w:rFonts w:eastAsia="Times New Roman"/>
                <w:color w:val="auto"/>
                <w:kern w:val="0"/>
                <w:sz w:val="20"/>
                <w:szCs w:val="20"/>
                <w:lang w:val="en-GB" w:eastAsia="en-GB"/>
              </w:rPr>
              <w:t>mpetus lasa или одговарајући A/</w:t>
            </w:r>
            <w:r w:rsidR="00B07D51" w:rsidRPr="00984DAA">
              <w:rPr>
                <w:rFonts w:eastAsia="Times New Roman"/>
                <w:color w:val="auto"/>
                <w:kern w:val="0"/>
                <w:sz w:val="20"/>
                <w:szCs w:val="20"/>
                <w:lang w:val="sr-Cyrl-RS" w:eastAsia="en-GB"/>
              </w:rPr>
              <w:t>Т 4х4</w:t>
            </w:r>
            <w:r w:rsidR="00D56FB6" w:rsidRPr="00984DAA">
              <w:rPr>
                <w:rFonts w:eastAsia="Times New Roman"/>
                <w:color w:val="auto"/>
                <w:kern w:val="0"/>
                <w:sz w:val="20"/>
                <w:szCs w:val="20"/>
                <w:lang w:val="sr-Cyrl-RS" w:eastAsia="en-GB"/>
              </w:rPr>
              <w:t xml:space="preserve"> са крупном шаром</w:t>
            </w:r>
          </w:p>
        </w:tc>
        <w:tc>
          <w:tcPr>
            <w:tcW w:w="1276" w:type="dxa"/>
            <w:shd w:val="clear" w:color="auto" w:fill="auto"/>
          </w:tcPr>
          <w:p w:rsidR="00BB20BC" w:rsidRPr="00984DAA" w:rsidRDefault="00BB20BC" w:rsidP="00526C60">
            <w:pPr>
              <w:suppressAutoHyphens w:val="0"/>
              <w:spacing w:line="240" w:lineRule="auto"/>
              <w:rPr>
                <w:rFonts w:eastAsia="Times New Roman"/>
                <w:color w:val="auto"/>
                <w:kern w:val="0"/>
                <w:sz w:val="22"/>
                <w:szCs w:val="22"/>
                <w:lang w:val="en-GB" w:eastAsia="en-GB"/>
              </w:rPr>
            </w:pPr>
            <w:r w:rsidRPr="00984DAA">
              <w:rPr>
                <w:rFonts w:eastAsia="Times New Roman"/>
                <w:color w:val="auto"/>
                <w:kern w:val="0"/>
                <w:sz w:val="22"/>
                <w:szCs w:val="22"/>
                <w:lang w:val="en-GB" w:eastAsia="en-GB"/>
              </w:rPr>
              <w:t>1</w:t>
            </w:r>
          </w:p>
        </w:tc>
        <w:tc>
          <w:tcPr>
            <w:tcW w:w="1276" w:type="dxa"/>
            <w:shd w:val="clear" w:color="auto" w:fill="auto"/>
          </w:tcPr>
          <w:p w:rsidR="00BB20BC" w:rsidRPr="00984DAA" w:rsidRDefault="00BB20BC" w:rsidP="00BB20BC">
            <w:pPr>
              <w:suppressAutoHyphens w:val="0"/>
              <w:spacing w:line="240" w:lineRule="auto"/>
              <w:rPr>
                <w:rFonts w:eastAsia="Calibri"/>
                <w:color w:val="auto"/>
                <w:kern w:val="0"/>
                <w:sz w:val="22"/>
                <w:szCs w:val="22"/>
                <w:lang w:val="sr-Cyrl-RS" w:eastAsia="en-GB"/>
              </w:rPr>
            </w:pPr>
            <w:r w:rsidRPr="00984DAA">
              <w:rPr>
                <w:rFonts w:eastAsia="Calibri"/>
                <w:color w:val="auto"/>
                <w:kern w:val="0"/>
                <w:sz w:val="22"/>
                <w:szCs w:val="22"/>
                <w:lang w:val="sr-Cyrl-RS" w:eastAsia="en-GB"/>
              </w:rPr>
              <w:t>4</w:t>
            </w:r>
          </w:p>
        </w:tc>
        <w:tc>
          <w:tcPr>
            <w:tcW w:w="1276"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134"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701"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r>
      <w:tr w:rsidR="00BB20BC" w:rsidRPr="00984DAA" w:rsidTr="00526C60">
        <w:tc>
          <w:tcPr>
            <w:tcW w:w="2943" w:type="dxa"/>
            <w:shd w:val="clear" w:color="auto" w:fill="auto"/>
          </w:tcPr>
          <w:p w:rsidR="00BB20BC" w:rsidRPr="00984DAA" w:rsidRDefault="00BB20BC" w:rsidP="00526C60">
            <w:pPr>
              <w:suppressAutoHyphens w:val="0"/>
              <w:spacing w:line="240" w:lineRule="auto"/>
              <w:rPr>
                <w:rFonts w:eastAsia="Times New Roman"/>
                <w:color w:val="auto"/>
                <w:kern w:val="0"/>
                <w:sz w:val="20"/>
                <w:szCs w:val="20"/>
                <w:lang w:val="sr-Cyrl-RS" w:eastAsia="en-GB"/>
              </w:rPr>
            </w:pPr>
            <w:r w:rsidRPr="00984DAA">
              <w:rPr>
                <w:rFonts w:eastAsia="Times New Roman"/>
                <w:color w:val="auto"/>
                <w:kern w:val="0"/>
                <w:sz w:val="20"/>
                <w:szCs w:val="20"/>
                <w:lang w:val="en-GB" w:eastAsia="en-GB"/>
              </w:rPr>
              <w:t xml:space="preserve">12.00-18 </w:t>
            </w:r>
            <w:r w:rsidRPr="00984DAA">
              <w:rPr>
                <w:rFonts w:eastAsia="Times New Roman"/>
                <w:color w:val="auto"/>
                <w:kern w:val="0"/>
                <w:sz w:val="20"/>
                <w:szCs w:val="20"/>
                <w:lang w:val="sr-Latn-RS" w:eastAsia="en-GB"/>
              </w:rPr>
              <w:t>sava</w:t>
            </w:r>
            <w:r w:rsidRPr="00984DAA">
              <w:rPr>
                <w:rFonts w:eastAsia="Times New Roman"/>
                <w:color w:val="auto"/>
                <w:kern w:val="0"/>
                <w:sz w:val="20"/>
                <w:szCs w:val="20"/>
                <w:lang w:val="en-GB" w:eastAsia="en-GB"/>
              </w:rPr>
              <w:t xml:space="preserve"> или одговарајућ</w:t>
            </w:r>
            <w:r w:rsidRPr="00984DAA">
              <w:rPr>
                <w:rFonts w:eastAsia="Times New Roman"/>
                <w:color w:val="auto"/>
                <w:kern w:val="0"/>
                <w:sz w:val="20"/>
                <w:szCs w:val="20"/>
                <w:lang w:val="sr-Cyrl-RS" w:eastAsia="en-GB"/>
              </w:rPr>
              <w:t>е</w:t>
            </w:r>
          </w:p>
          <w:p w:rsidR="00BB20BC" w:rsidRPr="00984DAA" w:rsidRDefault="00BB20BC" w:rsidP="00526C60">
            <w:pPr>
              <w:suppressAutoHyphens w:val="0"/>
              <w:spacing w:line="240" w:lineRule="auto"/>
              <w:rPr>
                <w:rFonts w:eastAsia="Times New Roman"/>
                <w:color w:val="auto"/>
                <w:kern w:val="0"/>
                <w:sz w:val="20"/>
                <w:szCs w:val="20"/>
                <w:lang w:val="sr-Cyrl-RS" w:eastAsia="en-GB"/>
              </w:rPr>
            </w:pPr>
          </w:p>
        </w:tc>
        <w:tc>
          <w:tcPr>
            <w:tcW w:w="1276" w:type="dxa"/>
            <w:shd w:val="clear" w:color="auto" w:fill="auto"/>
          </w:tcPr>
          <w:p w:rsidR="00BB20BC" w:rsidRPr="00984DAA" w:rsidRDefault="00BB20BC" w:rsidP="00526C60">
            <w:pPr>
              <w:suppressAutoHyphens w:val="0"/>
              <w:spacing w:line="240" w:lineRule="auto"/>
              <w:rPr>
                <w:rFonts w:eastAsia="Times New Roman"/>
                <w:color w:val="auto"/>
                <w:kern w:val="0"/>
                <w:sz w:val="22"/>
                <w:szCs w:val="22"/>
                <w:lang w:val="en-GB" w:eastAsia="en-GB"/>
              </w:rPr>
            </w:pPr>
            <w:r w:rsidRPr="00984DAA">
              <w:rPr>
                <w:rFonts w:eastAsia="Times New Roman"/>
                <w:color w:val="auto"/>
                <w:kern w:val="0"/>
                <w:sz w:val="22"/>
                <w:szCs w:val="22"/>
                <w:lang w:val="en-GB" w:eastAsia="en-GB"/>
              </w:rPr>
              <w:t>1</w:t>
            </w:r>
          </w:p>
        </w:tc>
        <w:tc>
          <w:tcPr>
            <w:tcW w:w="1276" w:type="dxa"/>
            <w:shd w:val="clear" w:color="auto" w:fill="auto"/>
          </w:tcPr>
          <w:p w:rsidR="00BB20BC" w:rsidRPr="00984DAA" w:rsidRDefault="00984DAA" w:rsidP="00BB20BC">
            <w:pPr>
              <w:suppressAutoHyphens w:val="0"/>
              <w:spacing w:line="240" w:lineRule="auto"/>
              <w:rPr>
                <w:rFonts w:eastAsia="Calibri"/>
                <w:color w:val="auto"/>
                <w:kern w:val="0"/>
                <w:sz w:val="22"/>
                <w:szCs w:val="22"/>
                <w:lang w:val="sr-Cyrl-RS" w:eastAsia="en-GB"/>
              </w:rPr>
            </w:pPr>
            <w:r w:rsidRPr="00984DAA">
              <w:rPr>
                <w:rFonts w:eastAsia="Calibri"/>
                <w:color w:val="auto"/>
                <w:kern w:val="0"/>
                <w:sz w:val="22"/>
                <w:szCs w:val="22"/>
                <w:lang w:val="sr-Cyrl-RS" w:eastAsia="en-GB"/>
              </w:rPr>
              <w:t>4</w:t>
            </w:r>
          </w:p>
        </w:tc>
        <w:tc>
          <w:tcPr>
            <w:tcW w:w="1276"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134"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c>
          <w:tcPr>
            <w:tcW w:w="1701" w:type="dxa"/>
            <w:shd w:val="clear" w:color="auto" w:fill="auto"/>
          </w:tcPr>
          <w:p w:rsidR="00BB20BC" w:rsidRPr="00984DAA" w:rsidRDefault="00BB20BC" w:rsidP="00526C60">
            <w:pPr>
              <w:suppressAutoHyphens w:val="0"/>
              <w:spacing w:line="240" w:lineRule="auto"/>
              <w:jc w:val="center"/>
              <w:rPr>
                <w:rFonts w:eastAsia="Times New Roman"/>
                <w:color w:val="auto"/>
                <w:kern w:val="0"/>
                <w:sz w:val="20"/>
                <w:szCs w:val="20"/>
                <w:lang w:val="sr-Cyrl-RS" w:eastAsia="en-GB"/>
              </w:rPr>
            </w:pPr>
          </w:p>
        </w:tc>
      </w:tr>
      <w:tr w:rsidR="00CC19F0" w:rsidRPr="00984DAA" w:rsidTr="00526C60">
        <w:tc>
          <w:tcPr>
            <w:tcW w:w="5495" w:type="dxa"/>
            <w:gridSpan w:val="3"/>
            <w:shd w:val="clear" w:color="auto" w:fill="auto"/>
          </w:tcPr>
          <w:p w:rsidR="00CC19F0" w:rsidRPr="00984DAA" w:rsidRDefault="00CC19F0" w:rsidP="00526C60">
            <w:pPr>
              <w:suppressAutoHyphens w:val="0"/>
              <w:spacing w:line="240" w:lineRule="auto"/>
              <w:rPr>
                <w:rFonts w:eastAsia="Times New Roman"/>
                <w:b/>
                <w:color w:val="auto"/>
                <w:kern w:val="0"/>
                <w:sz w:val="20"/>
                <w:szCs w:val="20"/>
                <w:lang w:val="sr-Cyrl-RS" w:eastAsia="en-GB"/>
              </w:rPr>
            </w:pPr>
            <w:r w:rsidRPr="00984DAA">
              <w:rPr>
                <w:rFonts w:eastAsia="Times New Roman"/>
                <w:b/>
                <w:color w:val="auto"/>
                <w:kern w:val="0"/>
                <w:sz w:val="20"/>
                <w:szCs w:val="20"/>
                <w:lang w:val="sr-Cyrl-RS" w:eastAsia="en-GB"/>
              </w:rPr>
              <w:t>УКУПНО БЕЗ ПДВ-А</w:t>
            </w:r>
          </w:p>
          <w:p w:rsidR="00CC19F0" w:rsidRPr="00984DAA" w:rsidRDefault="00CC19F0" w:rsidP="00526C60">
            <w:pPr>
              <w:suppressAutoHyphens w:val="0"/>
              <w:spacing w:line="240" w:lineRule="auto"/>
              <w:rPr>
                <w:rFonts w:eastAsia="Times New Roman"/>
                <w:b/>
                <w:color w:val="auto"/>
                <w:kern w:val="0"/>
                <w:sz w:val="20"/>
                <w:szCs w:val="20"/>
                <w:lang w:val="sr-Cyrl-RS" w:eastAsia="en-GB"/>
              </w:rPr>
            </w:pPr>
          </w:p>
        </w:tc>
        <w:tc>
          <w:tcPr>
            <w:tcW w:w="4111" w:type="dxa"/>
            <w:gridSpan w:val="3"/>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r>
      <w:tr w:rsidR="00CC19F0" w:rsidRPr="00984DAA" w:rsidTr="00526C60">
        <w:tc>
          <w:tcPr>
            <w:tcW w:w="5495" w:type="dxa"/>
            <w:gridSpan w:val="3"/>
            <w:shd w:val="clear" w:color="auto" w:fill="auto"/>
          </w:tcPr>
          <w:p w:rsidR="00CC19F0" w:rsidRPr="00984DAA" w:rsidRDefault="00CC19F0" w:rsidP="00526C60">
            <w:pPr>
              <w:suppressAutoHyphens w:val="0"/>
              <w:spacing w:line="240" w:lineRule="auto"/>
              <w:rPr>
                <w:rFonts w:eastAsia="Times New Roman"/>
                <w:b/>
                <w:color w:val="auto"/>
                <w:kern w:val="0"/>
                <w:sz w:val="20"/>
                <w:szCs w:val="20"/>
                <w:lang w:val="sr-Cyrl-RS" w:eastAsia="en-GB"/>
              </w:rPr>
            </w:pPr>
            <w:r w:rsidRPr="00984DAA">
              <w:rPr>
                <w:rFonts w:eastAsia="Times New Roman"/>
                <w:b/>
                <w:color w:val="auto"/>
                <w:kern w:val="0"/>
                <w:sz w:val="20"/>
                <w:szCs w:val="20"/>
                <w:lang w:val="sr-Cyrl-RS" w:eastAsia="en-GB"/>
              </w:rPr>
              <w:t>УКУПНО СА ПДВ-ОМ</w:t>
            </w:r>
          </w:p>
          <w:p w:rsidR="00CC19F0" w:rsidRPr="00984DAA" w:rsidRDefault="00CC19F0" w:rsidP="00526C60">
            <w:pPr>
              <w:suppressAutoHyphens w:val="0"/>
              <w:spacing w:line="240" w:lineRule="auto"/>
              <w:rPr>
                <w:rFonts w:eastAsia="Times New Roman"/>
                <w:b/>
                <w:color w:val="auto"/>
                <w:kern w:val="0"/>
                <w:sz w:val="20"/>
                <w:szCs w:val="20"/>
                <w:lang w:val="sr-Cyrl-RS" w:eastAsia="en-GB"/>
              </w:rPr>
            </w:pPr>
          </w:p>
        </w:tc>
        <w:tc>
          <w:tcPr>
            <w:tcW w:w="4111" w:type="dxa"/>
            <w:gridSpan w:val="3"/>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r>
    </w:tbl>
    <w:p w:rsidR="00CC19F0" w:rsidRPr="00984DAA" w:rsidRDefault="00CC19F0" w:rsidP="00CC19F0">
      <w:pPr>
        <w:suppressAutoHyphens w:val="0"/>
        <w:spacing w:line="240" w:lineRule="auto"/>
        <w:rPr>
          <w:rFonts w:eastAsia="Times New Roman"/>
          <w:color w:val="auto"/>
          <w:kern w:val="0"/>
          <w:lang w:val="sr-Cyrl-RS" w:eastAsia="en-GB"/>
        </w:rPr>
      </w:pPr>
    </w:p>
    <w:p w:rsidR="00CC19F0" w:rsidRPr="00984DAA" w:rsidRDefault="00CC19F0" w:rsidP="00CC19F0">
      <w:pPr>
        <w:suppressAutoHyphens w:val="0"/>
        <w:spacing w:line="240" w:lineRule="auto"/>
        <w:jc w:val="center"/>
        <w:rPr>
          <w:rFonts w:eastAsia="Times New Roman"/>
          <w:color w:val="auto"/>
          <w:kern w:val="0"/>
          <w:lang w:val="sr-Cyrl-RS" w:eastAsia="en-GB"/>
        </w:rPr>
      </w:pPr>
      <w:r w:rsidRPr="00984DAA">
        <w:rPr>
          <w:rFonts w:eastAsia="Times New Roman"/>
          <w:color w:val="auto"/>
          <w:kern w:val="0"/>
          <w:lang w:val="sr-Cyrl-RS" w:eastAsia="en-GB"/>
        </w:rPr>
        <w:t>ТАБЕЛА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272"/>
        <w:gridCol w:w="1308"/>
        <w:gridCol w:w="1275"/>
        <w:gridCol w:w="1205"/>
        <w:gridCol w:w="1623"/>
      </w:tblGrid>
      <w:tr w:rsidR="00CC19F0" w:rsidRPr="00984DAA" w:rsidTr="00D56FB6">
        <w:trPr>
          <w:trHeight w:val="1035"/>
        </w:trPr>
        <w:tc>
          <w:tcPr>
            <w:tcW w:w="2923" w:type="dxa"/>
            <w:shd w:val="clear" w:color="auto" w:fill="auto"/>
          </w:tcPr>
          <w:p w:rsidR="00CC19F0" w:rsidRPr="00984DAA" w:rsidRDefault="00CC19F0" w:rsidP="00526C60">
            <w:pPr>
              <w:suppressAutoHyphens w:val="0"/>
              <w:spacing w:line="240" w:lineRule="auto"/>
              <w:jc w:val="both"/>
              <w:rPr>
                <w:rFonts w:eastAsia="Times New Roman"/>
                <w:color w:val="auto"/>
                <w:kern w:val="0"/>
                <w:sz w:val="20"/>
                <w:szCs w:val="20"/>
                <w:lang w:val="sr-Cyrl-RS" w:eastAsia="en-GB"/>
              </w:rPr>
            </w:pPr>
            <w:r w:rsidRPr="00984DAA">
              <w:rPr>
                <w:rFonts w:eastAsia="Times New Roman"/>
                <w:color w:val="auto"/>
                <w:kern w:val="0"/>
                <w:sz w:val="20"/>
                <w:szCs w:val="20"/>
                <w:lang w:val="sr-Cyrl-RS" w:eastAsia="en-GB"/>
              </w:rPr>
              <w:t>Димензије гума и марка</w:t>
            </w:r>
          </w:p>
        </w:tc>
        <w:tc>
          <w:tcPr>
            <w:tcW w:w="1272" w:type="dxa"/>
            <w:shd w:val="clear" w:color="auto" w:fill="auto"/>
          </w:tcPr>
          <w:p w:rsidR="00CC19F0" w:rsidRPr="00984DAA" w:rsidRDefault="00CC19F0" w:rsidP="00526C60">
            <w:pPr>
              <w:suppressAutoHyphens w:val="0"/>
              <w:spacing w:line="240" w:lineRule="auto"/>
              <w:jc w:val="both"/>
              <w:rPr>
                <w:rFonts w:eastAsia="Times New Roman"/>
                <w:color w:val="auto"/>
                <w:kern w:val="0"/>
                <w:sz w:val="20"/>
                <w:szCs w:val="20"/>
                <w:lang w:val="sr-Cyrl-RS" w:eastAsia="en-GB"/>
              </w:rPr>
            </w:pPr>
            <w:r w:rsidRPr="00984DAA">
              <w:rPr>
                <w:rFonts w:eastAsia="Times New Roman"/>
                <w:color w:val="auto"/>
                <w:kern w:val="0"/>
                <w:sz w:val="20"/>
                <w:szCs w:val="20"/>
                <w:lang w:val="sr-Cyrl-RS" w:eastAsia="en-GB"/>
              </w:rPr>
              <w:t>Број возила за која су потребне гуме</w:t>
            </w:r>
          </w:p>
        </w:tc>
        <w:tc>
          <w:tcPr>
            <w:tcW w:w="1308" w:type="dxa"/>
            <w:shd w:val="clear" w:color="auto" w:fill="auto"/>
          </w:tcPr>
          <w:p w:rsidR="00CC19F0" w:rsidRPr="00984DAA" w:rsidRDefault="00CC19F0" w:rsidP="00526C60">
            <w:pPr>
              <w:suppressAutoHyphens w:val="0"/>
              <w:spacing w:line="240" w:lineRule="auto"/>
              <w:jc w:val="both"/>
              <w:rPr>
                <w:rFonts w:eastAsia="Times New Roman"/>
                <w:b/>
                <w:color w:val="auto"/>
                <w:kern w:val="0"/>
                <w:sz w:val="20"/>
                <w:szCs w:val="20"/>
                <w:lang w:val="sr-Latn-RS" w:eastAsia="en-GB"/>
              </w:rPr>
            </w:pPr>
            <w:r w:rsidRPr="00984DAA">
              <w:rPr>
                <w:rFonts w:eastAsia="Times New Roman"/>
                <w:b/>
                <w:color w:val="auto"/>
                <w:kern w:val="0"/>
                <w:sz w:val="20"/>
                <w:szCs w:val="20"/>
                <w:lang w:val="sr-Cyrl-RS" w:eastAsia="en-GB"/>
              </w:rPr>
              <w:t>Количина гума</w:t>
            </w:r>
          </w:p>
          <w:p w:rsidR="00CC19F0" w:rsidRPr="00984DAA" w:rsidRDefault="00CC19F0" w:rsidP="00526C60">
            <w:pPr>
              <w:suppressAutoHyphens w:val="0"/>
              <w:spacing w:line="240" w:lineRule="auto"/>
              <w:jc w:val="both"/>
              <w:rPr>
                <w:rFonts w:eastAsia="Times New Roman"/>
                <w:b/>
                <w:color w:val="auto"/>
                <w:kern w:val="0"/>
                <w:sz w:val="20"/>
                <w:szCs w:val="20"/>
                <w:lang w:val="sr-Latn-RS" w:eastAsia="en-GB"/>
              </w:rPr>
            </w:pPr>
            <w:r w:rsidRPr="00984DAA">
              <w:rPr>
                <w:rFonts w:eastAsia="Times New Roman"/>
                <w:b/>
                <w:color w:val="auto"/>
                <w:kern w:val="0"/>
                <w:sz w:val="20"/>
                <w:szCs w:val="20"/>
                <w:lang w:val="sr-Latn-RS" w:eastAsia="en-GB"/>
              </w:rPr>
              <w:t>(1)</w:t>
            </w:r>
          </w:p>
        </w:tc>
        <w:tc>
          <w:tcPr>
            <w:tcW w:w="1275" w:type="dxa"/>
            <w:shd w:val="clear" w:color="auto" w:fill="auto"/>
          </w:tcPr>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Јединична цена (динара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без ПДВ-а)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i/>
                <w:iCs/>
                <w:color w:val="auto"/>
                <w:kern w:val="0"/>
                <w:sz w:val="20"/>
                <w:szCs w:val="20"/>
                <w:lang w:val="sr-Latn-RS" w:eastAsia="en-US"/>
              </w:rPr>
              <w:t xml:space="preserve">( 2 ) </w:t>
            </w:r>
          </w:p>
        </w:tc>
        <w:tc>
          <w:tcPr>
            <w:tcW w:w="1205" w:type="dxa"/>
            <w:shd w:val="clear" w:color="auto" w:fill="auto"/>
          </w:tcPr>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Укупно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(динара без ПДВ-а) </w:t>
            </w:r>
          </w:p>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Cyrl-RS" w:eastAsia="en-US"/>
              </w:rPr>
            </w:pPr>
            <w:r w:rsidRPr="00984DAA">
              <w:rPr>
                <w:rFonts w:eastAsia="Calibri"/>
                <w:b/>
                <w:bCs/>
                <w:i/>
                <w:iCs/>
                <w:color w:val="auto"/>
                <w:kern w:val="0"/>
                <w:sz w:val="20"/>
                <w:szCs w:val="20"/>
                <w:lang w:val="sr-Latn-RS" w:eastAsia="en-US"/>
              </w:rPr>
              <w:t xml:space="preserve">( 1x2 </w:t>
            </w:r>
            <w:r w:rsidRPr="00984DAA">
              <w:rPr>
                <w:rFonts w:eastAsia="Calibri"/>
                <w:b/>
                <w:bCs/>
                <w:i/>
                <w:iCs/>
                <w:color w:val="auto"/>
                <w:kern w:val="0"/>
                <w:sz w:val="20"/>
                <w:szCs w:val="20"/>
                <w:lang w:val="sr-Cyrl-RS" w:eastAsia="en-US"/>
              </w:rPr>
              <w:t>)</w:t>
            </w:r>
          </w:p>
        </w:tc>
        <w:tc>
          <w:tcPr>
            <w:tcW w:w="1623" w:type="dxa"/>
            <w:shd w:val="clear" w:color="auto" w:fill="auto"/>
          </w:tcPr>
          <w:p w:rsidR="00CC19F0" w:rsidRPr="00984DAA" w:rsidRDefault="00CC19F0" w:rsidP="00526C60">
            <w:pPr>
              <w:suppressAutoHyphens w:val="0"/>
              <w:autoSpaceDE w:val="0"/>
              <w:autoSpaceDN w:val="0"/>
              <w:adjustRightInd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Напомена </w:t>
            </w:r>
          </w:p>
          <w:p w:rsidR="00CC19F0" w:rsidRPr="00984DAA" w:rsidRDefault="00CC19F0" w:rsidP="00526C60">
            <w:pPr>
              <w:suppressAutoHyphens w:val="0"/>
              <w:spacing w:line="240" w:lineRule="auto"/>
              <w:rPr>
                <w:rFonts w:eastAsia="Calibri"/>
                <w:color w:val="auto"/>
                <w:kern w:val="0"/>
                <w:sz w:val="20"/>
                <w:szCs w:val="20"/>
                <w:lang w:val="sr-Latn-RS" w:eastAsia="en-US"/>
              </w:rPr>
            </w:pPr>
            <w:r w:rsidRPr="00984DAA">
              <w:rPr>
                <w:rFonts w:eastAsia="Calibri"/>
                <w:b/>
                <w:bCs/>
                <w:color w:val="auto"/>
                <w:kern w:val="0"/>
                <w:sz w:val="20"/>
                <w:szCs w:val="20"/>
                <w:lang w:val="sr-Latn-RS" w:eastAsia="en-US"/>
              </w:rPr>
              <w:t xml:space="preserve">(навести произвођача и земљу порекла </w:t>
            </w:r>
            <w:r w:rsidRPr="00984DAA">
              <w:rPr>
                <w:rFonts w:eastAsia="Calibri"/>
                <w:b/>
                <w:bCs/>
                <w:color w:val="auto"/>
                <w:kern w:val="0"/>
                <w:sz w:val="20"/>
                <w:szCs w:val="20"/>
                <w:lang w:val="sr-Cyrl-RS" w:eastAsia="en-US"/>
              </w:rPr>
              <w:t xml:space="preserve">гума </w:t>
            </w:r>
            <w:r w:rsidRPr="00984DAA">
              <w:rPr>
                <w:rFonts w:eastAsia="Calibri"/>
                <w:b/>
                <w:bCs/>
                <w:color w:val="auto"/>
                <w:kern w:val="0"/>
                <w:sz w:val="20"/>
                <w:szCs w:val="20"/>
                <w:lang w:val="sr-Latn-RS" w:eastAsia="en-US"/>
              </w:rPr>
              <w:t xml:space="preserve"> кој</w:t>
            </w:r>
            <w:r w:rsidRPr="00984DAA">
              <w:rPr>
                <w:rFonts w:eastAsia="Calibri"/>
                <w:b/>
                <w:bCs/>
                <w:color w:val="auto"/>
                <w:kern w:val="0"/>
                <w:sz w:val="20"/>
                <w:szCs w:val="20"/>
                <w:lang w:val="sr-Cyrl-RS" w:eastAsia="en-US"/>
              </w:rPr>
              <w:t>е</w:t>
            </w:r>
            <w:r w:rsidRPr="00984DAA">
              <w:rPr>
                <w:rFonts w:eastAsia="Calibri"/>
                <w:b/>
                <w:bCs/>
                <w:color w:val="auto"/>
                <w:kern w:val="0"/>
                <w:sz w:val="20"/>
                <w:szCs w:val="20"/>
                <w:lang w:val="sr-Latn-RS" w:eastAsia="en-US"/>
              </w:rPr>
              <w:t xml:space="preserve"> се нуде) </w:t>
            </w:r>
          </w:p>
        </w:tc>
      </w:tr>
      <w:tr w:rsidR="00CC19F0" w:rsidRPr="00984DAA" w:rsidTr="00D56FB6">
        <w:tc>
          <w:tcPr>
            <w:tcW w:w="2923" w:type="dxa"/>
            <w:shd w:val="clear" w:color="auto" w:fill="auto"/>
          </w:tcPr>
          <w:p w:rsidR="00CC19F0" w:rsidRPr="00984DAA" w:rsidRDefault="00CC19F0" w:rsidP="00D56FB6">
            <w:pPr>
              <w:suppressAutoHyphens w:val="0"/>
              <w:spacing w:line="240" w:lineRule="auto"/>
              <w:rPr>
                <w:rFonts w:eastAsia="Times New Roman"/>
                <w:color w:val="auto"/>
                <w:kern w:val="0"/>
                <w:sz w:val="20"/>
                <w:szCs w:val="20"/>
                <w:lang w:val="sr-Cyrl-RS" w:eastAsia="en-GB"/>
              </w:rPr>
            </w:pPr>
            <w:r w:rsidRPr="00984DAA">
              <w:rPr>
                <w:rFonts w:eastAsia="Times New Roman"/>
                <w:color w:val="auto"/>
                <w:kern w:val="0"/>
                <w:sz w:val="20"/>
                <w:szCs w:val="20"/>
                <w:lang w:val="en-GB" w:eastAsia="en-GB"/>
              </w:rPr>
              <w:t>225/</w:t>
            </w:r>
            <w:r w:rsidR="00D56FB6" w:rsidRPr="00984DAA">
              <w:rPr>
                <w:rFonts w:eastAsia="Times New Roman"/>
                <w:color w:val="auto"/>
                <w:kern w:val="0"/>
                <w:sz w:val="20"/>
                <w:szCs w:val="20"/>
                <w:lang w:val="sr-Cyrl-RS" w:eastAsia="en-GB"/>
              </w:rPr>
              <w:t>60/16</w:t>
            </w:r>
            <w:r w:rsidRPr="00984DAA">
              <w:rPr>
                <w:rFonts w:eastAsia="Times New Roman"/>
                <w:color w:val="auto"/>
                <w:kern w:val="0"/>
                <w:sz w:val="20"/>
                <w:szCs w:val="20"/>
                <w:lang w:val="en-GB" w:eastAsia="en-GB"/>
              </w:rPr>
              <w:t xml:space="preserve"> </w:t>
            </w:r>
            <w:r w:rsidRPr="00984DAA">
              <w:rPr>
                <w:rFonts w:eastAsia="Times New Roman"/>
                <w:color w:val="auto"/>
                <w:kern w:val="0"/>
                <w:sz w:val="20"/>
                <w:szCs w:val="20"/>
                <w:lang w:val="sr-Latn-RS" w:eastAsia="en-GB"/>
              </w:rPr>
              <w:t xml:space="preserve">michelin </w:t>
            </w:r>
            <w:r w:rsidRPr="00984DAA">
              <w:rPr>
                <w:rFonts w:eastAsia="Times New Roman"/>
                <w:color w:val="auto"/>
                <w:kern w:val="0"/>
                <w:sz w:val="20"/>
                <w:szCs w:val="20"/>
                <w:lang w:val="en-GB" w:eastAsia="en-GB"/>
              </w:rPr>
              <w:t>или одговарајућ</w:t>
            </w:r>
            <w:r w:rsidRPr="00984DAA">
              <w:rPr>
                <w:rFonts w:eastAsia="Times New Roman"/>
                <w:color w:val="auto"/>
                <w:kern w:val="0"/>
                <w:sz w:val="20"/>
                <w:szCs w:val="20"/>
                <w:lang w:val="sr-Cyrl-RS" w:eastAsia="en-GB"/>
              </w:rPr>
              <w:t>е</w:t>
            </w:r>
          </w:p>
        </w:tc>
        <w:tc>
          <w:tcPr>
            <w:tcW w:w="1272" w:type="dxa"/>
            <w:shd w:val="clear" w:color="auto" w:fill="auto"/>
          </w:tcPr>
          <w:p w:rsidR="00CC19F0" w:rsidRPr="00984DAA" w:rsidRDefault="00CC19F0" w:rsidP="00526C60">
            <w:pPr>
              <w:suppressAutoHyphens w:val="0"/>
              <w:spacing w:line="240" w:lineRule="auto"/>
              <w:rPr>
                <w:rFonts w:eastAsia="Times New Roman"/>
                <w:color w:val="auto"/>
                <w:kern w:val="0"/>
                <w:sz w:val="20"/>
                <w:szCs w:val="20"/>
                <w:lang w:val="en-GB" w:eastAsia="en-GB"/>
              </w:rPr>
            </w:pPr>
            <w:r w:rsidRPr="00984DAA">
              <w:rPr>
                <w:rFonts w:eastAsia="Times New Roman"/>
                <w:color w:val="auto"/>
                <w:kern w:val="0"/>
                <w:sz w:val="20"/>
                <w:szCs w:val="20"/>
                <w:lang w:val="en-GB" w:eastAsia="en-GB"/>
              </w:rPr>
              <w:t>1</w:t>
            </w:r>
          </w:p>
        </w:tc>
        <w:tc>
          <w:tcPr>
            <w:tcW w:w="1308" w:type="dxa"/>
            <w:shd w:val="clear" w:color="auto" w:fill="auto"/>
          </w:tcPr>
          <w:p w:rsidR="00CC19F0" w:rsidRPr="00984DAA" w:rsidRDefault="00CC19F0" w:rsidP="00526C60">
            <w:pPr>
              <w:suppressAutoHyphens w:val="0"/>
              <w:spacing w:line="240" w:lineRule="auto"/>
              <w:rPr>
                <w:rFonts w:eastAsia="Times New Roman"/>
                <w:color w:val="auto"/>
                <w:kern w:val="0"/>
                <w:sz w:val="20"/>
                <w:szCs w:val="20"/>
                <w:lang w:val="en-GB" w:eastAsia="en-GB"/>
              </w:rPr>
            </w:pPr>
            <w:r w:rsidRPr="00984DAA">
              <w:rPr>
                <w:rFonts w:eastAsia="Times New Roman"/>
                <w:color w:val="auto"/>
                <w:kern w:val="0"/>
                <w:sz w:val="20"/>
                <w:szCs w:val="20"/>
                <w:lang w:val="en-GB" w:eastAsia="en-GB"/>
              </w:rPr>
              <w:t>4</w:t>
            </w:r>
          </w:p>
        </w:tc>
        <w:tc>
          <w:tcPr>
            <w:tcW w:w="1275" w:type="dxa"/>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c>
          <w:tcPr>
            <w:tcW w:w="1205" w:type="dxa"/>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c>
          <w:tcPr>
            <w:tcW w:w="1623" w:type="dxa"/>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r>
      <w:tr w:rsidR="00CC19F0" w:rsidRPr="00984DAA" w:rsidTr="00D56FB6">
        <w:tc>
          <w:tcPr>
            <w:tcW w:w="2923" w:type="dxa"/>
            <w:shd w:val="clear" w:color="auto" w:fill="auto"/>
          </w:tcPr>
          <w:p w:rsidR="00CC19F0" w:rsidRPr="00984DAA" w:rsidRDefault="00CC19F0" w:rsidP="00526C60">
            <w:pPr>
              <w:suppressAutoHyphens w:val="0"/>
              <w:spacing w:line="240" w:lineRule="auto"/>
              <w:rPr>
                <w:rFonts w:eastAsia="Times New Roman"/>
                <w:color w:val="auto"/>
                <w:kern w:val="0"/>
                <w:sz w:val="20"/>
                <w:szCs w:val="20"/>
                <w:lang w:val="en-GB" w:eastAsia="en-GB"/>
              </w:rPr>
            </w:pPr>
            <w:r w:rsidRPr="00984DAA">
              <w:rPr>
                <w:rFonts w:eastAsia="Times New Roman"/>
                <w:color w:val="auto"/>
                <w:kern w:val="0"/>
                <w:sz w:val="20"/>
                <w:szCs w:val="20"/>
                <w:lang w:val="en-GB" w:eastAsia="en-GB"/>
              </w:rPr>
              <w:t xml:space="preserve">215/65/16 </w:t>
            </w:r>
            <w:r w:rsidRPr="00984DAA">
              <w:rPr>
                <w:rFonts w:eastAsia="Times New Roman"/>
                <w:color w:val="auto"/>
                <w:kern w:val="0"/>
                <w:sz w:val="20"/>
                <w:szCs w:val="20"/>
                <w:lang w:val="sr-Latn-RS" w:eastAsia="en-GB"/>
              </w:rPr>
              <w:t>michelin</w:t>
            </w:r>
            <w:r w:rsidRPr="00984DAA">
              <w:rPr>
                <w:rFonts w:eastAsia="Times New Roman"/>
                <w:color w:val="auto"/>
                <w:kern w:val="0"/>
                <w:sz w:val="20"/>
                <w:szCs w:val="20"/>
                <w:lang w:val="en-GB" w:eastAsia="en-GB"/>
              </w:rPr>
              <w:t xml:space="preserve"> или одговарајућ</w:t>
            </w:r>
            <w:r w:rsidRPr="00984DAA">
              <w:rPr>
                <w:rFonts w:eastAsia="Times New Roman"/>
                <w:color w:val="auto"/>
                <w:kern w:val="0"/>
                <w:sz w:val="20"/>
                <w:szCs w:val="20"/>
                <w:lang w:val="sr-Cyrl-RS" w:eastAsia="en-GB"/>
              </w:rPr>
              <w:t>е</w:t>
            </w:r>
            <w:r w:rsidRPr="00984DAA">
              <w:rPr>
                <w:rFonts w:eastAsia="Times New Roman"/>
                <w:color w:val="auto"/>
                <w:kern w:val="0"/>
                <w:sz w:val="20"/>
                <w:szCs w:val="20"/>
                <w:lang w:val="en-GB" w:eastAsia="en-GB"/>
              </w:rPr>
              <w:t xml:space="preserve"> 4х4</w:t>
            </w:r>
          </w:p>
        </w:tc>
        <w:tc>
          <w:tcPr>
            <w:tcW w:w="1272" w:type="dxa"/>
            <w:shd w:val="clear" w:color="auto" w:fill="auto"/>
          </w:tcPr>
          <w:p w:rsidR="00CC19F0" w:rsidRPr="00984DAA" w:rsidRDefault="00CC19F0" w:rsidP="00526C60">
            <w:pPr>
              <w:suppressAutoHyphens w:val="0"/>
              <w:spacing w:line="240" w:lineRule="auto"/>
              <w:rPr>
                <w:rFonts w:eastAsia="Times New Roman"/>
                <w:color w:val="auto"/>
                <w:kern w:val="0"/>
                <w:sz w:val="20"/>
                <w:szCs w:val="20"/>
                <w:lang w:val="sr-Cyrl-RS" w:eastAsia="en-GB"/>
              </w:rPr>
            </w:pPr>
            <w:r w:rsidRPr="00984DAA">
              <w:rPr>
                <w:rFonts w:eastAsia="Times New Roman"/>
                <w:color w:val="auto"/>
                <w:kern w:val="0"/>
                <w:sz w:val="20"/>
                <w:szCs w:val="20"/>
                <w:lang w:val="sr-Cyrl-RS" w:eastAsia="en-GB"/>
              </w:rPr>
              <w:t>8</w:t>
            </w:r>
          </w:p>
        </w:tc>
        <w:tc>
          <w:tcPr>
            <w:tcW w:w="1308" w:type="dxa"/>
            <w:shd w:val="clear" w:color="auto" w:fill="auto"/>
          </w:tcPr>
          <w:p w:rsidR="00CC19F0" w:rsidRPr="00984DAA" w:rsidRDefault="00D56FB6" w:rsidP="00526C60">
            <w:pPr>
              <w:suppressAutoHyphens w:val="0"/>
              <w:spacing w:line="240" w:lineRule="auto"/>
              <w:rPr>
                <w:rFonts w:eastAsia="Times New Roman"/>
                <w:color w:val="auto"/>
                <w:kern w:val="0"/>
                <w:sz w:val="20"/>
                <w:szCs w:val="20"/>
                <w:lang w:val="sr-Cyrl-RS" w:eastAsia="en-GB"/>
              </w:rPr>
            </w:pPr>
            <w:r w:rsidRPr="00984DAA">
              <w:rPr>
                <w:rFonts w:eastAsia="Times New Roman"/>
                <w:color w:val="auto"/>
                <w:kern w:val="0"/>
                <w:sz w:val="20"/>
                <w:szCs w:val="20"/>
                <w:lang w:val="sr-Cyrl-RS" w:eastAsia="en-GB"/>
              </w:rPr>
              <w:t>12</w:t>
            </w:r>
          </w:p>
        </w:tc>
        <w:tc>
          <w:tcPr>
            <w:tcW w:w="1275" w:type="dxa"/>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c>
          <w:tcPr>
            <w:tcW w:w="1205" w:type="dxa"/>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c>
          <w:tcPr>
            <w:tcW w:w="1623" w:type="dxa"/>
            <w:shd w:val="clear" w:color="auto" w:fill="auto"/>
          </w:tcPr>
          <w:p w:rsidR="00CC19F0" w:rsidRPr="00984DAA" w:rsidRDefault="00CC19F0" w:rsidP="00526C60">
            <w:pPr>
              <w:suppressAutoHyphens w:val="0"/>
              <w:spacing w:line="240" w:lineRule="auto"/>
              <w:jc w:val="center"/>
              <w:rPr>
                <w:rFonts w:eastAsia="Times New Roman"/>
                <w:color w:val="auto"/>
                <w:kern w:val="0"/>
                <w:sz w:val="20"/>
                <w:szCs w:val="20"/>
                <w:lang w:val="sr-Cyrl-RS" w:eastAsia="en-GB"/>
              </w:rPr>
            </w:pPr>
          </w:p>
        </w:tc>
      </w:tr>
      <w:tr w:rsidR="00272660" w:rsidRPr="00984DAA" w:rsidTr="00D56FB6">
        <w:tc>
          <w:tcPr>
            <w:tcW w:w="2923" w:type="dxa"/>
            <w:shd w:val="clear" w:color="auto" w:fill="auto"/>
          </w:tcPr>
          <w:p w:rsidR="00272660" w:rsidRPr="00984DAA" w:rsidRDefault="00272660" w:rsidP="00D56FB6">
            <w:pPr>
              <w:suppressAutoHyphens w:val="0"/>
              <w:jc w:val="both"/>
              <w:rPr>
                <w:rFonts w:eastAsia="Calibri"/>
                <w:color w:val="auto"/>
                <w:sz w:val="20"/>
                <w:szCs w:val="20"/>
                <w:lang w:val="sr-Cyrl-RS" w:eastAsia="en-GB"/>
              </w:rPr>
            </w:pPr>
            <w:r w:rsidRPr="00984DAA">
              <w:rPr>
                <w:rFonts w:eastAsia="Calibri"/>
                <w:color w:val="auto"/>
                <w:sz w:val="20"/>
                <w:szCs w:val="20"/>
                <w:lang w:val="sr-Cyrl-RS" w:eastAsia="en-GB"/>
              </w:rPr>
              <w:t>275/17</w:t>
            </w:r>
            <w:r w:rsidRPr="00984DAA">
              <w:rPr>
                <w:rFonts w:eastAsia="Calibri"/>
                <w:color w:val="auto"/>
                <w:sz w:val="20"/>
                <w:szCs w:val="20"/>
                <w:lang w:val="sr-Latn-RS" w:eastAsia="en-GB"/>
              </w:rPr>
              <w:t xml:space="preserve"> michelin</w:t>
            </w:r>
            <w:r w:rsidRPr="00984DAA">
              <w:rPr>
                <w:rFonts w:eastAsia="Calibri"/>
                <w:color w:val="auto"/>
                <w:sz w:val="20"/>
                <w:szCs w:val="20"/>
                <w:lang w:val="sr-Cyrl-RS" w:eastAsia="en-GB"/>
              </w:rPr>
              <w:t xml:space="preserve"> или одговарајући (за моторе)</w:t>
            </w:r>
          </w:p>
        </w:tc>
        <w:tc>
          <w:tcPr>
            <w:tcW w:w="1272" w:type="dxa"/>
            <w:shd w:val="clear" w:color="auto" w:fill="auto"/>
          </w:tcPr>
          <w:p w:rsidR="00272660" w:rsidRPr="00984DAA" w:rsidRDefault="00272660" w:rsidP="00D56FB6">
            <w:pPr>
              <w:suppressAutoHyphens w:val="0"/>
              <w:jc w:val="center"/>
              <w:rPr>
                <w:rFonts w:eastAsia="Calibri"/>
                <w:color w:val="auto"/>
                <w:sz w:val="20"/>
                <w:szCs w:val="20"/>
                <w:lang w:val="sr-Cyrl-RS" w:eastAsia="en-GB"/>
              </w:rPr>
            </w:pPr>
            <w:r w:rsidRPr="00984DAA">
              <w:rPr>
                <w:rFonts w:eastAsia="Calibri"/>
                <w:color w:val="auto"/>
                <w:sz w:val="20"/>
                <w:szCs w:val="20"/>
                <w:lang w:val="sr-Latn-RS" w:eastAsia="en-GB"/>
              </w:rPr>
              <w:t>1</w:t>
            </w:r>
            <w:r w:rsidR="00D56FB6" w:rsidRPr="00984DAA">
              <w:rPr>
                <w:rFonts w:eastAsia="Calibri"/>
                <w:color w:val="auto"/>
                <w:sz w:val="20"/>
                <w:szCs w:val="20"/>
                <w:lang w:val="sr-Cyrl-RS" w:eastAsia="en-GB"/>
              </w:rPr>
              <w:t>0</w:t>
            </w:r>
          </w:p>
        </w:tc>
        <w:tc>
          <w:tcPr>
            <w:tcW w:w="1308" w:type="dxa"/>
            <w:shd w:val="clear" w:color="auto" w:fill="auto"/>
          </w:tcPr>
          <w:p w:rsidR="00272660" w:rsidRPr="00984DAA" w:rsidRDefault="00D56FB6" w:rsidP="00297B6C">
            <w:pPr>
              <w:suppressAutoHyphens w:val="0"/>
              <w:jc w:val="center"/>
              <w:rPr>
                <w:rFonts w:eastAsia="Calibri"/>
                <w:color w:val="auto"/>
                <w:sz w:val="20"/>
                <w:szCs w:val="20"/>
                <w:lang w:val="sr-Cyrl-RS" w:eastAsia="en-GB"/>
              </w:rPr>
            </w:pPr>
            <w:r w:rsidRPr="00984DAA">
              <w:rPr>
                <w:rFonts w:eastAsia="Calibri"/>
                <w:color w:val="auto"/>
                <w:sz w:val="20"/>
                <w:szCs w:val="20"/>
                <w:lang w:val="sr-Cyrl-RS" w:eastAsia="en-GB"/>
              </w:rPr>
              <w:t>1</w:t>
            </w:r>
            <w:r w:rsidR="00272660" w:rsidRPr="00984DAA">
              <w:rPr>
                <w:rFonts w:eastAsia="Calibri"/>
                <w:color w:val="auto"/>
                <w:sz w:val="20"/>
                <w:szCs w:val="20"/>
                <w:lang w:val="sr-Latn-RS" w:eastAsia="en-GB"/>
              </w:rPr>
              <w:t xml:space="preserve">0 </w:t>
            </w:r>
            <w:r w:rsidR="00272660" w:rsidRPr="00984DAA">
              <w:rPr>
                <w:rFonts w:eastAsia="Calibri"/>
                <w:color w:val="auto"/>
                <w:sz w:val="20"/>
                <w:szCs w:val="20"/>
                <w:lang w:val="sr-Cyrl-RS" w:eastAsia="en-GB"/>
              </w:rPr>
              <w:t xml:space="preserve">унутрашњих и </w:t>
            </w:r>
            <w:r w:rsidRPr="00984DAA">
              <w:rPr>
                <w:rFonts w:eastAsia="Calibri"/>
                <w:color w:val="auto"/>
                <w:sz w:val="20"/>
                <w:szCs w:val="20"/>
                <w:lang w:val="sr-Cyrl-RS" w:eastAsia="en-GB"/>
              </w:rPr>
              <w:t>1</w:t>
            </w:r>
            <w:r w:rsidR="00272660" w:rsidRPr="00984DAA">
              <w:rPr>
                <w:rFonts w:eastAsia="Calibri"/>
                <w:color w:val="auto"/>
                <w:sz w:val="20"/>
                <w:szCs w:val="20"/>
                <w:lang w:val="sr-Latn-RS" w:eastAsia="en-GB"/>
              </w:rPr>
              <w:t>0</w:t>
            </w:r>
            <w:r w:rsidR="00272660" w:rsidRPr="00984DAA">
              <w:rPr>
                <w:rFonts w:eastAsia="Calibri"/>
                <w:color w:val="auto"/>
                <w:sz w:val="20"/>
                <w:szCs w:val="20"/>
                <w:lang w:val="sr-Cyrl-RS" w:eastAsia="en-GB"/>
              </w:rPr>
              <w:t xml:space="preserve"> спољашњих гума</w:t>
            </w:r>
          </w:p>
        </w:tc>
        <w:tc>
          <w:tcPr>
            <w:tcW w:w="1275" w:type="dxa"/>
            <w:shd w:val="clear" w:color="auto" w:fill="auto"/>
          </w:tcPr>
          <w:p w:rsidR="00272660" w:rsidRPr="00984DAA" w:rsidRDefault="00272660" w:rsidP="00526C60">
            <w:pPr>
              <w:suppressAutoHyphens w:val="0"/>
              <w:spacing w:line="240" w:lineRule="auto"/>
              <w:jc w:val="center"/>
              <w:rPr>
                <w:rFonts w:eastAsia="Times New Roman"/>
                <w:color w:val="auto"/>
                <w:kern w:val="0"/>
                <w:sz w:val="20"/>
                <w:szCs w:val="20"/>
                <w:lang w:val="sr-Cyrl-RS" w:eastAsia="en-GB"/>
              </w:rPr>
            </w:pPr>
          </w:p>
        </w:tc>
        <w:tc>
          <w:tcPr>
            <w:tcW w:w="1205" w:type="dxa"/>
            <w:shd w:val="clear" w:color="auto" w:fill="auto"/>
          </w:tcPr>
          <w:p w:rsidR="00272660" w:rsidRPr="00984DAA" w:rsidRDefault="00272660" w:rsidP="00526C60">
            <w:pPr>
              <w:suppressAutoHyphens w:val="0"/>
              <w:spacing w:line="240" w:lineRule="auto"/>
              <w:jc w:val="center"/>
              <w:rPr>
                <w:rFonts w:eastAsia="Times New Roman"/>
                <w:color w:val="auto"/>
                <w:kern w:val="0"/>
                <w:sz w:val="20"/>
                <w:szCs w:val="20"/>
                <w:lang w:val="sr-Cyrl-RS" w:eastAsia="en-GB"/>
              </w:rPr>
            </w:pPr>
          </w:p>
        </w:tc>
        <w:tc>
          <w:tcPr>
            <w:tcW w:w="1623" w:type="dxa"/>
            <w:shd w:val="clear" w:color="auto" w:fill="auto"/>
          </w:tcPr>
          <w:p w:rsidR="00272660" w:rsidRPr="00984DAA" w:rsidRDefault="00272660" w:rsidP="00526C60">
            <w:pPr>
              <w:suppressAutoHyphens w:val="0"/>
              <w:spacing w:line="240" w:lineRule="auto"/>
              <w:jc w:val="center"/>
              <w:rPr>
                <w:rFonts w:eastAsia="Times New Roman"/>
                <w:color w:val="auto"/>
                <w:kern w:val="0"/>
                <w:sz w:val="20"/>
                <w:szCs w:val="20"/>
                <w:lang w:val="sr-Cyrl-RS" w:eastAsia="en-GB"/>
              </w:rPr>
            </w:pPr>
          </w:p>
        </w:tc>
      </w:tr>
      <w:tr w:rsidR="00D56FB6" w:rsidRPr="00984DAA" w:rsidTr="00D56FB6">
        <w:tc>
          <w:tcPr>
            <w:tcW w:w="2923" w:type="dxa"/>
            <w:shd w:val="clear" w:color="auto" w:fill="auto"/>
          </w:tcPr>
          <w:p w:rsidR="00D56FB6" w:rsidRPr="00984DAA" w:rsidRDefault="00D56FB6" w:rsidP="00701F02">
            <w:pPr>
              <w:suppressAutoHyphens w:val="0"/>
              <w:jc w:val="both"/>
              <w:rPr>
                <w:rFonts w:eastAsia="Calibri"/>
                <w:color w:val="auto"/>
                <w:sz w:val="20"/>
                <w:szCs w:val="20"/>
                <w:lang w:val="sr-Cyrl-RS" w:eastAsia="en-GB"/>
              </w:rPr>
            </w:pPr>
            <w:r w:rsidRPr="00984DAA">
              <w:rPr>
                <w:rFonts w:eastAsia="Calibri"/>
                <w:color w:val="auto"/>
                <w:sz w:val="20"/>
                <w:szCs w:val="20"/>
                <w:lang w:val="sr-Cyrl-RS" w:eastAsia="en-GB"/>
              </w:rPr>
              <w:t>275/16</w:t>
            </w:r>
            <w:r w:rsidRPr="00984DAA">
              <w:rPr>
                <w:rFonts w:eastAsia="Calibri"/>
                <w:color w:val="auto"/>
                <w:sz w:val="20"/>
                <w:szCs w:val="20"/>
                <w:lang w:val="sr-Latn-RS" w:eastAsia="en-GB"/>
              </w:rPr>
              <w:t xml:space="preserve"> michelin</w:t>
            </w:r>
            <w:r w:rsidRPr="00984DAA">
              <w:rPr>
                <w:rFonts w:eastAsia="Calibri"/>
                <w:color w:val="auto"/>
                <w:sz w:val="20"/>
                <w:szCs w:val="20"/>
                <w:lang w:val="sr-Cyrl-RS" w:eastAsia="en-GB"/>
              </w:rPr>
              <w:t xml:space="preserve"> или одговарајући (за моторе)</w:t>
            </w:r>
          </w:p>
        </w:tc>
        <w:tc>
          <w:tcPr>
            <w:tcW w:w="1272" w:type="dxa"/>
            <w:shd w:val="clear" w:color="auto" w:fill="auto"/>
          </w:tcPr>
          <w:p w:rsidR="00D56FB6" w:rsidRPr="00984DAA" w:rsidRDefault="00D56FB6" w:rsidP="00297B6C">
            <w:pPr>
              <w:suppressAutoHyphens w:val="0"/>
              <w:jc w:val="center"/>
              <w:rPr>
                <w:rFonts w:eastAsia="Calibri"/>
                <w:color w:val="auto"/>
                <w:sz w:val="20"/>
                <w:szCs w:val="20"/>
                <w:lang w:val="sr-Cyrl-RS" w:eastAsia="en-GB"/>
              </w:rPr>
            </w:pPr>
            <w:r w:rsidRPr="00984DAA">
              <w:rPr>
                <w:rFonts w:eastAsia="Calibri"/>
                <w:color w:val="auto"/>
                <w:sz w:val="20"/>
                <w:szCs w:val="20"/>
                <w:lang w:val="sr-Cyrl-RS" w:eastAsia="en-GB"/>
              </w:rPr>
              <w:t>22</w:t>
            </w:r>
          </w:p>
        </w:tc>
        <w:tc>
          <w:tcPr>
            <w:tcW w:w="1308" w:type="dxa"/>
            <w:shd w:val="clear" w:color="auto" w:fill="auto"/>
          </w:tcPr>
          <w:p w:rsidR="00D56FB6" w:rsidRPr="00984DAA" w:rsidRDefault="00D56FB6" w:rsidP="00D56FB6">
            <w:pPr>
              <w:suppressAutoHyphens w:val="0"/>
              <w:jc w:val="center"/>
              <w:rPr>
                <w:rFonts w:eastAsia="Calibri"/>
                <w:color w:val="auto"/>
                <w:sz w:val="20"/>
                <w:szCs w:val="20"/>
                <w:lang w:val="sr-Latn-RS" w:eastAsia="en-GB"/>
              </w:rPr>
            </w:pPr>
            <w:r w:rsidRPr="00984DAA">
              <w:rPr>
                <w:rFonts w:eastAsia="Calibri"/>
                <w:color w:val="auto"/>
                <w:sz w:val="20"/>
                <w:szCs w:val="20"/>
                <w:lang w:val="sr-Cyrl-RS" w:eastAsia="en-GB"/>
              </w:rPr>
              <w:t>2</w:t>
            </w:r>
            <w:r w:rsidRPr="00984DAA">
              <w:rPr>
                <w:rFonts w:eastAsia="Calibri"/>
                <w:color w:val="auto"/>
                <w:sz w:val="20"/>
                <w:szCs w:val="20"/>
                <w:lang w:val="sr-Latn-RS" w:eastAsia="en-GB"/>
              </w:rPr>
              <w:t xml:space="preserve">0 </w:t>
            </w:r>
            <w:r w:rsidRPr="00984DAA">
              <w:rPr>
                <w:rFonts w:eastAsia="Calibri"/>
                <w:color w:val="auto"/>
                <w:sz w:val="20"/>
                <w:szCs w:val="20"/>
                <w:lang w:val="sr-Cyrl-RS" w:eastAsia="en-GB"/>
              </w:rPr>
              <w:t>унутрашњих и 2</w:t>
            </w:r>
            <w:r w:rsidRPr="00984DAA">
              <w:rPr>
                <w:rFonts w:eastAsia="Calibri"/>
                <w:color w:val="auto"/>
                <w:sz w:val="20"/>
                <w:szCs w:val="20"/>
                <w:lang w:val="sr-Latn-RS" w:eastAsia="en-GB"/>
              </w:rPr>
              <w:t>0</w:t>
            </w:r>
            <w:r w:rsidRPr="00984DAA">
              <w:rPr>
                <w:rFonts w:eastAsia="Calibri"/>
                <w:color w:val="auto"/>
                <w:sz w:val="20"/>
                <w:szCs w:val="20"/>
                <w:lang w:val="sr-Cyrl-RS" w:eastAsia="en-GB"/>
              </w:rPr>
              <w:t xml:space="preserve"> спољашњих гума</w:t>
            </w:r>
          </w:p>
        </w:tc>
        <w:tc>
          <w:tcPr>
            <w:tcW w:w="1275" w:type="dxa"/>
            <w:shd w:val="clear" w:color="auto" w:fill="auto"/>
          </w:tcPr>
          <w:p w:rsidR="00D56FB6" w:rsidRPr="00984DAA" w:rsidRDefault="00D56FB6" w:rsidP="00526C60">
            <w:pPr>
              <w:suppressAutoHyphens w:val="0"/>
              <w:spacing w:line="240" w:lineRule="auto"/>
              <w:jc w:val="center"/>
              <w:rPr>
                <w:rFonts w:eastAsia="Times New Roman"/>
                <w:color w:val="auto"/>
                <w:kern w:val="0"/>
                <w:sz w:val="20"/>
                <w:szCs w:val="20"/>
                <w:lang w:val="sr-Cyrl-RS" w:eastAsia="en-GB"/>
              </w:rPr>
            </w:pPr>
          </w:p>
        </w:tc>
        <w:tc>
          <w:tcPr>
            <w:tcW w:w="1205" w:type="dxa"/>
            <w:shd w:val="clear" w:color="auto" w:fill="auto"/>
          </w:tcPr>
          <w:p w:rsidR="00D56FB6" w:rsidRPr="00984DAA" w:rsidRDefault="00D56FB6" w:rsidP="00526C60">
            <w:pPr>
              <w:suppressAutoHyphens w:val="0"/>
              <w:spacing w:line="240" w:lineRule="auto"/>
              <w:jc w:val="center"/>
              <w:rPr>
                <w:rFonts w:eastAsia="Times New Roman"/>
                <w:color w:val="auto"/>
                <w:kern w:val="0"/>
                <w:sz w:val="20"/>
                <w:szCs w:val="20"/>
                <w:lang w:val="sr-Cyrl-RS" w:eastAsia="en-GB"/>
              </w:rPr>
            </w:pPr>
          </w:p>
        </w:tc>
        <w:tc>
          <w:tcPr>
            <w:tcW w:w="1623" w:type="dxa"/>
            <w:shd w:val="clear" w:color="auto" w:fill="auto"/>
          </w:tcPr>
          <w:p w:rsidR="00D56FB6" w:rsidRPr="00984DAA" w:rsidRDefault="00D56FB6" w:rsidP="00526C60">
            <w:pPr>
              <w:suppressAutoHyphens w:val="0"/>
              <w:spacing w:line="240" w:lineRule="auto"/>
              <w:jc w:val="center"/>
              <w:rPr>
                <w:rFonts w:eastAsia="Times New Roman"/>
                <w:color w:val="auto"/>
                <w:kern w:val="0"/>
                <w:sz w:val="20"/>
                <w:szCs w:val="20"/>
                <w:lang w:val="sr-Cyrl-RS" w:eastAsia="en-GB"/>
              </w:rPr>
            </w:pPr>
          </w:p>
        </w:tc>
      </w:tr>
      <w:tr w:rsidR="00D56FB6" w:rsidRPr="00984DAA" w:rsidTr="00D56FB6">
        <w:tc>
          <w:tcPr>
            <w:tcW w:w="2923" w:type="dxa"/>
            <w:shd w:val="clear" w:color="auto" w:fill="auto"/>
          </w:tcPr>
          <w:p w:rsidR="00D56FB6" w:rsidRPr="00984DAA" w:rsidRDefault="00D56FB6" w:rsidP="00297B6C">
            <w:pPr>
              <w:suppressAutoHyphens w:val="0"/>
              <w:jc w:val="both"/>
              <w:rPr>
                <w:rFonts w:eastAsia="Calibri"/>
                <w:color w:val="auto"/>
                <w:sz w:val="20"/>
                <w:szCs w:val="20"/>
                <w:lang w:val="sr-Cyrl-RS" w:eastAsia="en-GB"/>
              </w:rPr>
            </w:pPr>
            <w:r w:rsidRPr="00984DAA">
              <w:rPr>
                <w:rFonts w:eastAsia="Calibri"/>
                <w:color w:val="auto"/>
                <w:sz w:val="20"/>
                <w:szCs w:val="20"/>
                <w:lang w:val="sr-Cyrl-RS" w:eastAsia="en-GB"/>
              </w:rPr>
              <w:t>2</w:t>
            </w:r>
            <w:r w:rsidRPr="00984DAA">
              <w:rPr>
                <w:rFonts w:eastAsia="Calibri"/>
                <w:color w:val="auto"/>
                <w:sz w:val="20"/>
                <w:szCs w:val="20"/>
                <w:lang w:val="sr-Latn-RS" w:eastAsia="en-GB"/>
              </w:rPr>
              <w:t>3</w:t>
            </w:r>
            <w:r w:rsidRPr="00984DAA">
              <w:rPr>
                <w:rFonts w:eastAsia="Calibri"/>
                <w:color w:val="auto"/>
                <w:sz w:val="20"/>
                <w:szCs w:val="20"/>
                <w:lang w:val="sr-Cyrl-RS" w:eastAsia="en-GB"/>
              </w:rPr>
              <w:t>5/65</w:t>
            </w:r>
            <w:r w:rsidRPr="00984DAA">
              <w:rPr>
                <w:rFonts w:eastAsia="Calibri"/>
                <w:color w:val="auto"/>
                <w:sz w:val="20"/>
                <w:szCs w:val="20"/>
                <w:lang w:val="sr-Latn-RS" w:eastAsia="en-GB"/>
              </w:rPr>
              <w:t xml:space="preserve"> R</w:t>
            </w:r>
            <w:r w:rsidRPr="00984DAA">
              <w:rPr>
                <w:rFonts w:eastAsia="Calibri"/>
                <w:color w:val="auto"/>
                <w:sz w:val="20"/>
                <w:szCs w:val="20"/>
                <w:lang w:val="sr-Cyrl-RS" w:eastAsia="en-GB"/>
              </w:rPr>
              <w:t xml:space="preserve">17 </w:t>
            </w:r>
            <w:r w:rsidRPr="00984DAA">
              <w:rPr>
                <w:rFonts w:eastAsia="Calibri"/>
                <w:color w:val="auto"/>
                <w:sz w:val="20"/>
                <w:szCs w:val="20"/>
                <w:lang w:val="sr-Latn-RS" w:eastAsia="en-GB"/>
              </w:rPr>
              <w:t>kompetus lasa</w:t>
            </w:r>
            <w:r w:rsidRPr="00984DAA">
              <w:rPr>
                <w:rFonts w:eastAsia="Calibri"/>
                <w:color w:val="auto"/>
                <w:sz w:val="20"/>
                <w:szCs w:val="20"/>
                <w:lang w:val="sr-Cyrl-RS" w:eastAsia="en-GB"/>
              </w:rPr>
              <w:t xml:space="preserve"> или одговарајући</w:t>
            </w:r>
            <w:r w:rsidRPr="00984DAA">
              <w:rPr>
                <w:rFonts w:eastAsia="Calibri"/>
                <w:color w:val="auto"/>
                <w:sz w:val="20"/>
                <w:szCs w:val="20"/>
                <w:lang w:val="sr-Latn-RS" w:eastAsia="en-GB"/>
              </w:rPr>
              <w:t xml:space="preserve"> A/T 4x4</w:t>
            </w:r>
            <w:r w:rsidRPr="00984DAA">
              <w:rPr>
                <w:rFonts w:eastAsia="Calibri"/>
                <w:color w:val="auto"/>
                <w:sz w:val="20"/>
                <w:szCs w:val="20"/>
                <w:lang w:val="sr-Cyrl-RS" w:eastAsia="en-GB"/>
              </w:rPr>
              <w:t xml:space="preserve"> </w:t>
            </w:r>
            <w:r w:rsidRPr="00984DAA">
              <w:rPr>
                <w:rFonts w:eastAsia="Times New Roman"/>
                <w:color w:val="auto"/>
                <w:kern w:val="0"/>
                <w:sz w:val="20"/>
                <w:szCs w:val="20"/>
                <w:lang w:val="sr-Cyrl-RS" w:eastAsia="en-GB"/>
              </w:rPr>
              <w:t>са крупном шаром</w:t>
            </w:r>
          </w:p>
        </w:tc>
        <w:tc>
          <w:tcPr>
            <w:tcW w:w="1272" w:type="dxa"/>
            <w:shd w:val="clear" w:color="auto" w:fill="auto"/>
          </w:tcPr>
          <w:p w:rsidR="00D56FB6" w:rsidRPr="00984DAA" w:rsidRDefault="00D56FB6" w:rsidP="00297B6C">
            <w:pPr>
              <w:suppressAutoHyphens w:val="0"/>
              <w:jc w:val="center"/>
              <w:rPr>
                <w:rFonts w:eastAsia="Calibri"/>
                <w:color w:val="auto"/>
                <w:sz w:val="20"/>
                <w:szCs w:val="20"/>
                <w:lang w:val="sr-Cyrl-RS" w:eastAsia="en-GB"/>
              </w:rPr>
            </w:pPr>
            <w:r w:rsidRPr="00984DAA">
              <w:rPr>
                <w:rFonts w:eastAsia="Calibri"/>
                <w:color w:val="auto"/>
                <w:sz w:val="20"/>
                <w:szCs w:val="20"/>
                <w:lang w:val="sr-Cyrl-RS" w:eastAsia="en-GB"/>
              </w:rPr>
              <w:t>1</w:t>
            </w:r>
          </w:p>
        </w:tc>
        <w:tc>
          <w:tcPr>
            <w:tcW w:w="1308" w:type="dxa"/>
            <w:shd w:val="clear" w:color="auto" w:fill="auto"/>
          </w:tcPr>
          <w:p w:rsidR="00D56FB6" w:rsidRPr="00984DAA" w:rsidRDefault="00D56FB6" w:rsidP="00297B6C">
            <w:pPr>
              <w:suppressAutoHyphens w:val="0"/>
              <w:jc w:val="center"/>
              <w:rPr>
                <w:rFonts w:eastAsia="Calibri"/>
                <w:color w:val="auto"/>
                <w:sz w:val="20"/>
                <w:szCs w:val="20"/>
                <w:lang w:val="sr-Cyrl-RS" w:eastAsia="en-GB"/>
              </w:rPr>
            </w:pPr>
            <w:r w:rsidRPr="00984DAA">
              <w:rPr>
                <w:rFonts w:eastAsia="Calibri"/>
                <w:color w:val="auto"/>
                <w:sz w:val="20"/>
                <w:szCs w:val="20"/>
                <w:lang w:val="sr-Cyrl-RS" w:eastAsia="en-GB"/>
              </w:rPr>
              <w:t>4</w:t>
            </w:r>
          </w:p>
        </w:tc>
        <w:tc>
          <w:tcPr>
            <w:tcW w:w="1275" w:type="dxa"/>
            <w:shd w:val="clear" w:color="auto" w:fill="auto"/>
          </w:tcPr>
          <w:p w:rsidR="00D56FB6" w:rsidRPr="00984DAA" w:rsidRDefault="00D56FB6" w:rsidP="00526C60">
            <w:pPr>
              <w:suppressAutoHyphens w:val="0"/>
              <w:spacing w:line="240" w:lineRule="auto"/>
              <w:jc w:val="center"/>
              <w:rPr>
                <w:rFonts w:eastAsia="Times New Roman"/>
                <w:color w:val="auto"/>
                <w:kern w:val="0"/>
                <w:sz w:val="20"/>
                <w:szCs w:val="20"/>
                <w:lang w:val="sr-Cyrl-RS" w:eastAsia="en-GB"/>
              </w:rPr>
            </w:pPr>
          </w:p>
        </w:tc>
        <w:tc>
          <w:tcPr>
            <w:tcW w:w="1205" w:type="dxa"/>
            <w:shd w:val="clear" w:color="auto" w:fill="auto"/>
          </w:tcPr>
          <w:p w:rsidR="00D56FB6" w:rsidRPr="00984DAA" w:rsidRDefault="00D56FB6" w:rsidP="00526C60">
            <w:pPr>
              <w:suppressAutoHyphens w:val="0"/>
              <w:spacing w:line="240" w:lineRule="auto"/>
              <w:jc w:val="center"/>
              <w:rPr>
                <w:rFonts w:eastAsia="Times New Roman"/>
                <w:color w:val="auto"/>
                <w:kern w:val="0"/>
                <w:sz w:val="20"/>
                <w:szCs w:val="20"/>
                <w:lang w:val="sr-Cyrl-RS" w:eastAsia="en-GB"/>
              </w:rPr>
            </w:pPr>
          </w:p>
        </w:tc>
        <w:tc>
          <w:tcPr>
            <w:tcW w:w="1623" w:type="dxa"/>
            <w:shd w:val="clear" w:color="auto" w:fill="auto"/>
          </w:tcPr>
          <w:p w:rsidR="00D56FB6" w:rsidRPr="00984DAA" w:rsidRDefault="00D56FB6" w:rsidP="00526C60">
            <w:pPr>
              <w:suppressAutoHyphens w:val="0"/>
              <w:spacing w:line="240" w:lineRule="auto"/>
              <w:jc w:val="center"/>
              <w:rPr>
                <w:rFonts w:eastAsia="Times New Roman"/>
                <w:color w:val="auto"/>
                <w:kern w:val="0"/>
                <w:sz w:val="20"/>
                <w:szCs w:val="20"/>
                <w:lang w:val="sr-Cyrl-RS" w:eastAsia="en-GB"/>
              </w:rPr>
            </w:pPr>
          </w:p>
        </w:tc>
      </w:tr>
      <w:tr w:rsidR="00D56FB6" w:rsidRPr="00984DAA" w:rsidTr="00D56FB6">
        <w:tc>
          <w:tcPr>
            <w:tcW w:w="5503" w:type="dxa"/>
            <w:gridSpan w:val="3"/>
            <w:shd w:val="clear" w:color="auto" w:fill="auto"/>
          </w:tcPr>
          <w:p w:rsidR="00D56FB6" w:rsidRPr="00984DAA" w:rsidRDefault="00D56FB6" w:rsidP="00526C60">
            <w:pPr>
              <w:suppressAutoHyphens w:val="0"/>
              <w:spacing w:line="240" w:lineRule="auto"/>
              <w:rPr>
                <w:rFonts w:eastAsia="Times New Roman"/>
                <w:b/>
                <w:color w:val="auto"/>
                <w:kern w:val="0"/>
                <w:sz w:val="20"/>
                <w:szCs w:val="20"/>
                <w:lang w:val="sr-Cyrl-RS" w:eastAsia="en-GB"/>
              </w:rPr>
            </w:pPr>
            <w:r w:rsidRPr="00984DAA">
              <w:rPr>
                <w:rFonts w:eastAsia="Times New Roman"/>
                <w:b/>
                <w:color w:val="auto"/>
                <w:kern w:val="0"/>
                <w:sz w:val="20"/>
                <w:szCs w:val="20"/>
                <w:lang w:val="sr-Cyrl-RS" w:eastAsia="en-GB"/>
              </w:rPr>
              <w:t>УКУПНО БЕЗ ПДВ-А</w:t>
            </w:r>
          </w:p>
          <w:p w:rsidR="00D56FB6" w:rsidRPr="00984DAA" w:rsidRDefault="00D56FB6" w:rsidP="00526C60">
            <w:pPr>
              <w:suppressAutoHyphens w:val="0"/>
              <w:spacing w:line="240" w:lineRule="auto"/>
              <w:rPr>
                <w:rFonts w:eastAsia="Times New Roman"/>
                <w:b/>
                <w:color w:val="auto"/>
                <w:kern w:val="0"/>
                <w:sz w:val="20"/>
                <w:szCs w:val="20"/>
                <w:lang w:val="sr-Cyrl-RS" w:eastAsia="en-GB"/>
              </w:rPr>
            </w:pPr>
          </w:p>
        </w:tc>
        <w:tc>
          <w:tcPr>
            <w:tcW w:w="4103" w:type="dxa"/>
            <w:gridSpan w:val="3"/>
            <w:shd w:val="clear" w:color="auto" w:fill="auto"/>
          </w:tcPr>
          <w:p w:rsidR="00D56FB6" w:rsidRPr="00984DAA" w:rsidRDefault="00D56FB6" w:rsidP="00526C60">
            <w:pPr>
              <w:suppressAutoHyphens w:val="0"/>
              <w:spacing w:line="240" w:lineRule="auto"/>
              <w:jc w:val="center"/>
              <w:rPr>
                <w:rFonts w:eastAsia="Times New Roman"/>
                <w:color w:val="auto"/>
                <w:kern w:val="0"/>
                <w:sz w:val="20"/>
                <w:szCs w:val="20"/>
                <w:lang w:val="sr-Cyrl-RS" w:eastAsia="en-GB"/>
              </w:rPr>
            </w:pPr>
          </w:p>
        </w:tc>
      </w:tr>
      <w:tr w:rsidR="00D56FB6" w:rsidRPr="00984DAA" w:rsidTr="00D56FB6">
        <w:tc>
          <w:tcPr>
            <w:tcW w:w="5503" w:type="dxa"/>
            <w:gridSpan w:val="3"/>
            <w:shd w:val="clear" w:color="auto" w:fill="auto"/>
          </w:tcPr>
          <w:p w:rsidR="00D56FB6" w:rsidRPr="00984DAA" w:rsidRDefault="00D56FB6" w:rsidP="00526C60">
            <w:pPr>
              <w:suppressAutoHyphens w:val="0"/>
              <w:spacing w:line="240" w:lineRule="auto"/>
              <w:rPr>
                <w:rFonts w:eastAsia="Times New Roman"/>
                <w:b/>
                <w:color w:val="auto"/>
                <w:kern w:val="0"/>
                <w:sz w:val="20"/>
                <w:szCs w:val="20"/>
                <w:lang w:val="sr-Cyrl-RS" w:eastAsia="en-GB"/>
              </w:rPr>
            </w:pPr>
            <w:r w:rsidRPr="00984DAA">
              <w:rPr>
                <w:rFonts w:eastAsia="Times New Roman"/>
                <w:b/>
                <w:color w:val="auto"/>
                <w:kern w:val="0"/>
                <w:sz w:val="20"/>
                <w:szCs w:val="20"/>
                <w:lang w:val="sr-Cyrl-RS" w:eastAsia="en-GB"/>
              </w:rPr>
              <w:t>УКУПНО СА ПДВ-ОМ</w:t>
            </w:r>
          </w:p>
          <w:p w:rsidR="00D56FB6" w:rsidRPr="00984DAA" w:rsidRDefault="00D56FB6" w:rsidP="00526C60">
            <w:pPr>
              <w:suppressAutoHyphens w:val="0"/>
              <w:spacing w:line="240" w:lineRule="auto"/>
              <w:rPr>
                <w:rFonts w:eastAsia="Times New Roman"/>
                <w:b/>
                <w:color w:val="auto"/>
                <w:kern w:val="0"/>
                <w:sz w:val="20"/>
                <w:szCs w:val="20"/>
                <w:lang w:val="sr-Cyrl-RS" w:eastAsia="en-GB"/>
              </w:rPr>
            </w:pPr>
          </w:p>
        </w:tc>
        <w:tc>
          <w:tcPr>
            <w:tcW w:w="4103" w:type="dxa"/>
            <w:gridSpan w:val="3"/>
            <w:shd w:val="clear" w:color="auto" w:fill="auto"/>
          </w:tcPr>
          <w:p w:rsidR="00D56FB6" w:rsidRPr="00984DAA" w:rsidRDefault="00D56FB6" w:rsidP="00526C60">
            <w:pPr>
              <w:suppressAutoHyphens w:val="0"/>
              <w:spacing w:line="240" w:lineRule="auto"/>
              <w:jc w:val="center"/>
              <w:rPr>
                <w:rFonts w:eastAsia="Times New Roman"/>
                <w:color w:val="auto"/>
                <w:kern w:val="0"/>
                <w:sz w:val="20"/>
                <w:szCs w:val="20"/>
                <w:lang w:val="sr-Cyrl-RS" w:eastAsia="en-GB"/>
              </w:rPr>
            </w:pPr>
          </w:p>
        </w:tc>
      </w:tr>
    </w:tbl>
    <w:p w:rsidR="00CC19F0" w:rsidRPr="00CC19F0" w:rsidRDefault="00CC19F0" w:rsidP="00CC19F0">
      <w:pPr>
        <w:suppressAutoHyphens w:val="0"/>
        <w:spacing w:line="240" w:lineRule="auto"/>
        <w:jc w:val="both"/>
        <w:rPr>
          <w:rFonts w:eastAsia="Times New Roman"/>
          <w:b/>
          <w:color w:val="333333"/>
          <w:kern w:val="0"/>
          <w:sz w:val="26"/>
          <w:szCs w:val="26"/>
          <w:lang w:val="sr-Cyrl-RS" w:eastAsia="en-GB"/>
        </w:rPr>
      </w:pPr>
    </w:p>
    <w:p w:rsidR="00CC19F0" w:rsidRPr="00CC19F0" w:rsidRDefault="00CC19F0" w:rsidP="00CC19F0">
      <w:pPr>
        <w:suppressAutoHyphens w:val="0"/>
        <w:autoSpaceDE w:val="0"/>
        <w:autoSpaceDN w:val="0"/>
        <w:adjustRightInd w:val="0"/>
        <w:spacing w:line="240" w:lineRule="auto"/>
        <w:jc w:val="both"/>
        <w:rPr>
          <w:rFonts w:eastAsia="Calibri"/>
          <w:kern w:val="0"/>
          <w:lang w:val="sr-Cyrl-RS" w:eastAsia="en-US"/>
        </w:rPr>
      </w:pPr>
      <w:r w:rsidRPr="00CC19F0">
        <w:rPr>
          <w:rFonts w:eastAsia="Calibri"/>
          <w:kern w:val="0"/>
          <w:u w:val="single"/>
          <w:lang w:val="sr-Cyrl-RS" w:eastAsia="en-US"/>
        </w:rPr>
        <w:t>Укупна вредност понуде (табела 1 + 2)</w:t>
      </w:r>
      <w:r w:rsidRPr="00CC19F0">
        <w:rPr>
          <w:rFonts w:eastAsia="Calibri"/>
          <w:kern w:val="0"/>
          <w:lang w:val="sr-Cyrl-RS" w:eastAsia="en-US"/>
        </w:rPr>
        <w:t>:_____________________ динара без ПДВ-а</w:t>
      </w:r>
    </w:p>
    <w:p w:rsidR="00CC19F0" w:rsidRPr="00CC19F0" w:rsidRDefault="00CC19F0" w:rsidP="00CC19F0">
      <w:pPr>
        <w:suppressAutoHyphens w:val="0"/>
        <w:autoSpaceDE w:val="0"/>
        <w:autoSpaceDN w:val="0"/>
        <w:adjustRightInd w:val="0"/>
        <w:spacing w:line="240" w:lineRule="auto"/>
        <w:jc w:val="both"/>
        <w:rPr>
          <w:rFonts w:eastAsia="Calibri"/>
          <w:kern w:val="0"/>
          <w:lang w:val="sr-Cyrl-RS" w:eastAsia="en-US"/>
        </w:rPr>
      </w:pPr>
    </w:p>
    <w:p w:rsidR="00CC19F0" w:rsidRPr="00CC19F0" w:rsidRDefault="00CC19F0" w:rsidP="00CC19F0">
      <w:pPr>
        <w:suppressAutoHyphens w:val="0"/>
        <w:autoSpaceDE w:val="0"/>
        <w:autoSpaceDN w:val="0"/>
        <w:adjustRightInd w:val="0"/>
        <w:spacing w:line="240" w:lineRule="auto"/>
        <w:jc w:val="both"/>
        <w:rPr>
          <w:rFonts w:eastAsia="Calibri"/>
          <w:kern w:val="0"/>
          <w:lang w:val="sr-Cyrl-RS" w:eastAsia="en-US"/>
        </w:rPr>
      </w:pPr>
      <w:r w:rsidRPr="00CC19F0">
        <w:rPr>
          <w:rFonts w:eastAsia="Calibri"/>
          <w:kern w:val="0"/>
          <w:u w:val="single"/>
          <w:lang w:val="sr-Cyrl-RS" w:eastAsia="en-US"/>
        </w:rPr>
        <w:t>Укупна вредност понуде (табела 1 + 2)</w:t>
      </w:r>
      <w:r w:rsidRPr="00CC19F0">
        <w:rPr>
          <w:rFonts w:eastAsia="Calibri"/>
          <w:kern w:val="0"/>
          <w:lang w:val="sr-Cyrl-RS" w:eastAsia="en-US"/>
        </w:rPr>
        <w:t>:_____________________ динара са ПДВ-ом</w:t>
      </w:r>
    </w:p>
    <w:p w:rsidR="00CC19F0" w:rsidRPr="00CC19F0" w:rsidRDefault="00CC19F0" w:rsidP="00CC19F0">
      <w:pPr>
        <w:suppressAutoHyphens w:val="0"/>
        <w:autoSpaceDE w:val="0"/>
        <w:autoSpaceDN w:val="0"/>
        <w:adjustRightInd w:val="0"/>
        <w:spacing w:line="240" w:lineRule="auto"/>
        <w:jc w:val="both"/>
        <w:rPr>
          <w:rFonts w:eastAsia="Calibri"/>
          <w:kern w:val="0"/>
          <w:lang w:val="sr-Cyrl-RS" w:eastAsia="en-US"/>
        </w:rPr>
      </w:pPr>
    </w:p>
    <w:p w:rsidR="00CC19F0" w:rsidRPr="00CC19F0" w:rsidRDefault="00CC19F0" w:rsidP="00CC19F0">
      <w:pPr>
        <w:suppressAutoHyphens w:val="0"/>
        <w:spacing w:line="240" w:lineRule="auto"/>
        <w:jc w:val="both"/>
        <w:rPr>
          <w:rFonts w:eastAsia="Calibri"/>
          <w:color w:val="auto"/>
          <w:kern w:val="0"/>
          <w:lang w:val="sr-Cyrl-RS" w:eastAsia="en-US"/>
        </w:rPr>
      </w:pPr>
      <w:r w:rsidRPr="00CC19F0">
        <w:rPr>
          <w:rFonts w:eastAsia="Times New Roman"/>
          <w:color w:val="333333"/>
          <w:kern w:val="0"/>
          <w:u w:val="single"/>
          <w:lang w:val="sr-Cyrl-RS" w:eastAsia="en-GB"/>
        </w:rPr>
        <w:t>Рок испоруке</w:t>
      </w:r>
      <w:r w:rsidRPr="00CC19F0">
        <w:rPr>
          <w:rFonts w:eastAsia="Times New Roman"/>
          <w:color w:val="333333"/>
          <w:kern w:val="0"/>
          <w:lang w:val="sr-Cyrl-RS" w:eastAsia="en-GB"/>
        </w:rPr>
        <w:t xml:space="preserve"> – по захтеву наручиоца наведеном у спецификацији на страни 5 конкурсне документације (</w:t>
      </w:r>
      <w:r w:rsidRPr="00CC19F0">
        <w:rPr>
          <w:rFonts w:eastAsia="Calibri"/>
          <w:color w:val="auto"/>
          <w:kern w:val="0"/>
          <w:lang w:val="sr-Cyrl-RS" w:eastAsia="en-US"/>
        </w:rPr>
        <w:t xml:space="preserve">максимално 7 дана од дана пријема захтева </w:t>
      </w:r>
      <w:r w:rsidR="006C5DF1">
        <w:rPr>
          <w:rFonts w:eastAsia="Calibri"/>
          <w:color w:val="auto"/>
          <w:kern w:val="0"/>
          <w:lang w:val="sr-Cyrl-RS" w:eastAsia="en-US"/>
        </w:rPr>
        <w:t>за испоруку на адресу Наручиоца).</w:t>
      </w:r>
    </w:p>
    <w:p w:rsidR="00CC19F0" w:rsidRPr="00CC19F0" w:rsidRDefault="00CC19F0" w:rsidP="00CC19F0">
      <w:pPr>
        <w:suppressAutoHyphens w:val="0"/>
        <w:spacing w:line="240" w:lineRule="auto"/>
        <w:jc w:val="both"/>
        <w:rPr>
          <w:rFonts w:eastAsia="Calibri"/>
          <w:color w:val="auto"/>
          <w:kern w:val="0"/>
          <w:lang w:val="sr-Cyrl-RS" w:eastAsia="en-US"/>
        </w:rPr>
      </w:pPr>
    </w:p>
    <w:p w:rsidR="00CC19F0" w:rsidRDefault="00CC19F0" w:rsidP="00CC19F0">
      <w:pPr>
        <w:suppressAutoHyphens w:val="0"/>
        <w:spacing w:line="240" w:lineRule="auto"/>
        <w:jc w:val="both"/>
        <w:rPr>
          <w:rFonts w:eastAsia="Times New Roman"/>
          <w:color w:val="333333"/>
          <w:kern w:val="0"/>
          <w:lang w:val="sr-Cyrl-RS" w:eastAsia="en-GB"/>
        </w:rPr>
      </w:pPr>
      <w:r w:rsidRPr="00CC19F0">
        <w:rPr>
          <w:rFonts w:eastAsia="Times New Roman"/>
          <w:color w:val="333333"/>
          <w:kern w:val="0"/>
          <w:u w:val="single"/>
          <w:lang w:val="sr-Cyrl-RS" w:eastAsia="en-GB"/>
        </w:rPr>
        <w:t>Рок важења понуде</w:t>
      </w:r>
      <w:r w:rsidRPr="00CC19F0">
        <w:rPr>
          <w:rFonts w:eastAsia="Times New Roman"/>
          <w:color w:val="333333"/>
          <w:kern w:val="0"/>
          <w:lang w:val="sr-Cyrl-RS" w:eastAsia="en-GB"/>
        </w:rPr>
        <w:t xml:space="preserve"> _____________________________</w:t>
      </w:r>
      <w:r>
        <w:rPr>
          <w:rFonts w:eastAsia="Times New Roman"/>
          <w:color w:val="333333"/>
          <w:kern w:val="0"/>
          <w:lang w:val="sr-Cyrl-RS" w:eastAsia="en-GB"/>
        </w:rPr>
        <w:t>____________</w:t>
      </w:r>
      <w:r w:rsidR="00894485">
        <w:rPr>
          <w:rFonts w:eastAsia="Times New Roman"/>
          <w:color w:val="333333"/>
          <w:kern w:val="0"/>
          <w:lang w:val="sr-Cyrl-RS" w:eastAsia="en-GB"/>
        </w:rPr>
        <w:t>______</w:t>
      </w:r>
      <w:r>
        <w:rPr>
          <w:rFonts w:eastAsia="Times New Roman"/>
          <w:color w:val="333333"/>
          <w:kern w:val="0"/>
          <w:lang w:val="sr-Cyrl-RS" w:eastAsia="en-GB"/>
        </w:rPr>
        <w:t>___________</w:t>
      </w:r>
    </w:p>
    <w:p w:rsidR="00CC19F0" w:rsidRPr="00CC19F0" w:rsidRDefault="00CC19F0" w:rsidP="00CC19F0">
      <w:pPr>
        <w:suppressAutoHyphens w:val="0"/>
        <w:spacing w:line="240" w:lineRule="auto"/>
        <w:jc w:val="both"/>
        <w:rPr>
          <w:rFonts w:eastAsia="Times New Roman"/>
          <w:color w:val="333333"/>
          <w:kern w:val="0"/>
          <w:lang w:val="sr-Cyrl-RS" w:eastAsia="en-GB"/>
        </w:rPr>
      </w:pPr>
    </w:p>
    <w:p w:rsidR="00CC19F0" w:rsidRPr="00CC19F0" w:rsidRDefault="00CC19F0" w:rsidP="00CC19F0">
      <w:pPr>
        <w:suppressAutoHyphens w:val="0"/>
        <w:spacing w:line="240" w:lineRule="auto"/>
        <w:jc w:val="both"/>
        <w:rPr>
          <w:rFonts w:eastAsia="Times New Roman"/>
          <w:color w:val="333333"/>
          <w:kern w:val="0"/>
          <w:lang w:val="sr-Cyrl-RS" w:eastAsia="en-GB"/>
        </w:rPr>
      </w:pPr>
      <w:r w:rsidRPr="00CC19F0">
        <w:rPr>
          <w:rFonts w:eastAsia="Times New Roman"/>
          <w:color w:val="333333"/>
          <w:kern w:val="0"/>
          <w:u w:val="single"/>
          <w:lang w:val="sr-Cyrl-RS" w:eastAsia="en-GB"/>
        </w:rPr>
        <w:t>Рок и начин плаћања</w:t>
      </w:r>
      <w:r w:rsidRPr="00CC19F0">
        <w:rPr>
          <w:rFonts w:eastAsia="Times New Roman"/>
          <w:color w:val="333333"/>
          <w:kern w:val="0"/>
          <w:lang w:val="sr-Cyrl-RS" w:eastAsia="en-GB"/>
        </w:rPr>
        <w:t xml:space="preserve"> ____________________________</w:t>
      </w:r>
      <w:r>
        <w:rPr>
          <w:rFonts w:eastAsia="Times New Roman"/>
          <w:color w:val="333333"/>
          <w:kern w:val="0"/>
          <w:lang w:val="sr-Cyrl-RS" w:eastAsia="en-GB"/>
        </w:rPr>
        <w:t>_____</w:t>
      </w:r>
      <w:r w:rsidR="00894485">
        <w:rPr>
          <w:rFonts w:eastAsia="Times New Roman"/>
          <w:color w:val="333333"/>
          <w:kern w:val="0"/>
          <w:lang w:val="sr-Cyrl-RS" w:eastAsia="en-GB"/>
        </w:rPr>
        <w:t>______</w:t>
      </w:r>
      <w:r>
        <w:rPr>
          <w:rFonts w:eastAsia="Times New Roman"/>
          <w:color w:val="333333"/>
          <w:kern w:val="0"/>
          <w:lang w:val="sr-Cyrl-RS" w:eastAsia="en-GB"/>
        </w:rPr>
        <w:t>_________________</w:t>
      </w:r>
    </w:p>
    <w:p w:rsidR="00CC19F0" w:rsidRPr="00CC19F0" w:rsidRDefault="00CC19F0" w:rsidP="00CC19F0">
      <w:pPr>
        <w:suppressAutoHyphens w:val="0"/>
        <w:spacing w:line="240" w:lineRule="auto"/>
        <w:jc w:val="both"/>
        <w:rPr>
          <w:rFonts w:eastAsia="Times New Roman"/>
          <w:color w:val="333333"/>
          <w:kern w:val="0"/>
          <w:lang w:val="sr-Cyrl-RS" w:eastAsia="en-GB"/>
        </w:rPr>
      </w:pPr>
    </w:p>
    <w:p w:rsidR="00CC19F0" w:rsidRPr="00CC19F0" w:rsidRDefault="00CC19F0" w:rsidP="00CC19F0">
      <w:pPr>
        <w:suppressAutoHyphens w:val="0"/>
        <w:spacing w:line="240" w:lineRule="auto"/>
        <w:jc w:val="both"/>
        <w:rPr>
          <w:rFonts w:eastAsia="Times New Roman"/>
          <w:color w:val="333333"/>
          <w:kern w:val="0"/>
          <w:lang w:val="sr-Cyrl-RS" w:eastAsia="en-GB"/>
        </w:rPr>
      </w:pPr>
      <w:r w:rsidRPr="00CC19F0">
        <w:rPr>
          <w:rFonts w:eastAsia="Times New Roman"/>
          <w:color w:val="333333"/>
          <w:kern w:val="0"/>
          <w:u w:val="single"/>
          <w:lang w:val="sr-Cyrl-RS" w:eastAsia="en-GB"/>
        </w:rPr>
        <w:t>Гарантни период</w:t>
      </w:r>
      <w:r w:rsidRPr="00CC19F0">
        <w:rPr>
          <w:rFonts w:eastAsia="Times New Roman"/>
          <w:color w:val="333333"/>
          <w:kern w:val="0"/>
          <w:lang w:val="sr-Cyrl-RS" w:eastAsia="en-GB"/>
        </w:rPr>
        <w:t xml:space="preserve"> (</w:t>
      </w:r>
      <w:r w:rsidRPr="00CC19F0">
        <w:rPr>
          <w:rFonts w:eastAsia="Calibri"/>
          <w:color w:val="auto"/>
          <w:kern w:val="0"/>
          <w:lang w:val="sr-Cyrl-RS" w:eastAsia="en-US"/>
        </w:rPr>
        <w:t xml:space="preserve">не може бити краћи од 6 месеци и рачуна се од дана пријема </w:t>
      </w:r>
      <w:r w:rsidR="007C1B43">
        <w:rPr>
          <w:rFonts w:eastAsia="Calibri"/>
          <w:color w:val="auto"/>
          <w:kern w:val="0"/>
          <w:lang w:val="sr-Cyrl-RS" w:eastAsia="en-US"/>
        </w:rPr>
        <w:t>добара</w:t>
      </w:r>
      <w:r w:rsidRPr="00CC19F0">
        <w:rPr>
          <w:rFonts w:eastAsia="Times New Roman"/>
          <w:color w:val="333333"/>
          <w:kern w:val="0"/>
          <w:lang w:val="sr-Cyrl-RS" w:eastAsia="en-GB"/>
        </w:rPr>
        <w:t>)   _____________</w:t>
      </w:r>
      <w:r w:rsidR="00894485">
        <w:rPr>
          <w:rFonts w:eastAsia="Times New Roman"/>
          <w:color w:val="333333"/>
          <w:kern w:val="0"/>
          <w:lang w:val="sr-Cyrl-RS" w:eastAsia="en-GB"/>
        </w:rPr>
        <w:t>________________________________________________</w:t>
      </w:r>
      <w:r w:rsidRPr="00CC19F0">
        <w:rPr>
          <w:rFonts w:eastAsia="Times New Roman"/>
          <w:color w:val="333333"/>
          <w:kern w:val="0"/>
          <w:lang w:val="sr-Cyrl-RS" w:eastAsia="en-GB"/>
        </w:rPr>
        <w:t>_</w:t>
      </w:r>
    </w:p>
    <w:p w:rsidR="00CC19F0" w:rsidRPr="00CC19F0" w:rsidRDefault="00CC19F0" w:rsidP="00CC19F0">
      <w:pPr>
        <w:suppressAutoHyphens w:val="0"/>
        <w:spacing w:line="240" w:lineRule="auto"/>
        <w:jc w:val="both"/>
        <w:rPr>
          <w:rFonts w:eastAsia="Calibri"/>
          <w:color w:val="auto"/>
          <w:kern w:val="0"/>
          <w:lang w:val="sr-Cyrl-RS" w:eastAsia="en-US"/>
        </w:rPr>
      </w:pPr>
    </w:p>
    <w:p w:rsidR="00CC19F0" w:rsidRPr="00CC19F0" w:rsidRDefault="00CC19F0" w:rsidP="00CC19F0">
      <w:pPr>
        <w:suppressAutoHyphens w:val="0"/>
        <w:spacing w:line="240" w:lineRule="auto"/>
        <w:jc w:val="both"/>
        <w:rPr>
          <w:rFonts w:eastAsia="TimesNewRomanPSMT"/>
          <w:bCs/>
          <w:color w:val="auto"/>
          <w:kern w:val="0"/>
          <w:lang w:val="sr-Cyrl-RS" w:eastAsia="en-GB"/>
        </w:rPr>
      </w:pPr>
      <w:r w:rsidRPr="00CC19F0">
        <w:rPr>
          <w:rFonts w:eastAsia="TimesNewRomanPSMT"/>
          <w:bCs/>
          <w:color w:val="auto"/>
          <w:kern w:val="0"/>
          <w:u w:val="single"/>
          <w:lang w:val="en-US" w:eastAsia="en-GB"/>
        </w:rPr>
        <w:t>Место и начин испоруке</w:t>
      </w:r>
      <w:r w:rsidRPr="00CC19F0">
        <w:rPr>
          <w:rFonts w:eastAsia="TimesNewRomanPSMT"/>
          <w:bCs/>
          <w:color w:val="auto"/>
          <w:kern w:val="0"/>
          <w:lang w:val="sr-Cyrl-RS" w:eastAsia="en-GB"/>
        </w:rPr>
        <w:t xml:space="preserve"> - ЈП,,Национални парк Ђердап“, Ул. Краља Петра I 14а,19 220 Доњи Милановац</w:t>
      </w:r>
    </w:p>
    <w:p w:rsidR="00CC19F0" w:rsidRPr="00CC19F0" w:rsidRDefault="00CC19F0" w:rsidP="00CC19F0">
      <w:pPr>
        <w:suppressAutoHyphens w:val="0"/>
        <w:spacing w:line="240" w:lineRule="auto"/>
        <w:jc w:val="both"/>
        <w:rPr>
          <w:rFonts w:eastAsia="Times New Roman"/>
          <w:b/>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ind w:left="360"/>
        <w:jc w:val="both"/>
        <w:rPr>
          <w:b/>
          <w:bCs/>
          <w:iCs/>
          <w:u w:val="single"/>
          <w:lang w:val="sr-Cyrl-RS"/>
        </w:rPr>
      </w:pPr>
      <w:r w:rsidRPr="00CC19F0">
        <w:rPr>
          <w:b/>
          <w:bCs/>
          <w:iCs/>
          <w:u w:val="single"/>
          <w:lang w:val="sr-Latn-RS"/>
        </w:rPr>
        <w:t xml:space="preserve">Упутство за попуњавање обрасца структуре цене: </w:t>
      </w:r>
    </w:p>
    <w:p w:rsidR="00CC19F0" w:rsidRPr="00CC19F0" w:rsidRDefault="00CC19F0" w:rsidP="00CC19F0">
      <w:pPr>
        <w:ind w:left="360"/>
        <w:jc w:val="both"/>
        <w:rPr>
          <w:bCs/>
          <w:iCs/>
          <w:color w:val="002060"/>
          <w:lang w:val="sr-Cyrl-RS"/>
        </w:rPr>
      </w:pPr>
    </w:p>
    <w:p w:rsidR="00CC19F0" w:rsidRPr="00CC19F0" w:rsidRDefault="00CC19F0" w:rsidP="00CC19F0">
      <w:pPr>
        <w:tabs>
          <w:tab w:val="left" w:pos="90"/>
        </w:tabs>
        <w:jc w:val="both"/>
        <w:rPr>
          <w:bCs/>
          <w:iCs/>
          <w:lang w:val="sr-Cyrl-RS"/>
        </w:rPr>
      </w:pPr>
      <w:r w:rsidRPr="00CC19F0">
        <w:rPr>
          <w:bCs/>
          <w:iCs/>
          <w:lang w:val="sr-Latn-RS"/>
        </w:rPr>
        <w:t>Понуђач треба да попун</w:t>
      </w:r>
      <w:r w:rsidRPr="00CC19F0">
        <w:rPr>
          <w:bCs/>
          <w:iCs/>
          <w:lang w:val="sr-Cyrl-CS"/>
        </w:rPr>
        <w:t>и</w:t>
      </w:r>
      <w:r w:rsidRPr="00CC19F0">
        <w:rPr>
          <w:bCs/>
          <w:iCs/>
          <w:lang w:val="sr-Latn-RS"/>
        </w:rPr>
        <w:t xml:space="preserve"> образац структуре цене </w:t>
      </w:r>
      <w:r w:rsidRPr="00CC19F0">
        <w:rPr>
          <w:bCs/>
          <w:iCs/>
          <w:lang w:val="sr-Cyrl-CS"/>
        </w:rPr>
        <w:t>на следећи начин</w:t>
      </w:r>
      <w:r w:rsidRPr="00CC19F0">
        <w:rPr>
          <w:bCs/>
          <w:iCs/>
          <w:lang w:val="sr-Latn-RS"/>
        </w:rPr>
        <w:t>:</w:t>
      </w:r>
    </w:p>
    <w:p w:rsidR="00CC19F0" w:rsidRPr="00CC19F0" w:rsidRDefault="00CC19F0" w:rsidP="00CC19F0">
      <w:pPr>
        <w:numPr>
          <w:ilvl w:val="0"/>
          <w:numId w:val="43"/>
        </w:numPr>
        <w:tabs>
          <w:tab w:val="left" w:pos="90"/>
        </w:tabs>
        <w:suppressAutoHyphens w:val="0"/>
        <w:spacing w:line="240" w:lineRule="auto"/>
        <w:jc w:val="both"/>
        <w:rPr>
          <w:bCs/>
          <w:iCs/>
          <w:lang w:val="sr-Cyrl-RS"/>
        </w:rPr>
      </w:pPr>
      <w:r w:rsidRPr="00CC19F0">
        <w:rPr>
          <w:bCs/>
          <w:iCs/>
          <w:lang w:val="sr-Cyrl-RS"/>
        </w:rPr>
        <w:t>у колону 4 уписати јединичну цену без ПДВ-а;</w:t>
      </w:r>
    </w:p>
    <w:p w:rsidR="00CC19F0" w:rsidRPr="00CC19F0" w:rsidRDefault="00CC19F0" w:rsidP="00CC19F0">
      <w:pPr>
        <w:numPr>
          <w:ilvl w:val="0"/>
          <w:numId w:val="43"/>
        </w:numPr>
        <w:tabs>
          <w:tab w:val="left" w:pos="90"/>
        </w:tabs>
        <w:suppressAutoHyphens w:val="0"/>
        <w:spacing w:line="240" w:lineRule="auto"/>
        <w:jc w:val="both"/>
        <w:rPr>
          <w:bCs/>
          <w:iCs/>
          <w:lang w:val="sr-Cyrl-RS"/>
        </w:rPr>
      </w:pPr>
      <w:r w:rsidRPr="00CC19F0">
        <w:rPr>
          <w:bCs/>
          <w:iCs/>
          <w:lang w:val="sr-Cyrl-RS"/>
        </w:rPr>
        <w:t>на крају уписати укупну цену предмета јавне набавке без ПДВ-а (1+2) која се увећава за стопу ПДВ-а и даје укупну цену са ПДВ-ом за предметну услугу;</w:t>
      </w:r>
    </w:p>
    <w:p w:rsidR="00CC19F0" w:rsidRDefault="00CC19F0" w:rsidP="00CC19F0">
      <w:pPr>
        <w:numPr>
          <w:ilvl w:val="0"/>
          <w:numId w:val="43"/>
        </w:numPr>
        <w:tabs>
          <w:tab w:val="left" w:pos="90"/>
        </w:tabs>
        <w:suppressAutoHyphens w:val="0"/>
        <w:spacing w:line="240" w:lineRule="auto"/>
        <w:jc w:val="both"/>
        <w:rPr>
          <w:bCs/>
          <w:iCs/>
          <w:lang w:val="sr-Cyrl-RS"/>
        </w:rPr>
      </w:pPr>
      <w:r w:rsidRPr="00CC19F0">
        <w:rPr>
          <w:bCs/>
          <w:iCs/>
          <w:lang w:val="sr-Cyrl-RS"/>
        </w:rPr>
        <w:t>на крају испод табела уписати и укупну вредност табеле 1 и табеле 2 без ПДВ-а која се увећава за стопу ПДВ-а и даје укупну цену са ПДВ-ом за предметну услугу</w:t>
      </w:r>
      <w:r>
        <w:rPr>
          <w:bCs/>
          <w:iCs/>
          <w:lang w:val="sr-Cyrl-RS"/>
        </w:rPr>
        <w:t>.</w:t>
      </w:r>
    </w:p>
    <w:p w:rsidR="00CC19F0" w:rsidRDefault="00CC19F0" w:rsidP="00CC19F0">
      <w:pPr>
        <w:tabs>
          <w:tab w:val="left" w:pos="90"/>
        </w:tabs>
        <w:suppressAutoHyphens w:val="0"/>
        <w:spacing w:line="240" w:lineRule="auto"/>
        <w:jc w:val="both"/>
        <w:rPr>
          <w:bCs/>
          <w:iCs/>
          <w:lang w:val="sr-Cyrl-RS"/>
        </w:rPr>
      </w:pPr>
    </w:p>
    <w:p w:rsidR="00CC19F0" w:rsidRPr="00CC19F0" w:rsidRDefault="00CC19F0" w:rsidP="00CC19F0">
      <w:pPr>
        <w:tabs>
          <w:tab w:val="left" w:pos="90"/>
        </w:tabs>
        <w:suppressAutoHyphens w:val="0"/>
        <w:spacing w:line="240" w:lineRule="auto"/>
        <w:jc w:val="both"/>
        <w:rPr>
          <w:bCs/>
          <w:iCs/>
          <w:lang w:val="sr-Cyrl-RS"/>
        </w:rPr>
      </w:pPr>
    </w:p>
    <w:p w:rsidR="00CC19F0" w:rsidRPr="00CC19F0" w:rsidRDefault="00CC19F0" w:rsidP="00CC19F0">
      <w:pPr>
        <w:tabs>
          <w:tab w:val="left" w:pos="90"/>
        </w:tabs>
        <w:ind w:left="90"/>
        <w:jc w:val="both"/>
        <w:rPr>
          <w:lang w:val="sr-Latn-RS"/>
        </w:rPr>
      </w:pPr>
    </w:p>
    <w:tbl>
      <w:tblPr>
        <w:tblW w:w="0" w:type="auto"/>
        <w:tblLayout w:type="fixed"/>
        <w:tblLook w:val="0000" w:firstRow="0" w:lastRow="0" w:firstColumn="0" w:lastColumn="0" w:noHBand="0" w:noVBand="0"/>
      </w:tblPr>
      <w:tblGrid>
        <w:gridCol w:w="3080"/>
        <w:gridCol w:w="3068"/>
        <w:gridCol w:w="3094"/>
      </w:tblGrid>
      <w:tr w:rsidR="00CC19F0" w:rsidRPr="00CC19F0" w:rsidTr="00526C60">
        <w:tc>
          <w:tcPr>
            <w:tcW w:w="3080" w:type="dxa"/>
            <w:shd w:val="clear" w:color="auto" w:fill="auto"/>
            <w:vAlign w:val="center"/>
          </w:tcPr>
          <w:p w:rsidR="00CC19F0" w:rsidRPr="00CC19F0" w:rsidRDefault="00CC19F0" w:rsidP="00CC19F0">
            <w:pPr>
              <w:spacing w:after="120"/>
              <w:jc w:val="center"/>
              <w:rPr>
                <w:lang w:val="sr-Latn-RS"/>
              </w:rPr>
            </w:pPr>
            <w:r w:rsidRPr="00CC19F0">
              <w:rPr>
                <w:lang w:val="sr-Latn-RS"/>
              </w:rPr>
              <w:t>Датум:</w:t>
            </w:r>
          </w:p>
        </w:tc>
        <w:tc>
          <w:tcPr>
            <w:tcW w:w="3068" w:type="dxa"/>
            <w:shd w:val="clear" w:color="auto" w:fill="auto"/>
            <w:vAlign w:val="center"/>
          </w:tcPr>
          <w:p w:rsidR="00CC19F0" w:rsidRPr="00CC19F0" w:rsidRDefault="00CC19F0" w:rsidP="00CC19F0">
            <w:pPr>
              <w:spacing w:after="120"/>
              <w:jc w:val="center"/>
              <w:rPr>
                <w:lang w:val="sr-Latn-RS"/>
              </w:rPr>
            </w:pPr>
            <w:r w:rsidRPr="00CC19F0">
              <w:rPr>
                <w:lang w:val="sr-Latn-RS"/>
              </w:rPr>
              <w:t>М.П.</w:t>
            </w:r>
          </w:p>
        </w:tc>
        <w:tc>
          <w:tcPr>
            <w:tcW w:w="3094" w:type="dxa"/>
            <w:shd w:val="clear" w:color="auto" w:fill="auto"/>
            <w:vAlign w:val="center"/>
          </w:tcPr>
          <w:p w:rsidR="00CC19F0" w:rsidRPr="00CC19F0" w:rsidRDefault="00CC19F0" w:rsidP="00CC19F0">
            <w:pPr>
              <w:spacing w:after="120"/>
              <w:jc w:val="center"/>
              <w:rPr>
                <w:lang w:val="sr-Latn-RS"/>
              </w:rPr>
            </w:pPr>
            <w:r w:rsidRPr="00CC19F0">
              <w:rPr>
                <w:lang w:val="sr-Latn-RS"/>
              </w:rPr>
              <w:t>Потпис понуђача</w:t>
            </w:r>
          </w:p>
        </w:tc>
      </w:tr>
      <w:tr w:rsidR="00CC19F0" w:rsidRPr="00CC19F0" w:rsidTr="00526C60">
        <w:tc>
          <w:tcPr>
            <w:tcW w:w="3080" w:type="dxa"/>
            <w:tcBorders>
              <w:bottom w:val="single" w:sz="4" w:space="0" w:color="000000"/>
            </w:tcBorders>
            <w:shd w:val="clear" w:color="auto" w:fill="auto"/>
          </w:tcPr>
          <w:p w:rsidR="00CC19F0" w:rsidRPr="00CC19F0" w:rsidRDefault="00CC19F0" w:rsidP="00CC19F0">
            <w:pPr>
              <w:snapToGrid w:val="0"/>
              <w:spacing w:after="120"/>
              <w:jc w:val="both"/>
              <w:rPr>
                <w:lang w:val="sr-Latn-RS"/>
              </w:rPr>
            </w:pPr>
          </w:p>
        </w:tc>
        <w:tc>
          <w:tcPr>
            <w:tcW w:w="3068" w:type="dxa"/>
            <w:shd w:val="clear" w:color="auto" w:fill="auto"/>
          </w:tcPr>
          <w:p w:rsidR="00CC19F0" w:rsidRPr="00CC19F0" w:rsidRDefault="00CC19F0" w:rsidP="00CC19F0">
            <w:pPr>
              <w:snapToGrid w:val="0"/>
              <w:spacing w:after="120"/>
              <w:jc w:val="both"/>
              <w:rPr>
                <w:lang w:val="sr-Latn-RS"/>
              </w:rPr>
            </w:pPr>
          </w:p>
        </w:tc>
        <w:tc>
          <w:tcPr>
            <w:tcW w:w="3094" w:type="dxa"/>
            <w:tcBorders>
              <w:bottom w:val="single" w:sz="4" w:space="0" w:color="000000"/>
            </w:tcBorders>
            <w:shd w:val="clear" w:color="auto" w:fill="auto"/>
          </w:tcPr>
          <w:p w:rsidR="00CC19F0" w:rsidRPr="00CC19F0" w:rsidRDefault="00CC19F0" w:rsidP="00CC19F0">
            <w:pPr>
              <w:snapToGrid w:val="0"/>
              <w:spacing w:after="120"/>
              <w:jc w:val="both"/>
              <w:rPr>
                <w:lang w:val="sr-Latn-RS"/>
              </w:rPr>
            </w:pPr>
          </w:p>
        </w:tc>
      </w:tr>
    </w:tbl>
    <w:p w:rsidR="00CC19F0" w:rsidRPr="00CC19F0" w:rsidRDefault="00CC19F0" w:rsidP="00CC19F0">
      <w:pPr>
        <w:jc w:val="both"/>
        <w:rPr>
          <w:lang w:val="sr-Cyrl-RS"/>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Default="00897573" w:rsidP="00897573">
      <w:pPr>
        <w:rPr>
          <w:b/>
          <w:bCs/>
          <w:i/>
          <w:iCs/>
          <w:lang w:val="sr-Cyrl-RS"/>
        </w:rPr>
      </w:pPr>
    </w:p>
    <w:p w:rsidR="000C53BE" w:rsidRDefault="000C53BE" w:rsidP="00897573">
      <w:pPr>
        <w:rPr>
          <w:b/>
          <w:bCs/>
          <w:i/>
          <w:iCs/>
          <w:lang w:val="sr-Cyrl-RS"/>
        </w:rPr>
      </w:pPr>
    </w:p>
    <w:p w:rsidR="00897573" w:rsidRDefault="00897573" w:rsidP="00897573">
      <w:pPr>
        <w:rPr>
          <w:b/>
          <w:bCs/>
          <w:i/>
          <w:iCs/>
          <w:lang w:val="sr-Cyrl-RS"/>
        </w:rPr>
      </w:pPr>
    </w:p>
    <w:p w:rsidR="00897573" w:rsidRPr="00EE0EF8" w:rsidRDefault="00897573" w:rsidP="00897573">
      <w:pPr>
        <w:rPr>
          <w:b/>
          <w:bCs/>
          <w:i/>
          <w:iCs/>
          <w:lang w:val="sr-Cyrl-RS"/>
        </w:rPr>
      </w:pPr>
    </w:p>
    <w:p w:rsidR="00897573" w:rsidRPr="00EE0EF8" w:rsidRDefault="00A443E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t xml:space="preserve"> </w:t>
      </w:r>
      <w:r w:rsidR="00897573"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доб</w:t>
      </w:r>
      <w:r w:rsidR="00894485">
        <w:rPr>
          <w:lang w:val="sr-Cyrl-RS"/>
        </w:rPr>
        <w:t>а</w:t>
      </w:r>
      <w:r w:rsidR="000C53BE">
        <w:rPr>
          <w:lang w:val="sr-Cyrl-RS"/>
        </w:rPr>
        <w:t xml:space="preserve">ра – </w:t>
      </w:r>
      <w:r w:rsidR="00894485">
        <w:rPr>
          <w:lang w:val="sr-Cyrl-RS"/>
        </w:rPr>
        <w:t>гума за аутомобиле</w:t>
      </w:r>
      <w:r w:rsidR="00A443EA">
        <w:rPr>
          <w:lang w:val="sr-Cyrl-RS"/>
        </w:rPr>
        <w:t xml:space="preserve">, ЈНМВ </w:t>
      </w:r>
      <w:r w:rsidR="00984DAA">
        <w:rPr>
          <w:lang w:val="sr-Cyrl-RS"/>
        </w:rPr>
        <w:t>4</w:t>
      </w:r>
      <w:r w:rsidR="007C1B43">
        <w:rPr>
          <w:lang w:val="sr-Cyrl-RS"/>
        </w:rPr>
        <w:t>/2019</w:t>
      </w:r>
      <w:r w:rsidR="00272660">
        <w:rPr>
          <w:lang w:val="sr-Cyrl-RS"/>
        </w:rPr>
        <w:t xml:space="preserve"> </w:t>
      </w:r>
      <w:r w:rsidRPr="00EE0EF8">
        <w:rPr>
          <w:bCs/>
        </w:rPr>
        <w:t>поднео независно, без договора са другим понуђачима или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pPr>
    </w:p>
    <w:p w:rsidR="00897573" w:rsidRDefault="00897573" w:rsidP="00897573">
      <w:pPr>
        <w:rPr>
          <w:rFonts w:ascii="Arial" w:hAnsi="Arial" w:cs="Arial"/>
          <w:b/>
          <w:bCs/>
          <w:i/>
          <w:iCs/>
          <w:lang w:val="sr-Cyrl-RS"/>
        </w:rPr>
      </w:pPr>
    </w:p>
    <w:p w:rsidR="00897573" w:rsidRDefault="00897573" w:rsidP="00897573">
      <w:pPr>
        <w:pStyle w:val="BodyText3"/>
        <w:spacing w:after="0"/>
        <w:jc w:val="center"/>
        <w:rPr>
          <w:rFonts w:ascii="Arial" w:hAnsi="Arial" w:cs="Arial"/>
          <w:sz w:val="24"/>
          <w:szCs w:val="24"/>
          <w:lang w:val="sr-Latn-RS"/>
        </w:rPr>
      </w:pPr>
    </w:p>
    <w:p w:rsidR="00EE0EF8" w:rsidRDefault="00EE0EF8" w:rsidP="00897573">
      <w:pPr>
        <w:pStyle w:val="BodyText3"/>
        <w:spacing w:after="0"/>
        <w:jc w:val="center"/>
        <w:rPr>
          <w:rFonts w:ascii="Arial" w:hAnsi="Arial" w:cs="Arial"/>
          <w:sz w:val="24"/>
          <w:szCs w:val="24"/>
          <w:lang w:val="sr-Latn-RS"/>
        </w:rPr>
      </w:pPr>
    </w:p>
    <w:p w:rsidR="00EE0EF8" w:rsidRPr="00BA5C20" w:rsidRDefault="00EE0EF8" w:rsidP="00897573">
      <w:pPr>
        <w:pStyle w:val="BodyText3"/>
        <w:spacing w:after="0"/>
        <w:jc w:val="center"/>
        <w:rPr>
          <w:color w:val="auto"/>
          <w:sz w:val="24"/>
          <w:szCs w:val="24"/>
          <w:lang w:val="sr-Latn-RS"/>
        </w:rPr>
      </w:pPr>
    </w:p>
    <w:p w:rsidR="00897573" w:rsidRPr="00BA5C20" w:rsidRDefault="00897573" w:rsidP="00897573">
      <w:pPr>
        <w:jc w:val="right"/>
        <w:rPr>
          <w:b/>
          <w:bCs/>
          <w:color w:val="auto"/>
          <w:sz w:val="28"/>
          <w:szCs w:val="28"/>
          <w:lang w:val="sr-Cyrl-RS"/>
        </w:rPr>
      </w:pPr>
      <w:r w:rsidRPr="00BA5C20">
        <w:rPr>
          <w:b/>
          <w:bCs/>
          <w:color w:val="auto"/>
          <w:sz w:val="28"/>
          <w:szCs w:val="28"/>
          <w:lang w:val="sr-Cyrl-RS"/>
        </w:rPr>
        <w:t>(ОБРАЗАЦ 5)</w:t>
      </w:r>
    </w:p>
    <w:p w:rsidR="00897573" w:rsidRPr="00BA5C20" w:rsidRDefault="00897573" w:rsidP="00897573">
      <w:pPr>
        <w:jc w:val="right"/>
        <w:rPr>
          <w:b/>
          <w:bCs/>
          <w:color w:val="auto"/>
          <w:sz w:val="28"/>
          <w:szCs w:val="28"/>
          <w:lang w:val="sr-Cyrl-RS"/>
        </w:rPr>
      </w:pPr>
    </w:p>
    <w:p w:rsidR="00897573" w:rsidRPr="00BA5C20" w:rsidRDefault="00897573" w:rsidP="00897573">
      <w:pPr>
        <w:jc w:val="center"/>
        <w:rPr>
          <w:b/>
          <w:bCs/>
          <w:color w:val="auto"/>
          <w:sz w:val="28"/>
          <w:szCs w:val="28"/>
          <w:lang w:val="sr-Cyrl-RS"/>
        </w:rPr>
      </w:pPr>
      <w:r w:rsidRPr="00BA5C20">
        <w:rPr>
          <w:b/>
          <w:bCs/>
          <w:color w:val="auto"/>
          <w:sz w:val="28"/>
          <w:szCs w:val="28"/>
          <w:lang w:val="sr-Cyrl-RS"/>
        </w:rPr>
        <w:t xml:space="preserve">ОБРАЗАЦ ИЗЈАВЕ ПОНУЂАЧА  О ИСПУЊЕНОСТИ ОБАВЕЗНИХ И ДОДАТНИХ УСЛОВА ЗА УЧЕШЋЕ </w:t>
      </w:r>
      <w:r w:rsidRPr="00BA5C20">
        <w:rPr>
          <w:b/>
          <w:bCs/>
          <w:color w:val="auto"/>
          <w:sz w:val="28"/>
          <w:szCs w:val="28"/>
        </w:rPr>
        <w:t xml:space="preserve">У ПОСТУПКУ ЈАВНЕ НАБАВКЕ </w:t>
      </w:r>
      <w:r w:rsidRPr="00BA5C20">
        <w:rPr>
          <w:b/>
          <w:bCs/>
          <w:color w:val="auto"/>
          <w:sz w:val="28"/>
          <w:szCs w:val="28"/>
          <w:lang w:val="sr-Cyrl-RS"/>
        </w:rPr>
        <w:t xml:space="preserve">-  ЧЛ. 75. И 76. </w:t>
      </w:r>
      <w:r w:rsidR="009B76F3" w:rsidRPr="00BA5C20">
        <w:rPr>
          <w:b/>
          <w:bCs/>
          <w:color w:val="auto"/>
          <w:sz w:val="28"/>
          <w:szCs w:val="28"/>
          <w:lang w:val="sr-Cyrl-RS"/>
        </w:rPr>
        <w:t>ЗЈН</w:t>
      </w:r>
    </w:p>
    <w:p w:rsidR="00897573" w:rsidRPr="00BA5C20" w:rsidRDefault="00897573" w:rsidP="00897573">
      <w:pPr>
        <w:jc w:val="center"/>
        <w:rPr>
          <w:b/>
          <w:bCs/>
          <w:color w:val="auto"/>
          <w:lang w:val="sr-Cyrl-RS"/>
        </w:rPr>
      </w:pPr>
    </w:p>
    <w:p w:rsidR="00897573" w:rsidRPr="00BA5C20" w:rsidRDefault="00897573" w:rsidP="00897573">
      <w:pPr>
        <w:jc w:val="both"/>
        <w:rPr>
          <w:color w:val="auto"/>
        </w:rPr>
      </w:pPr>
      <w:r w:rsidRPr="00BA5C20">
        <w:rPr>
          <w:color w:val="auto"/>
          <w:lang w:val="sr-Cyrl-RS"/>
        </w:rPr>
        <w:t>П</w:t>
      </w:r>
      <w:r w:rsidRPr="00BA5C20">
        <w:rPr>
          <w:color w:val="auto"/>
        </w:rPr>
        <w:t xml:space="preserve">од пуном материјалном и кривичном одговорношћу, </w:t>
      </w:r>
      <w:r w:rsidRPr="00BA5C20">
        <w:rPr>
          <w:color w:val="auto"/>
          <w:lang w:val="sr-Cyrl-CS"/>
        </w:rPr>
        <w:t xml:space="preserve">као заступник понуђача, </w:t>
      </w:r>
      <w:r w:rsidRPr="00BA5C20">
        <w:rPr>
          <w:color w:val="auto"/>
        </w:rPr>
        <w:t>дајем следећу</w:t>
      </w:r>
      <w:r w:rsidRPr="00BA5C20">
        <w:rPr>
          <w:color w:val="auto"/>
        </w:rPr>
        <w:tab/>
      </w:r>
      <w:r w:rsidRPr="00BA5C20">
        <w:rPr>
          <w:color w:val="auto"/>
        </w:rPr>
        <w:tab/>
      </w:r>
      <w:r w:rsidRPr="00BA5C20">
        <w:rPr>
          <w:color w:val="auto"/>
        </w:rPr>
        <w:tab/>
      </w:r>
      <w:r w:rsidRPr="00BA5C20">
        <w:rPr>
          <w:color w:val="auto"/>
        </w:rPr>
        <w:tab/>
      </w:r>
    </w:p>
    <w:p w:rsidR="00897573" w:rsidRPr="00BA5C20" w:rsidRDefault="00897573" w:rsidP="00897573">
      <w:pPr>
        <w:jc w:val="both"/>
        <w:rPr>
          <w:color w:val="auto"/>
        </w:rPr>
      </w:pPr>
    </w:p>
    <w:p w:rsidR="00897573" w:rsidRPr="00BA5C20" w:rsidRDefault="00897573" w:rsidP="00897573">
      <w:pPr>
        <w:jc w:val="center"/>
        <w:rPr>
          <w:b/>
          <w:color w:val="auto"/>
        </w:rPr>
      </w:pPr>
      <w:r w:rsidRPr="00BA5C20">
        <w:rPr>
          <w:b/>
          <w:color w:val="auto"/>
        </w:rPr>
        <w:t>И З Ј А В У</w:t>
      </w:r>
    </w:p>
    <w:p w:rsidR="00897573" w:rsidRPr="00BA5C20" w:rsidRDefault="00897573" w:rsidP="00897573">
      <w:pPr>
        <w:jc w:val="center"/>
        <w:rPr>
          <w:color w:val="auto"/>
        </w:rPr>
      </w:pPr>
    </w:p>
    <w:p w:rsidR="00897573" w:rsidRPr="00BA5C20" w:rsidRDefault="00897573" w:rsidP="00897573">
      <w:pPr>
        <w:jc w:val="both"/>
        <w:rPr>
          <w:color w:val="auto"/>
          <w:lang w:val="sr-Cyrl-CS"/>
        </w:rPr>
      </w:pPr>
    </w:p>
    <w:p w:rsidR="00897573" w:rsidRPr="00BA5C20" w:rsidRDefault="00897573" w:rsidP="00897573">
      <w:pPr>
        <w:jc w:val="both"/>
        <w:rPr>
          <w:iCs/>
          <w:color w:val="auto"/>
          <w:lang w:val="sr-Cyrl-CS"/>
        </w:rPr>
      </w:pPr>
      <w:r w:rsidRPr="00BA5C20">
        <w:rPr>
          <w:color w:val="auto"/>
          <w:lang w:val="sr-Cyrl-CS"/>
        </w:rPr>
        <w:t>П</w:t>
      </w:r>
      <w:r w:rsidRPr="00BA5C20">
        <w:rPr>
          <w:color w:val="auto"/>
        </w:rPr>
        <w:t>онуђач</w:t>
      </w:r>
      <w:r w:rsidRPr="00BA5C20">
        <w:rPr>
          <w:color w:val="auto"/>
          <w:lang w:val="sr-Cyrl-RS"/>
        </w:rPr>
        <w:t xml:space="preserve"> </w:t>
      </w:r>
      <w:r w:rsidRPr="00BA5C20">
        <w:rPr>
          <w:i/>
          <w:color w:val="auto"/>
          <w:lang w:val="sr-Cyrl-RS"/>
        </w:rPr>
        <w:t xml:space="preserve"> _____________________________________________</w:t>
      </w:r>
      <w:r w:rsidRPr="00BA5C20">
        <w:rPr>
          <w:i/>
          <w:iCs/>
          <w:color w:val="auto"/>
        </w:rPr>
        <w:t>[</w:t>
      </w:r>
      <w:r w:rsidRPr="00BA5C20">
        <w:rPr>
          <w:i/>
          <w:color w:val="auto"/>
        </w:rPr>
        <w:t xml:space="preserve">навести </w:t>
      </w:r>
      <w:r w:rsidRPr="00BA5C20">
        <w:rPr>
          <w:i/>
          <w:color w:val="auto"/>
          <w:lang w:val="sr-Cyrl-RS"/>
        </w:rPr>
        <w:t>назив понуђача</w:t>
      </w:r>
      <w:r w:rsidRPr="00BA5C20">
        <w:rPr>
          <w:i/>
          <w:iCs/>
          <w:color w:val="auto"/>
        </w:rPr>
        <w:t>]</w:t>
      </w:r>
      <w:r w:rsidRPr="00BA5C20">
        <w:rPr>
          <w:i/>
          <w:color w:val="auto"/>
          <w:lang w:val="sr-Cyrl-CS"/>
        </w:rPr>
        <w:t xml:space="preserve"> </w:t>
      </w:r>
      <w:r w:rsidRPr="00BA5C20">
        <w:rPr>
          <w:color w:val="auto"/>
        </w:rPr>
        <w:t>у поступку јавне набавке</w:t>
      </w:r>
      <w:r w:rsidR="00A443EA" w:rsidRPr="00BA5C20">
        <w:rPr>
          <w:color w:val="auto"/>
          <w:lang w:val="sr-Cyrl-RS"/>
        </w:rPr>
        <w:t xml:space="preserve"> </w:t>
      </w:r>
      <w:r w:rsidR="000C53BE" w:rsidRPr="00BA5C20">
        <w:rPr>
          <w:color w:val="auto"/>
          <w:lang w:val="sr-Cyrl-RS"/>
        </w:rPr>
        <w:t>доб</w:t>
      </w:r>
      <w:r w:rsidR="00894485" w:rsidRPr="00BA5C20">
        <w:rPr>
          <w:color w:val="auto"/>
          <w:lang w:val="sr-Cyrl-RS"/>
        </w:rPr>
        <w:t>а</w:t>
      </w:r>
      <w:r w:rsidR="000C53BE" w:rsidRPr="00BA5C20">
        <w:rPr>
          <w:color w:val="auto"/>
          <w:lang w:val="sr-Cyrl-RS"/>
        </w:rPr>
        <w:t xml:space="preserve">ра – </w:t>
      </w:r>
      <w:r w:rsidR="00894485" w:rsidRPr="00BA5C20">
        <w:rPr>
          <w:color w:val="auto"/>
          <w:lang w:val="sr-Cyrl-RS"/>
        </w:rPr>
        <w:t>гума за аутомобиле</w:t>
      </w:r>
      <w:r w:rsidR="00A443EA" w:rsidRPr="00BA5C20">
        <w:rPr>
          <w:color w:val="auto"/>
          <w:lang w:val="sr-Cyrl-RS"/>
        </w:rPr>
        <w:t xml:space="preserve">, ЈНМВ </w:t>
      </w:r>
      <w:r w:rsidR="00984DAA">
        <w:rPr>
          <w:color w:val="auto"/>
          <w:lang w:val="sr-Cyrl-RS"/>
        </w:rPr>
        <w:t>4</w:t>
      </w:r>
      <w:r w:rsidR="007C1B43">
        <w:rPr>
          <w:color w:val="auto"/>
          <w:lang w:val="sr-Cyrl-RS"/>
        </w:rPr>
        <w:t>/2019</w:t>
      </w:r>
      <w:r w:rsidRPr="00BA5C20">
        <w:rPr>
          <w:color w:val="auto"/>
        </w:rPr>
        <w:t xml:space="preserve">, испуњава све услове из чл. 75. и 76. </w:t>
      </w:r>
      <w:r w:rsidR="009B76F3" w:rsidRPr="00BA5C20">
        <w:rPr>
          <w:color w:val="auto"/>
        </w:rPr>
        <w:t>ЗЈН</w:t>
      </w:r>
      <w:r w:rsidRPr="00BA5C20">
        <w:rPr>
          <w:color w:val="auto"/>
        </w:rPr>
        <w:t>, односно услове дефинисане конкурсном документацијом</w:t>
      </w:r>
      <w:r w:rsidRPr="00BA5C20">
        <w:rPr>
          <w:color w:val="auto"/>
          <w:lang w:val="ru-RU"/>
        </w:rPr>
        <w:t xml:space="preserve"> </w:t>
      </w:r>
      <w:r w:rsidRPr="00BA5C20">
        <w:rPr>
          <w:color w:val="auto"/>
        </w:rPr>
        <w:t>за предметну јавну набавку</w:t>
      </w:r>
      <w:r w:rsidRPr="00BA5C20">
        <w:rPr>
          <w:color w:val="auto"/>
          <w:lang w:val="sr-Cyrl-CS"/>
        </w:rPr>
        <w:t>,</w:t>
      </w:r>
      <w:r w:rsidRPr="00BA5C20">
        <w:rPr>
          <w:color w:val="auto"/>
        </w:rPr>
        <w:t xml:space="preserve"> и то:</w:t>
      </w:r>
    </w:p>
    <w:p w:rsidR="00897573" w:rsidRPr="00BA5C20" w:rsidRDefault="00897573" w:rsidP="00897573">
      <w:pPr>
        <w:jc w:val="both"/>
        <w:rPr>
          <w:iCs/>
          <w:color w:val="auto"/>
          <w:lang w:val="sr-Cyrl-RS"/>
        </w:rPr>
      </w:pPr>
    </w:p>
    <w:p w:rsidR="00897573" w:rsidRPr="00BA5C20" w:rsidRDefault="00897573" w:rsidP="00897573">
      <w:pPr>
        <w:pStyle w:val="ListParagraph"/>
        <w:numPr>
          <w:ilvl w:val="0"/>
          <w:numId w:val="26"/>
        </w:numPr>
        <w:jc w:val="both"/>
        <w:rPr>
          <w:iCs/>
          <w:color w:val="auto"/>
          <w:lang w:val="sr-Cyrl-CS"/>
        </w:rPr>
      </w:pPr>
      <w:r w:rsidRPr="00BA5C20">
        <w:rPr>
          <w:iCs/>
          <w:color w:val="auto"/>
          <w:lang w:val="sr-Cyrl-CS"/>
        </w:rPr>
        <w:t>Понуђач је р</w:t>
      </w:r>
      <w:r w:rsidRPr="00BA5C20">
        <w:rPr>
          <w:iCs/>
          <w:color w:val="auto"/>
        </w:rPr>
        <w:t>егистрован код надлежног органа, односно уписан у одговарајући регистар</w:t>
      </w:r>
      <w:r w:rsidR="00816605" w:rsidRPr="00BA5C20">
        <w:rPr>
          <w:iCs/>
          <w:color w:val="auto"/>
          <w:lang w:val="sr-Cyrl-RS"/>
        </w:rPr>
        <w:t xml:space="preserve"> (чл. 75. ст. 1. тач. 1) ЗЈН)</w:t>
      </w:r>
      <w:r w:rsidRPr="00BA5C20">
        <w:rPr>
          <w:iCs/>
          <w:color w:val="auto"/>
        </w:rPr>
        <w:t>;</w:t>
      </w:r>
    </w:p>
    <w:p w:rsidR="00897573" w:rsidRPr="00BA5C20" w:rsidRDefault="00897573" w:rsidP="00897573">
      <w:pPr>
        <w:pStyle w:val="ListParagraph"/>
        <w:numPr>
          <w:ilvl w:val="0"/>
          <w:numId w:val="26"/>
        </w:numPr>
        <w:jc w:val="both"/>
        <w:rPr>
          <w:bCs/>
          <w:iCs/>
          <w:color w:val="auto"/>
          <w:lang w:val="sr-Cyrl-CS"/>
        </w:rPr>
      </w:pPr>
      <w:r w:rsidRPr="00BA5C20">
        <w:rPr>
          <w:iCs/>
          <w:color w:val="auto"/>
          <w:lang w:val="sr-Cyrl-CS"/>
        </w:rPr>
        <w:t xml:space="preserve">Понуђач и његов </w:t>
      </w:r>
      <w:r w:rsidR="00386E5E" w:rsidRPr="00BA5C20">
        <w:rPr>
          <w:iCs/>
          <w:color w:val="auto"/>
          <w:lang w:val="sr-Cyrl-RS"/>
        </w:rPr>
        <w:t>закон</w:t>
      </w:r>
      <w:r w:rsidRPr="00BA5C20">
        <w:rPr>
          <w:iCs/>
          <w:color w:val="auto"/>
        </w:rPr>
        <w:t xml:space="preserve">ски </w:t>
      </w:r>
      <w:r w:rsidRPr="00BA5C20">
        <w:rPr>
          <w:color w:val="auto"/>
        </w:rPr>
        <w:t>заступник нис</w:t>
      </w:r>
      <w:r w:rsidRPr="00BA5C20">
        <w:rPr>
          <w:color w:val="auto"/>
          <w:lang w:val="sr-Cyrl-CS"/>
        </w:rPr>
        <w:t>у</w:t>
      </w:r>
      <w:r w:rsidRPr="00BA5C20">
        <w:rPr>
          <w:color w:val="auto"/>
        </w:rPr>
        <w:t xml:space="preserve"> осуђивани за неко од кривичних дела као члан органи</w:t>
      </w:r>
      <w:r w:rsidR="00447B01" w:rsidRPr="00BA5C20">
        <w:rPr>
          <w:color w:val="auto"/>
        </w:rPr>
        <w:t>зоване криминалне групе, да ни</w:t>
      </w:r>
      <w:r w:rsidR="00447B01" w:rsidRPr="00BA5C20">
        <w:rPr>
          <w:color w:val="auto"/>
          <w:lang w:val="sr-Cyrl-RS"/>
        </w:rPr>
        <w:t>су</w:t>
      </w:r>
      <w:r w:rsidRPr="00BA5C20">
        <w:rPr>
          <w:color w:val="auto"/>
        </w:rPr>
        <w:t xml:space="preserve"> осуђиван</w:t>
      </w:r>
      <w:r w:rsidR="00447B01" w:rsidRPr="00BA5C20">
        <w:rPr>
          <w:color w:val="auto"/>
          <w:lang w:val="sr-Cyrl-RS"/>
        </w:rPr>
        <w:t>и</w:t>
      </w:r>
      <w:r w:rsidRPr="00BA5C20">
        <w:rPr>
          <w:color w:val="auto"/>
        </w:rPr>
        <w:t xml:space="preserve"> за кривична дела против привреде, кривична дела против животне средине, кривично дело примања или давања мита, </w:t>
      </w:r>
      <w:r w:rsidRPr="00BA5C20">
        <w:rPr>
          <w:color w:val="auto"/>
          <w:lang w:val="sr-Cyrl-CS"/>
        </w:rPr>
        <w:t>к</w:t>
      </w:r>
      <w:r w:rsidRPr="00BA5C20">
        <w:rPr>
          <w:color w:val="auto"/>
        </w:rPr>
        <w:t>ривично дело преваре</w:t>
      </w:r>
      <w:r w:rsidR="00816605" w:rsidRPr="00BA5C20">
        <w:rPr>
          <w:color w:val="auto"/>
          <w:lang w:val="sr-Cyrl-RS"/>
        </w:rPr>
        <w:t xml:space="preserve"> </w:t>
      </w:r>
      <w:r w:rsidR="00816605" w:rsidRPr="00BA5C20">
        <w:rPr>
          <w:iCs/>
          <w:color w:val="auto"/>
          <w:lang w:val="sr-Cyrl-RS"/>
        </w:rPr>
        <w:t>(чл. 75. ст. 1. тач. 2) ЗЈН)</w:t>
      </w:r>
      <w:r w:rsidR="00816605" w:rsidRPr="00BA5C20">
        <w:rPr>
          <w:iCs/>
          <w:color w:val="auto"/>
        </w:rPr>
        <w:t>;</w:t>
      </w:r>
    </w:p>
    <w:p w:rsidR="00897573" w:rsidRPr="00BA5C20" w:rsidRDefault="00897573" w:rsidP="00897573">
      <w:pPr>
        <w:pStyle w:val="ListParagraph"/>
        <w:numPr>
          <w:ilvl w:val="0"/>
          <w:numId w:val="26"/>
        </w:numPr>
        <w:jc w:val="both"/>
        <w:rPr>
          <w:color w:val="auto"/>
          <w:lang w:val="sr-Cyrl-CS"/>
        </w:rPr>
      </w:pPr>
      <w:r w:rsidRPr="00BA5C20">
        <w:rPr>
          <w:bCs/>
          <w:iCs/>
          <w:color w:val="auto"/>
          <w:lang w:val="sr-Cyrl-CS"/>
        </w:rPr>
        <w:t>Понуђач је и</w:t>
      </w:r>
      <w:r w:rsidRPr="00BA5C20">
        <w:rPr>
          <w:bCs/>
          <w:iCs/>
          <w:color w:val="auto"/>
        </w:rPr>
        <w:t xml:space="preserve">змирио </w:t>
      </w:r>
      <w:r w:rsidRPr="00BA5C20">
        <w:rPr>
          <w:color w:val="auto"/>
        </w:rPr>
        <w:t>доспеле порезе, доприносе и друге јавне дажбине у складу са прописима Републике Србије (</w:t>
      </w:r>
      <w:r w:rsidRPr="00BA5C20">
        <w:rPr>
          <w:i/>
          <w:color w:val="auto"/>
        </w:rPr>
        <w:t>или стране државе када има седиште на њеној територији)</w:t>
      </w:r>
      <w:r w:rsidR="00816605" w:rsidRPr="00BA5C20">
        <w:rPr>
          <w:iCs/>
          <w:color w:val="auto"/>
          <w:lang w:val="sr-Cyrl-RS"/>
        </w:rPr>
        <w:t xml:space="preserve"> (чл. 75. ст. 1. тач. 4) ЗЈН)</w:t>
      </w:r>
      <w:r w:rsidRPr="00BA5C20">
        <w:rPr>
          <w:i/>
          <w:color w:val="auto"/>
        </w:rPr>
        <w:t>;</w:t>
      </w:r>
    </w:p>
    <w:p w:rsidR="00386E5E" w:rsidRPr="00BA5C20" w:rsidRDefault="00897573" w:rsidP="00386E5E">
      <w:pPr>
        <w:pStyle w:val="ListParagraph"/>
        <w:numPr>
          <w:ilvl w:val="0"/>
          <w:numId w:val="26"/>
        </w:numPr>
        <w:jc w:val="both"/>
        <w:rPr>
          <w:color w:val="auto"/>
          <w:lang w:val="sr-Cyrl-CS"/>
        </w:rPr>
      </w:pPr>
      <w:r w:rsidRPr="00BA5C20">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A5C20">
        <w:rPr>
          <w:rFonts w:eastAsia="Times New Roman"/>
          <w:color w:val="auto"/>
          <w:lang w:eastAsia="sr-Latn-RS"/>
        </w:rPr>
        <w:t>и нема забрану обављања делатности која је на снази у време подношења понуде</w:t>
      </w:r>
      <w:r w:rsidRPr="00BA5C20">
        <w:rPr>
          <w:rFonts w:eastAsia="Times New Roman"/>
          <w:color w:val="auto"/>
          <w:lang w:val="sr-Cyrl-RS" w:eastAsia="sr-Latn-RS"/>
        </w:rPr>
        <w:t xml:space="preserve"> за предметну јавну набавку</w:t>
      </w:r>
      <w:r w:rsidR="00816605" w:rsidRPr="00BA5C20">
        <w:rPr>
          <w:rFonts w:eastAsia="Times New Roman"/>
          <w:color w:val="auto"/>
          <w:lang w:val="sr-Cyrl-RS" w:eastAsia="sr-Latn-RS"/>
        </w:rPr>
        <w:t xml:space="preserve"> </w:t>
      </w:r>
      <w:r w:rsidR="00816605" w:rsidRPr="00BA5C20">
        <w:rPr>
          <w:iCs/>
          <w:color w:val="auto"/>
          <w:lang w:val="sr-Cyrl-RS"/>
        </w:rPr>
        <w:t>(чл. 75. ст. 2. ЗЈН)</w:t>
      </w:r>
      <w:r w:rsidRPr="00BA5C20">
        <w:rPr>
          <w:rFonts w:eastAsia="Times New Roman"/>
          <w:color w:val="auto"/>
          <w:lang w:val="sr-Cyrl-RS" w:eastAsia="sr-Latn-RS"/>
        </w:rPr>
        <w:t>;</w:t>
      </w:r>
    </w:p>
    <w:p w:rsidR="00BA5C20" w:rsidRPr="00BA5C20" w:rsidRDefault="00062F45" w:rsidP="00BA5C20">
      <w:pPr>
        <w:numPr>
          <w:ilvl w:val="0"/>
          <w:numId w:val="26"/>
        </w:numPr>
        <w:suppressAutoHyphens w:val="0"/>
        <w:spacing w:line="240" w:lineRule="auto"/>
        <w:jc w:val="both"/>
        <w:rPr>
          <w:rFonts w:eastAsia="Times New Roman"/>
          <w:color w:val="auto"/>
          <w:kern w:val="0"/>
          <w:lang w:val="sr-Cyrl-CS" w:eastAsia="en-US"/>
        </w:rPr>
      </w:pPr>
      <w:r w:rsidRPr="00BA5C20">
        <w:rPr>
          <w:iCs/>
          <w:color w:val="auto"/>
          <w:lang w:val="sr-Cyrl-RS"/>
        </w:rPr>
        <w:t xml:space="preserve">Понуђач </w:t>
      </w:r>
      <w:r w:rsidR="00BA5C20" w:rsidRPr="00BA5C20">
        <w:rPr>
          <w:color w:val="auto"/>
          <w:lang w:val="sr-Cyrl-RS"/>
        </w:rPr>
        <w:t xml:space="preserve">има </w:t>
      </w:r>
      <w:r w:rsidR="00BA5C20" w:rsidRPr="00BA5C20">
        <w:rPr>
          <w:rFonts w:eastAsia="Times New Roman"/>
          <w:color w:val="auto"/>
          <w:kern w:val="0"/>
          <w:lang w:val="sr-Cyrl-CS" w:eastAsia="en-US"/>
        </w:rPr>
        <w:t>реали</w:t>
      </w:r>
      <w:r w:rsidR="00BA5C20">
        <w:rPr>
          <w:rFonts w:eastAsia="Times New Roman"/>
          <w:color w:val="auto"/>
          <w:kern w:val="0"/>
          <w:lang w:val="sr-Cyrl-CS" w:eastAsia="en-US"/>
        </w:rPr>
        <w:t xml:space="preserve">зован најмање један уговор у </w:t>
      </w:r>
      <w:r w:rsidR="00BA5C20" w:rsidRPr="00BA5C20">
        <w:rPr>
          <w:rFonts w:eastAsia="Times New Roman"/>
          <w:color w:val="auto"/>
          <w:kern w:val="0"/>
          <w:lang w:val="sr-Cyrl-CS" w:eastAsia="en-US"/>
        </w:rPr>
        <w:t>износу који је дао у понуди у 201</w:t>
      </w:r>
      <w:r w:rsidR="007C1B43">
        <w:rPr>
          <w:rFonts w:eastAsia="Times New Roman"/>
          <w:color w:val="auto"/>
          <w:kern w:val="0"/>
          <w:lang w:val="sr-Cyrl-CS" w:eastAsia="en-US"/>
        </w:rPr>
        <w:t>7</w:t>
      </w:r>
      <w:r w:rsidR="00BA5C20" w:rsidRPr="00BA5C20">
        <w:rPr>
          <w:rFonts w:eastAsia="Times New Roman"/>
          <w:color w:val="auto"/>
          <w:kern w:val="0"/>
          <w:lang w:val="sr-Cyrl-CS" w:eastAsia="en-US"/>
        </w:rPr>
        <w:t>.год. или у 201</w:t>
      </w:r>
      <w:r w:rsidR="007C1B43">
        <w:rPr>
          <w:rFonts w:eastAsia="Times New Roman"/>
          <w:color w:val="auto"/>
          <w:kern w:val="0"/>
          <w:lang w:val="sr-Cyrl-CS" w:eastAsia="en-US"/>
        </w:rPr>
        <w:t>8</w:t>
      </w:r>
      <w:r w:rsidR="00BA5C20" w:rsidRPr="00BA5C20">
        <w:rPr>
          <w:rFonts w:eastAsia="Times New Roman"/>
          <w:color w:val="auto"/>
          <w:kern w:val="0"/>
          <w:lang w:val="sr-Cyrl-CS" w:eastAsia="en-US"/>
        </w:rPr>
        <w:t>.г</w:t>
      </w:r>
      <w:r w:rsidR="00BA5C20" w:rsidRPr="00BA5C20">
        <w:rPr>
          <w:rFonts w:eastAsia="Times New Roman"/>
          <w:color w:val="auto"/>
          <w:kern w:val="0"/>
          <w:lang w:val="sr-Cyrl-RS" w:eastAsia="en-US"/>
        </w:rPr>
        <w:t>од</w:t>
      </w:r>
      <w:r w:rsidR="00BA5C20" w:rsidRPr="00BA5C20">
        <w:rPr>
          <w:rFonts w:eastAsia="Times New Roman"/>
          <w:color w:val="auto"/>
          <w:kern w:val="0"/>
          <w:lang w:val="sr-Cyrl-CS" w:eastAsia="en-US"/>
        </w:rPr>
        <w:t xml:space="preserve">. </w:t>
      </w:r>
      <w:r w:rsidR="00BA5C20" w:rsidRPr="00BA5C20">
        <w:rPr>
          <w:rFonts w:eastAsia="Times New Roman"/>
          <w:color w:val="auto"/>
          <w:kern w:val="0"/>
          <w:lang w:val="sr-Cyrl-RS" w:eastAsia="en-US"/>
        </w:rPr>
        <w:t xml:space="preserve"> </w:t>
      </w:r>
    </w:p>
    <w:p w:rsidR="00897573" w:rsidRPr="00BA5C20" w:rsidRDefault="00897573" w:rsidP="00897573">
      <w:pPr>
        <w:pStyle w:val="ListParagraph"/>
        <w:jc w:val="both"/>
        <w:rPr>
          <w:iCs/>
          <w:color w:val="auto"/>
          <w:lang w:val="sr-Latn-RS"/>
        </w:rPr>
      </w:pPr>
    </w:p>
    <w:p w:rsidR="00897573" w:rsidRPr="00BA5C20" w:rsidRDefault="00897573" w:rsidP="00897573">
      <w:pPr>
        <w:pStyle w:val="ListParagraph"/>
        <w:ind w:left="1710"/>
        <w:jc w:val="both"/>
        <w:rPr>
          <w:b/>
          <w:i/>
          <w:iCs/>
          <w:color w:val="auto"/>
        </w:rPr>
      </w:pPr>
    </w:p>
    <w:p w:rsidR="00897573" w:rsidRPr="00BA5C20" w:rsidRDefault="00897573" w:rsidP="00897573">
      <w:pPr>
        <w:jc w:val="both"/>
        <w:rPr>
          <w:i/>
          <w:color w:val="auto"/>
          <w:lang w:val="sr-Cyrl-CS"/>
        </w:rPr>
      </w:pPr>
    </w:p>
    <w:p w:rsidR="00897573" w:rsidRPr="00BA5C20" w:rsidRDefault="00897573" w:rsidP="00897573">
      <w:pPr>
        <w:rPr>
          <w:color w:val="auto"/>
          <w:lang w:val="sr-Cyrl-RS"/>
        </w:rPr>
      </w:pPr>
      <w:r w:rsidRPr="00BA5C20">
        <w:rPr>
          <w:color w:val="auto"/>
        </w:rPr>
        <w:t>Место:_____________                                                            Понуђач</w:t>
      </w:r>
      <w:r w:rsidRPr="00BA5C20">
        <w:rPr>
          <w:color w:val="auto"/>
          <w:lang w:val="sr-Cyrl-RS"/>
        </w:rPr>
        <w:t>:</w:t>
      </w:r>
    </w:p>
    <w:p w:rsidR="00897573" w:rsidRPr="00BA5C20" w:rsidRDefault="00897573" w:rsidP="00897573">
      <w:pPr>
        <w:rPr>
          <w:b/>
          <w:bCs/>
          <w:i/>
          <w:color w:val="auto"/>
          <w:lang w:val="sr-Cyrl-RS"/>
        </w:rPr>
      </w:pPr>
      <w:r w:rsidRPr="00BA5C20">
        <w:rPr>
          <w:color w:val="auto"/>
        </w:rPr>
        <w:t xml:space="preserve">Датум:_____________                         М.П.                     _____________________                                                        </w:t>
      </w:r>
    </w:p>
    <w:p w:rsidR="00897573" w:rsidRPr="00BA5C20" w:rsidRDefault="00897573" w:rsidP="00897573">
      <w:pPr>
        <w:pStyle w:val="BodyText2"/>
        <w:spacing w:line="100" w:lineRule="atLeast"/>
        <w:jc w:val="both"/>
        <w:rPr>
          <w:b/>
          <w:bCs/>
          <w:i/>
          <w:color w:val="auto"/>
          <w:lang w:val="sr-Cyrl-RS"/>
        </w:rPr>
      </w:pPr>
    </w:p>
    <w:p w:rsidR="00897573" w:rsidRPr="00BA5C20" w:rsidRDefault="00897573" w:rsidP="00897573">
      <w:pPr>
        <w:pStyle w:val="ListParagraph"/>
        <w:ind w:left="0"/>
        <w:jc w:val="both"/>
        <w:rPr>
          <w:bCs/>
          <w:i/>
          <w:iCs/>
          <w:color w:val="auto"/>
          <w:sz w:val="22"/>
          <w:szCs w:val="22"/>
          <w:lang w:val="sr-Cyrl-RS"/>
        </w:rPr>
      </w:pPr>
      <w:r w:rsidRPr="00BA5C20">
        <w:rPr>
          <w:b/>
          <w:bCs/>
          <w:i/>
          <w:color w:val="auto"/>
          <w:lang w:val="sr-Cyrl-RS"/>
        </w:rPr>
        <w:t>Напомена:</w:t>
      </w:r>
      <w:r w:rsidRPr="00BA5C20">
        <w:rPr>
          <w:bCs/>
          <w:i/>
          <w:color w:val="auto"/>
          <w:lang w:val="sr-Cyrl-RS"/>
        </w:rPr>
        <w:t xml:space="preserve"> </w:t>
      </w:r>
      <w:r w:rsidRPr="00BA5C20">
        <w:rPr>
          <w:b/>
          <w:bCs/>
          <w:i/>
          <w:iCs/>
          <w:color w:val="auto"/>
          <w:u w:val="single"/>
        </w:rPr>
        <w:t>Уколико понуду подноси група понуђача</w:t>
      </w:r>
      <w:r w:rsidRPr="00BA5C20">
        <w:rPr>
          <w:b/>
          <w:bCs/>
          <w:i/>
          <w:iCs/>
          <w:color w:val="auto"/>
          <w:u w:val="single"/>
          <w:lang w:val="sr-Cyrl-RS"/>
        </w:rPr>
        <w:t>,</w:t>
      </w:r>
      <w:r w:rsidRPr="00BA5C20">
        <w:rPr>
          <w:bCs/>
          <w:i/>
          <w:iCs/>
          <w:color w:val="auto"/>
          <w:lang w:val="sr-Cyrl-RS"/>
        </w:rPr>
        <w:t xml:space="preserve"> Изјава мора бити потписана од стране овлашћеног лица </w:t>
      </w:r>
      <w:r w:rsidRPr="00BA5C20">
        <w:rPr>
          <w:bCs/>
          <w:i/>
          <w:iCs/>
          <w:color w:val="auto"/>
        </w:rPr>
        <w:t>свак</w:t>
      </w:r>
      <w:r w:rsidRPr="00BA5C20">
        <w:rPr>
          <w:bCs/>
          <w:i/>
          <w:iCs/>
          <w:color w:val="auto"/>
          <w:lang w:val="sr-Cyrl-RS"/>
        </w:rPr>
        <w:t xml:space="preserve">ог </w:t>
      </w:r>
      <w:r w:rsidRPr="00BA5C20">
        <w:rPr>
          <w:bCs/>
          <w:i/>
          <w:iCs/>
          <w:color w:val="auto"/>
        </w:rPr>
        <w:t>понуђач</w:t>
      </w:r>
      <w:r w:rsidRPr="00BA5C20">
        <w:rPr>
          <w:bCs/>
          <w:i/>
          <w:iCs/>
          <w:color w:val="auto"/>
          <w:lang w:val="sr-Cyrl-RS"/>
        </w:rPr>
        <w:t>а</w:t>
      </w:r>
      <w:r w:rsidRPr="00BA5C20">
        <w:rPr>
          <w:bCs/>
          <w:i/>
          <w:iCs/>
          <w:color w:val="auto"/>
        </w:rPr>
        <w:t xml:space="preserve"> из групе понуђача</w:t>
      </w:r>
      <w:r w:rsidRPr="00BA5C20">
        <w:rPr>
          <w:bCs/>
          <w:i/>
          <w:iCs/>
          <w:color w:val="auto"/>
          <w:lang w:val="sr-Cyrl-RS"/>
        </w:rPr>
        <w:t xml:space="preserve"> и оверена печатом</w:t>
      </w:r>
      <w:r w:rsidR="00245828" w:rsidRPr="00BA5C20">
        <w:rPr>
          <w:bCs/>
          <w:iCs/>
          <w:color w:val="auto"/>
          <w:lang w:val="sr-Cyrl-RS"/>
        </w:rPr>
        <w:t xml:space="preserve">, </w:t>
      </w:r>
      <w:r w:rsidR="00E97892" w:rsidRPr="00BA5C20">
        <w:rPr>
          <w:bCs/>
          <w:iCs/>
          <w:color w:val="auto"/>
          <w:lang w:val="sr-Cyrl-RS"/>
        </w:rPr>
        <w:t xml:space="preserve">на који начин </w:t>
      </w:r>
      <w:r w:rsidR="00245828" w:rsidRPr="00BA5C20">
        <w:rPr>
          <w:bCs/>
          <w:iCs/>
          <w:color w:val="auto"/>
        </w:rPr>
        <w:t xml:space="preserve">сваки понуђач из групе понуђача </w:t>
      </w:r>
      <w:r w:rsidR="00E97892" w:rsidRPr="00BA5C20">
        <w:rPr>
          <w:bCs/>
          <w:iCs/>
          <w:color w:val="auto"/>
          <w:lang w:val="sr-Cyrl-RS"/>
        </w:rPr>
        <w:t xml:space="preserve">изјављује </w:t>
      </w:r>
      <w:r w:rsidR="00245828" w:rsidRPr="00BA5C20">
        <w:rPr>
          <w:bCs/>
          <w:iCs/>
          <w:color w:val="auto"/>
        </w:rPr>
        <w:t>да испу</w:t>
      </w:r>
      <w:r w:rsidR="00E97892" w:rsidRPr="00BA5C20">
        <w:rPr>
          <w:bCs/>
          <w:iCs/>
          <w:color w:val="auto"/>
          <w:lang w:val="sr-Cyrl-RS"/>
        </w:rPr>
        <w:t>њава</w:t>
      </w:r>
      <w:r w:rsidR="00245828" w:rsidRPr="00BA5C20">
        <w:rPr>
          <w:bCs/>
          <w:iCs/>
          <w:color w:val="auto"/>
        </w:rPr>
        <w:t xml:space="preserve"> обавезне услове из члана 75. став 1. тач. 1) до 4) ЗЈН, а </w:t>
      </w:r>
      <w:r w:rsidR="00E97892" w:rsidRPr="00BA5C20">
        <w:rPr>
          <w:bCs/>
          <w:iCs/>
          <w:color w:val="auto"/>
          <w:lang w:val="sr-Cyrl-RS"/>
        </w:rPr>
        <w:t xml:space="preserve">да </w:t>
      </w:r>
      <w:r w:rsidR="00245828" w:rsidRPr="00BA5C20">
        <w:rPr>
          <w:bCs/>
          <w:iCs/>
          <w:color w:val="auto"/>
        </w:rPr>
        <w:t>до</w:t>
      </w:r>
      <w:r w:rsidR="00E97892" w:rsidRPr="00BA5C20">
        <w:rPr>
          <w:bCs/>
          <w:iCs/>
          <w:color w:val="auto"/>
        </w:rPr>
        <w:t>датне услове испуњавају заједно</w:t>
      </w:r>
      <w:r w:rsidRPr="00BA5C20">
        <w:rPr>
          <w:bCs/>
          <w:i/>
          <w:iCs/>
          <w:color w:val="auto"/>
          <w:sz w:val="22"/>
          <w:szCs w:val="22"/>
          <w:lang w:val="sr-Cyrl-RS"/>
        </w:rPr>
        <w:t>.</w:t>
      </w:r>
      <w:r w:rsidRPr="00BA5C20">
        <w:rPr>
          <w:bCs/>
          <w:i/>
          <w:iCs/>
          <w:color w:val="auto"/>
          <w:sz w:val="22"/>
          <w:szCs w:val="22"/>
        </w:rPr>
        <w:t xml:space="preserve"> </w:t>
      </w:r>
    </w:p>
    <w:p w:rsidR="00897573" w:rsidRDefault="00897573"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Pr="00EE0EF8" w:rsidRDefault="00062F45" w:rsidP="00897573">
      <w:pPr>
        <w:pStyle w:val="ListParagraph"/>
        <w:ind w:left="0"/>
        <w:jc w:val="both"/>
        <w:rPr>
          <w:bCs/>
          <w:i/>
          <w:iCs/>
          <w:color w:val="FF0000"/>
          <w:sz w:val="22"/>
          <w:szCs w:val="22"/>
          <w:lang w:val="sr-Cyrl-RS"/>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894485">
        <w:rPr>
          <w:lang w:val="sr-Cyrl-RS"/>
        </w:rPr>
        <w:t xml:space="preserve">добара – гума за аутомобиле, ЈНМВ </w:t>
      </w:r>
      <w:r w:rsidR="00984DAA">
        <w:rPr>
          <w:lang w:val="sr-Cyrl-RS"/>
        </w:rPr>
        <w:t>4</w:t>
      </w:r>
      <w:r w:rsidR="007C1B43">
        <w:rPr>
          <w:lang w:val="sr-Cyrl-RS"/>
        </w:rPr>
        <w:t>/2019</w:t>
      </w:r>
      <w:r w:rsidRPr="00EE0EF8">
        <w:t xml:space="preserve">, 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447B01">
      <w:pPr>
        <w:pStyle w:val="ListParagraph"/>
        <w:numPr>
          <w:ilvl w:val="0"/>
          <w:numId w:val="38"/>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447B01">
      <w:pPr>
        <w:pStyle w:val="ListParagraph"/>
        <w:numPr>
          <w:ilvl w:val="0"/>
          <w:numId w:val="38"/>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447B01">
      <w:pPr>
        <w:pStyle w:val="ListParagraph"/>
        <w:numPr>
          <w:ilvl w:val="0"/>
          <w:numId w:val="38"/>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447B01">
      <w:pPr>
        <w:pStyle w:val="ListParagraph"/>
        <w:numPr>
          <w:ilvl w:val="0"/>
          <w:numId w:val="38"/>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Pr="00EE0EF8" w:rsidRDefault="00897573" w:rsidP="00897573">
      <w:pPr>
        <w:pStyle w:val="BodyText2"/>
        <w:spacing w:line="100" w:lineRule="atLeast"/>
        <w:jc w:val="both"/>
        <w:rPr>
          <w:b/>
          <w:bCs/>
          <w:i/>
          <w:color w:val="auto"/>
          <w:lang w:val="sr-Cyrl-RS"/>
        </w:rPr>
      </w:pPr>
    </w:p>
    <w:p w:rsidR="00897573" w:rsidRDefault="00897573" w:rsidP="00897573">
      <w:pPr>
        <w:rPr>
          <w:b/>
          <w:bCs/>
          <w:i/>
          <w:iCs/>
          <w:lang w:val="sr-Cyrl-RS"/>
        </w:rPr>
      </w:pPr>
    </w:p>
    <w:p w:rsidR="00062F45" w:rsidRDefault="00062F45" w:rsidP="00897573">
      <w:pPr>
        <w:rPr>
          <w:b/>
          <w:bCs/>
          <w:i/>
          <w:iCs/>
          <w:lang w:val="sr-Latn-RS"/>
        </w:rPr>
      </w:pPr>
    </w:p>
    <w:p w:rsidR="00E36564" w:rsidRDefault="00E36564" w:rsidP="00897573">
      <w:pPr>
        <w:rPr>
          <w:b/>
          <w:bCs/>
          <w:i/>
          <w:iCs/>
          <w:lang w:val="sr-Cyrl-RS"/>
        </w:rPr>
      </w:pPr>
    </w:p>
    <w:p w:rsidR="00BA5C20" w:rsidRPr="00BA5C20" w:rsidRDefault="00BA5C20" w:rsidP="00897573">
      <w:pPr>
        <w:rPr>
          <w:b/>
          <w:bCs/>
          <w:i/>
          <w:iCs/>
          <w:lang w:val="sr-Cyrl-RS"/>
        </w:rPr>
      </w:pPr>
    </w:p>
    <w:p w:rsidR="00E36564" w:rsidRPr="00E36564" w:rsidRDefault="00E36564" w:rsidP="00897573">
      <w:pPr>
        <w:rPr>
          <w:b/>
          <w:bCs/>
          <w:i/>
          <w:iCs/>
          <w:lang w:val="sr-Latn-RS"/>
        </w:rPr>
      </w:pPr>
    </w:p>
    <w:p w:rsidR="00BD5C71" w:rsidRPr="00A51568" w:rsidRDefault="00A51568" w:rsidP="00A51568">
      <w:pPr>
        <w:shd w:val="clear" w:color="auto" w:fill="C6D9F1"/>
        <w:jc w:val="center"/>
        <w:rPr>
          <w:b/>
          <w:bCs/>
          <w:i/>
          <w:iCs/>
          <w:sz w:val="28"/>
          <w:szCs w:val="28"/>
          <w:lang w:val="sr-Cyrl-RS"/>
        </w:rPr>
      </w:pPr>
      <w:r>
        <w:rPr>
          <w:b/>
          <w:bCs/>
          <w:i/>
          <w:iCs/>
          <w:sz w:val="28"/>
          <w:szCs w:val="28"/>
        </w:rPr>
        <w:lastRenderedPageBreak/>
        <w:t>VII МОДЕЛ УГОВОРА</w:t>
      </w:r>
    </w:p>
    <w:p w:rsidR="00062F45" w:rsidRPr="00BB18C2" w:rsidRDefault="00F14526" w:rsidP="00062F45">
      <w:pPr>
        <w:suppressAutoHyphens w:val="0"/>
        <w:spacing w:line="240" w:lineRule="auto"/>
        <w:jc w:val="both"/>
        <w:rPr>
          <w:rFonts w:ascii="Verdana" w:eastAsia="Times New Roman" w:hAnsi="Verdana"/>
          <w:color w:val="333333"/>
          <w:kern w:val="0"/>
          <w:lang w:val="en-GB" w:eastAsia="en-GB"/>
        </w:rPr>
      </w:pPr>
      <w:r>
        <w:rPr>
          <w:rFonts w:eastAsia="Times New Roman"/>
          <w:noProof/>
          <w:color w:val="auto"/>
          <w:kern w:val="0"/>
          <w:lang w:val="en-US" w:eastAsia="en-US"/>
        </w:rPr>
        <w:drawing>
          <wp:inline distT="0" distB="0" distL="0" distR="0">
            <wp:extent cx="7715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Pr>
          <w:rFonts w:ascii="Times Roman YU" w:eastAsia="Times New Roman" w:hAnsi="Times Roman YU"/>
          <w:noProof/>
          <w:color w:val="C0C0C0"/>
          <w:kern w:val="0"/>
          <w:lang w:val="en-US" w:eastAsia="en-US"/>
        </w:rPr>
        <w:drawing>
          <wp:inline distT="0" distB="0" distL="0" distR="0">
            <wp:extent cx="457200" cy="657225"/>
            <wp:effectExtent l="0" t="0" r="0" b="9525"/>
            <wp:docPr id="4" name="Picture 4"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657225"/>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p>
    <w:p w:rsidR="00894485" w:rsidRPr="00C13761" w:rsidRDefault="00894485" w:rsidP="00894485">
      <w:pPr>
        <w:tabs>
          <w:tab w:val="left" w:pos="3969"/>
        </w:tabs>
        <w:suppressAutoHyphens w:val="0"/>
        <w:spacing w:line="240" w:lineRule="auto"/>
        <w:ind w:right="-32"/>
        <w:jc w:val="center"/>
        <w:rPr>
          <w:rFonts w:eastAsia="Times New Roman"/>
          <w:b/>
          <w:color w:val="auto"/>
          <w:kern w:val="0"/>
          <w:sz w:val="28"/>
          <w:szCs w:val="28"/>
          <w:lang w:val="ru-RU" w:eastAsia="en-US"/>
        </w:rPr>
      </w:pPr>
      <w:r w:rsidRPr="00C13761">
        <w:rPr>
          <w:rFonts w:eastAsia="Times New Roman"/>
          <w:b/>
          <w:color w:val="auto"/>
          <w:kern w:val="0"/>
          <w:sz w:val="28"/>
          <w:szCs w:val="28"/>
          <w:lang w:val="ru-RU" w:eastAsia="en-US"/>
        </w:rPr>
        <w:t>У Г</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О</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 xml:space="preserve">В О Р  </w:t>
      </w:r>
    </w:p>
    <w:p w:rsidR="00894485" w:rsidRPr="00104F99" w:rsidRDefault="00894485" w:rsidP="00894485">
      <w:pPr>
        <w:tabs>
          <w:tab w:val="left" w:pos="3969"/>
        </w:tabs>
        <w:suppressAutoHyphens w:val="0"/>
        <w:spacing w:line="240" w:lineRule="auto"/>
        <w:ind w:right="-32"/>
        <w:jc w:val="center"/>
        <w:rPr>
          <w:rFonts w:eastAsia="Times New Roman"/>
          <w:color w:val="auto"/>
          <w:kern w:val="0"/>
          <w:sz w:val="28"/>
          <w:szCs w:val="28"/>
          <w:lang w:val="ru-RU" w:eastAsia="en-US"/>
        </w:rPr>
      </w:pPr>
      <w:r w:rsidRPr="00C13761">
        <w:rPr>
          <w:rFonts w:eastAsia="Times New Roman"/>
          <w:b/>
          <w:color w:val="auto"/>
          <w:kern w:val="0"/>
          <w:sz w:val="28"/>
          <w:szCs w:val="28"/>
          <w:lang w:val="ru-RU" w:eastAsia="en-US"/>
        </w:rPr>
        <w:t>О Н</w:t>
      </w:r>
      <w:r w:rsidRPr="00C13761">
        <w:rPr>
          <w:rFonts w:eastAsia="Times New Roman"/>
          <w:b/>
          <w:color w:val="auto"/>
          <w:spacing w:val="-2"/>
          <w:kern w:val="0"/>
          <w:sz w:val="28"/>
          <w:szCs w:val="28"/>
          <w:lang w:val="ru-RU" w:eastAsia="en-US"/>
        </w:rPr>
        <w:t>А</w:t>
      </w:r>
      <w:r w:rsidRPr="00C13761">
        <w:rPr>
          <w:rFonts w:eastAsia="Times New Roman"/>
          <w:b/>
          <w:color w:val="auto"/>
          <w:spacing w:val="-6"/>
          <w:kern w:val="0"/>
          <w:sz w:val="28"/>
          <w:szCs w:val="28"/>
          <w:lang w:val="ru-RU" w:eastAsia="en-US"/>
        </w:rPr>
        <w:t>Б</w:t>
      </w:r>
      <w:r w:rsidRPr="00C13761">
        <w:rPr>
          <w:rFonts w:eastAsia="Times New Roman"/>
          <w:b/>
          <w:color w:val="auto"/>
          <w:spacing w:val="-1"/>
          <w:kern w:val="0"/>
          <w:sz w:val="28"/>
          <w:szCs w:val="28"/>
          <w:lang w:val="ru-RU" w:eastAsia="en-US"/>
        </w:rPr>
        <w:t>А</w:t>
      </w:r>
      <w:r w:rsidRPr="00C13761">
        <w:rPr>
          <w:rFonts w:eastAsia="Times New Roman"/>
          <w:b/>
          <w:color w:val="auto"/>
          <w:kern w:val="0"/>
          <w:sz w:val="28"/>
          <w:szCs w:val="28"/>
          <w:lang w:val="ru-RU" w:eastAsia="en-US"/>
        </w:rPr>
        <w:t xml:space="preserve">ВЦИ </w:t>
      </w:r>
      <w:r w:rsidRPr="00C13761">
        <w:rPr>
          <w:rFonts w:eastAsia="Times New Roman"/>
          <w:b/>
          <w:color w:val="auto"/>
          <w:spacing w:val="-2"/>
          <w:kern w:val="0"/>
          <w:sz w:val="28"/>
          <w:szCs w:val="28"/>
          <w:lang w:val="ru-RU" w:eastAsia="en-US"/>
        </w:rPr>
        <w:t>Д</w:t>
      </w:r>
      <w:r w:rsidRPr="00C13761">
        <w:rPr>
          <w:rFonts w:eastAsia="Times New Roman"/>
          <w:b/>
          <w:color w:val="auto"/>
          <w:kern w:val="0"/>
          <w:sz w:val="28"/>
          <w:szCs w:val="28"/>
          <w:lang w:val="ru-RU" w:eastAsia="en-US"/>
        </w:rPr>
        <w:t>О</w:t>
      </w:r>
      <w:r w:rsidRPr="00C13761">
        <w:rPr>
          <w:rFonts w:eastAsia="Times New Roman"/>
          <w:b/>
          <w:color w:val="auto"/>
          <w:spacing w:val="-3"/>
          <w:kern w:val="0"/>
          <w:sz w:val="28"/>
          <w:szCs w:val="28"/>
          <w:lang w:val="ru-RU" w:eastAsia="en-US"/>
        </w:rPr>
        <w:t>Б</w:t>
      </w:r>
      <w:r w:rsidRPr="00C13761">
        <w:rPr>
          <w:rFonts w:eastAsia="Times New Roman"/>
          <w:b/>
          <w:color w:val="auto"/>
          <w:spacing w:val="-1"/>
          <w:kern w:val="0"/>
          <w:sz w:val="28"/>
          <w:szCs w:val="28"/>
          <w:lang w:val="ru-RU" w:eastAsia="en-US"/>
        </w:rPr>
        <w:t>А</w:t>
      </w:r>
      <w:r w:rsidRPr="00C13761">
        <w:rPr>
          <w:rFonts w:eastAsia="Times New Roman"/>
          <w:b/>
          <w:color w:val="auto"/>
          <w:spacing w:val="-37"/>
          <w:kern w:val="0"/>
          <w:sz w:val="28"/>
          <w:szCs w:val="28"/>
          <w:lang w:val="ru-RU" w:eastAsia="en-US"/>
        </w:rPr>
        <w:t>Р</w:t>
      </w:r>
      <w:r w:rsidRPr="00C13761">
        <w:rPr>
          <w:rFonts w:eastAsia="Times New Roman"/>
          <w:b/>
          <w:color w:val="auto"/>
          <w:kern w:val="0"/>
          <w:sz w:val="28"/>
          <w:szCs w:val="28"/>
          <w:lang w:val="ru-RU" w:eastAsia="en-US"/>
        </w:rPr>
        <w:t>А</w:t>
      </w:r>
      <w:r w:rsidR="00104F99">
        <w:rPr>
          <w:rFonts w:eastAsia="Times New Roman"/>
          <w:b/>
          <w:color w:val="auto"/>
          <w:kern w:val="0"/>
          <w:sz w:val="28"/>
          <w:szCs w:val="28"/>
          <w:lang w:val="ru-RU" w:eastAsia="en-US"/>
        </w:rPr>
        <w:t xml:space="preserve"> – ГУМА ЗА АУТОМОБИЛЕ</w:t>
      </w:r>
    </w:p>
    <w:p w:rsidR="00894485" w:rsidRPr="00984DAA" w:rsidRDefault="00272660" w:rsidP="00894485">
      <w:pPr>
        <w:suppressAutoHyphens w:val="0"/>
        <w:spacing w:line="260" w:lineRule="exact"/>
        <w:ind w:right="109"/>
        <w:jc w:val="center"/>
        <w:rPr>
          <w:rFonts w:eastAsia="Times New Roman"/>
          <w:b/>
          <w:color w:val="auto"/>
          <w:kern w:val="0"/>
          <w:position w:val="-1"/>
          <w:lang w:val="sr-Cyrl-RS" w:eastAsia="en-US"/>
        </w:rPr>
      </w:pPr>
      <w:r w:rsidRPr="00984DAA">
        <w:rPr>
          <w:rFonts w:eastAsia="Times New Roman"/>
          <w:b/>
          <w:color w:val="auto"/>
          <w:kern w:val="0"/>
          <w:position w:val="-1"/>
          <w:lang w:val="sr-Cyrl-RS" w:eastAsia="en-US"/>
        </w:rPr>
        <w:t xml:space="preserve">ЈНМВ </w:t>
      </w:r>
      <w:r w:rsidR="00984DAA" w:rsidRPr="00984DAA">
        <w:rPr>
          <w:rFonts w:eastAsia="Times New Roman"/>
          <w:b/>
          <w:color w:val="auto"/>
          <w:kern w:val="0"/>
          <w:position w:val="-1"/>
          <w:lang w:val="sr-Cyrl-RS" w:eastAsia="en-US"/>
        </w:rPr>
        <w:t>4</w:t>
      </w:r>
      <w:r w:rsidR="007C1B43" w:rsidRPr="00984DAA">
        <w:rPr>
          <w:rFonts w:eastAsia="Times New Roman"/>
          <w:b/>
          <w:color w:val="auto"/>
          <w:kern w:val="0"/>
          <w:position w:val="-1"/>
          <w:lang w:val="sr-Cyrl-RS" w:eastAsia="en-US"/>
        </w:rPr>
        <w:t>/2019</w:t>
      </w:r>
    </w:p>
    <w:p w:rsidR="00894485" w:rsidRPr="00C13761" w:rsidRDefault="00894485" w:rsidP="00894485">
      <w:pPr>
        <w:suppressAutoHyphens w:val="0"/>
        <w:spacing w:line="260" w:lineRule="exact"/>
        <w:ind w:right="109"/>
        <w:jc w:val="center"/>
        <w:rPr>
          <w:rFonts w:eastAsia="Times New Roman"/>
          <w:color w:val="auto"/>
          <w:kern w:val="0"/>
          <w:lang w:val="ru-RU" w:eastAsia="en-US"/>
        </w:rPr>
      </w:pPr>
      <w:r w:rsidRPr="00C13761">
        <w:rPr>
          <w:rFonts w:eastAsia="Times New Roman"/>
          <w:color w:val="auto"/>
          <w:kern w:val="0"/>
          <w:position w:val="-1"/>
          <w:lang w:val="ru-RU" w:eastAsia="en-US"/>
        </w:rPr>
        <w:t>З</w:t>
      </w:r>
      <w:r w:rsidRPr="00C13761">
        <w:rPr>
          <w:rFonts w:eastAsia="Times New Roman"/>
          <w:color w:val="auto"/>
          <w:spacing w:val="-1"/>
          <w:kern w:val="0"/>
          <w:position w:val="-1"/>
          <w:lang w:val="ru-RU" w:eastAsia="en-US"/>
        </w:rPr>
        <w:t>а</w:t>
      </w:r>
      <w:r w:rsidRPr="00C13761">
        <w:rPr>
          <w:rFonts w:eastAsia="Times New Roman"/>
          <w:color w:val="auto"/>
          <w:spacing w:val="1"/>
          <w:kern w:val="0"/>
          <w:position w:val="-1"/>
          <w:lang w:val="ru-RU" w:eastAsia="en-US"/>
        </w:rPr>
        <w:t>к</w:t>
      </w:r>
      <w:r w:rsidRPr="00C13761">
        <w:rPr>
          <w:rFonts w:eastAsia="Times New Roman"/>
          <w:color w:val="auto"/>
          <w:spacing w:val="3"/>
          <w:kern w:val="0"/>
          <w:position w:val="-1"/>
          <w:lang w:val="ru-RU" w:eastAsia="en-US"/>
        </w:rPr>
        <w:t>љ</w:t>
      </w:r>
      <w:r w:rsidRPr="00C13761">
        <w:rPr>
          <w:rFonts w:eastAsia="Times New Roman"/>
          <w:color w:val="auto"/>
          <w:spacing w:val="-5"/>
          <w:kern w:val="0"/>
          <w:position w:val="-1"/>
          <w:lang w:val="ru-RU" w:eastAsia="en-US"/>
        </w:rPr>
        <w:t>у</w:t>
      </w:r>
      <w:r w:rsidRPr="00C13761">
        <w:rPr>
          <w:rFonts w:eastAsia="Times New Roman"/>
          <w:color w:val="auto"/>
          <w:spacing w:val="-1"/>
          <w:kern w:val="0"/>
          <w:position w:val="-1"/>
          <w:lang w:val="ru-RU" w:eastAsia="en-US"/>
        </w:rPr>
        <w:t>че</w:t>
      </w:r>
      <w:r w:rsidRPr="00C13761">
        <w:rPr>
          <w:rFonts w:eastAsia="Times New Roman"/>
          <w:color w:val="auto"/>
          <w:kern w:val="0"/>
          <w:position w:val="-1"/>
          <w:lang w:val="ru-RU" w:eastAsia="en-US"/>
        </w:rPr>
        <w:t>н</w:t>
      </w:r>
      <w:r w:rsidRPr="00C13761">
        <w:rPr>
          <w:rFonts w:eastAsia="Times New Roman"/>
          <w:color w:val="auto"/>
          <w:spacing w:val="1"/>
          <w:kern w:val="0"/>
          <w:position w:val="-1"/>
          <w:lang w:val="ru-RU" w:eastAsia="en-US"/>
        </w:rPr>
        <w:t xml:space="preserve"> и</w:t>
      </w:r>
      <w:r w:rsidRPr="00C13761">
        <w:rPr>
          <w:rFonts w:eastAsia="Times New Roman"/>
          <w:color w:val="auto"/>
          <w:spacing w:val="-1"/>
          <w:kern w:val="0"/>
          <w:position w:val="-1"/>
          <w:lang w:val="ru-RU" w:eastAsia="en-US"/>
        </w:rPr>
        <w:t>зме</w:t>
      </w:r>
      <w:r w:rsidRPr="00C13761">
        <w:rPr>
          <w:rFonts w:eastAsia="Times New Roman"/>
          <w:color w:val="auto"/>
          <w:spacing w:val="1"/>
          <w:kern w:val="0"/>
          <w:position w:val="-1"/>
          <w:lang w:val="ru-RU" w:eastAsia="en-US"/>
        </w:rPr>
        <w:t>ђ</w:t>
      </w:r>
      <w:r w:rsidRPr="00C13761">
        <w:rPr>
          <w:rFonts w:eastAsia="Times New Roman"/>
          <w:color w:val="auto"/>
          <w:spacing w:val="-7"/>
          <w:kern w:val="0"/>
          <w:position w:val="-1"/>
          <w:lang w:val="ru-RU" w:eastAsia="en-US"/>
        </w:rPr>
        <w:t>у</w:t>
      </w:r>
      <w:r w:rsidRPr="00C13761">
        <w:rPr>
          <w:rFonts w:eastAsia="Times New Roman"/>
          <w:color w:val="auto"/>
          <w:kern w:val="0"/>
          <w:position w:val="-1"/>
          <w:lang w:val="ru-RU" w:eastAsia="en-US"/>
        </w:rPr>
        <w:t>:</w:t>
      </w:r>
    </w:p>
    <w:p w:rsidR="00894485" w:rsidRPr="00C13761" w:rsidRDefault="00894485" w:rsidP="00894485">
      <w:pPr>
        <w:suppressAutoHyphens w:val="0"/>
        <w:spacing w:before="9" w:line="120" w:lineRule="exact"/>
        <w:rPr>
          <w:rFonts w:eastAsia="Times New Roman"/>
          <w:color w:val="auto"/>
          <w:kern w:val="0"/>
          <w:sz w:val="12"/>
          <w:szCs w:val="12"/>
          <w:lang w:val="ru-RU" w:eastAsia="en-US"/>
        </w:rPr>
      </w:pPr>
    </w:p>
    <w:p w:rsidR="00894485" w:rsidRDefault="00894485" w:rsidP="00894485">
      <w:pPr>
        <w:suppressAutoHyphens w:val="0"/>
        <w:spacing w:line="200" w:lineRule="exact"/>
        <w:rPr>
          <w:rFonts w:eastAsia="Times New Roman"/>
          <w:color w:val="auto"/>
          <w:kern w:val="0"/>
          <w:sz w:val="20"/>
          <w:szCs w:val="20"/>
          <w:lang w:val="ru-RU" w:eastAsia="en-US"/>
        </w:rPr>
      </w:pPr>
    </w:p>
    <w:p w:rsidR="00894485" w:rsidRPr="00C13761" w:rsidRDefault="00894485" w:rsidP="00894485">
      <w:pPr>
        <w:suppressAutoHyphens w:val="0"/>
        <w:spacing w:line="200" w:lineRule="exact"/>
        <w:rPr>
          <w:rFonts w:eastAsia="Times New Roman"/>
          <w:color w:val="auto"/>
          <w:kern w:val="0"/>
          <w:sz w:val="20"/>
          <w:szCs w:val="20"/>
          <w:lang w:val="ru-RU" w:eastAsia="en-US"/>
        </w:rPr>
      </w:pPr>
    </w:p>
    <w:p w:rsidR="00894485" w:rsidRPr="00C13761" w:rsidRDefault="00894485" w:rsidP="00894485">
      <w:pPr>
        <w:suppressAutoHyphens w:val="0"/>
        <w:spacing w:before="16" w:line="260" w:lineRule="exact"/>
        <w:ind w:right="-32"/>
        <w:jc w:val="both"/>
        <w:rPr>
          <w:rFonts w:eastAsia="Times New Roman"/>
          <w:color w:val="auto"/>
          <w:kern w:val="0"/>
          <w:sz w:val="26"/>
          <w:szCs w:val="26"/>
          <w:lang w:val="ru-RU" w:eastAsia="en-US"/>
        </w:rPr>
      </w:pPr>
      <w:r w:rsidRPr="0063024F">
        <w:rPr>
          <w:rFonts w:eastAsia="Calibri"/>
          <w:b/>
          <w:color w:val="auto"/>
          <w:kern w:val="0"/>
          <w:lang w:val="sr-Cyrl-RS" w:eastAsia="en-US"/>
        </w:rPr>
        <w:t>ЈАВНО</w:t>
      </w:r>
      <w:r>
        <w:rPr>
          <w:rFonts w:eastAsia="Calibri"/>
          <w:b/>
          <w:color w:val="auto"/>
          <w:kern w:val="0"/>
          <w:lang w:val="sr-Cyrl-RS" w:eastAsia="en-US"/>
        </w:rPr>
        <w:t>Г</w:t>
      </w:r>
      <w:r w:rsidRPr="0063024F">
        <w:rPr>
          <w:rFonts w:eastAsia="Calibri"/>
          <w:b/>
          <w:color w:val="auto"/>
          <w:kern w:val="0"/>
          <w:lang w:val="sr-Cyrl-RS" w:eastAsia="en-US"/>
        </w:rPr>
        <w:t xml:space="preserve"> ПРЕДЕУЗЕЋ</w:t>
      </w:r>
      <w:r>
        <w:rPr>
          <w:rFonts w:eastAsia="Calibri"/>
          <w:b/>
          <w:color w:val="auto"/>
          <w:kern w:val="0"/>
          <w:lang w:val="sr-Cyrl-RS" w:eastAsia="en-US"/>
        </w:rPr>
        <w:t>А</w:t>
      </w:r>
      <w:r w:rsidRPr="0063024F">
        <w:rPr>
          <w:rFonts w:eastAsia="Calibri"/>
          <w:b/>
          <w:color w:val="auto"/>
          <w:kern w:val="0"/>
          <w:lang w:val="sr-Cyrl-RS" w:eastAsia="en-US"/>
        </w:rPr>
        <w:t>``НАЦИОНАЛНИ ПАРК ЂЕРДАП``</w:t>
      </w:r>
      <w:r w:rsidRPr="0063024F">
        <w:rPr>
          <w:rFonts w:eastAsia="Calibri"/>
          <w:color w:val="auto"/>
          <w:kern w:val="0"/>
          <w:lang w:val="en-US" w:eastAsia="en-US"/>
        </w:rPr>
        <w:t>, са седиштем у</w:t>
      </w:r>
      <w:r w:rsidRPr="0063024F">
        <w:rPr>
          <w:rFonts w:eastAsia="Calibri"/>
          <w:color w:val="auto"/>
          <w:kern w:val="0"/>
          <w:lang w:val="sr-Cyrl-CS" w:eastAsia="en-US"/>
        </w:rPr>
        <w:t xml:space="preserve"> Доњем Милановцу</w:t>
      </w:r>
      <w:r w:rsidRPr="0063024F">
        <w:rPr>
          <w:rFonts w:eastAsia="Calibri"/>
          <w:color w:val="auto"/>
          <w:kern w:val="0"/>
          <w:lang w:val="en-US" w:eastAsia="en-US"/>
        </w:rPr>
        <w:t>, ул.</w:t>
      </w:r>
      <w:r w:rsidRPr="0063024F">
        <w:rPr>
          <w:rFonts w:eastAsia="Calibri"/>
          <w:color w:val="auto"/>
          <w:kern w:val="0"/>
          <w:lang w:val="sr-Cyrl-CS" w:eastAsia="en-US"/>
        </w:rPr>
        <w:t xml:space="preserve">Краља Петра </w:t>
      </w:r>
      <w:r w:rsidRPr="0063024F">
        <w:rPr>
          <w:rFonts w:eastAsia="Calibri"/>
          <w:color w:val="auto"/>
          <w:kern w:val="0"/>
          <w:lang w:val="sr-Latn-RS" w:eastAsia="en-US"/>
        </w:rPr>
        <w:t>I</w:t>
      </w:r>
      <w:r w:rsidRPr="0063024F">
        <w:rPr>
          <w:rFonts w:eastAsia="Calibri"/>
          <w:color w:val="auto"/>
          <w:kern w:val="0"/>
          <w:lang w:val="sr-Cyrl-RS" w:eastAsia="en-US"/>
        </w:rPr>
        <w:t>, 14а</w:t>
      </w:r>
      <w:r w:rsidRPr="0063024F">
        <w:rPr>
          <w:rFonts w:eastAsia="Calibri"/>
          <w:color w:val="auto"/>
          <w:kern w:val="0"/>
          <w:lang w:val="en-US" w:eastAsia="en-US"/>
        </w:rPr>
        <w:t>, кој</w:t>
      </w:r>
      <w:r w:rsidRPr="0063024F">
        <w:rPr>
          <w:rFonts w:eastAsia="Calibri"/>
          <w:color w:val="auto"/>
          <w:kern w:val="0"/>
          <w:lang w:val="sr-Cyrl-RS" w:eastAsia="en-US"/>
        </w:rPr>
        <w:t>е</w:t>
      </w:r>
      <w:r w:rsidRPr="0063024F">
        <w:rPr>
          <w:rFonts w:eastAsia="Calibri"/>
          <w:color w:val="auto"/>
          <w:kern w:val="0"/>
          <w:lang w:val="en-US" w:eastAsia="en-US"/>
        </w:rPr>
        <w:t xml:space="preserve"> заступа </w:t>
      </w:r>
      <w:r>
        <w:rPr>
          <w:rFonts w:eastAsia="Calibri"/>
          <w:color w:val="auto"/>
          <w:kern w:val="0"/>
          <w:lang w:val="sr-Cyrl-RS" w:eastAsia="en-US"/>
        </w:rPr>
        <w:t xml:space="preserve">в.д. </w:t>
      </w:r>
      <w:r w:rsidRPr="0063024F">
        <w:rPr>
          <w:rFonts w:eastAsia="Calibri"/>
          <w:color w:val="auto"/>
          <w:kern w:val="0"/>
          <w:lang w:val="sr-Cyrl-RS" w:eastAsia="en-US"/>
        </w:rPr>
        <w:t>директор</w:t>
      </w:r>
      <w:r>
        <w:rPr>
          <w:rFonts w:eastAsia="Calibri"/>
          <w:color w:val="auto"/>
          <w:kern w:val="0"/>
          <w:lang w:val="sr-Cyrl-RS" w:eastAsia="en-US"/>
        </w:rPr>
        <w:t>а</w:t>
      </w:r>
      <w:r w:rsidRPr="0063024F">
        <w:rPr>
          <w:rFonts w:eastAsia="Calibri"/>
          <w:color w:val="auto"/>
          <w:kern w:val="0"/>
          <w:lang w:val="sr-Cyrl-CS" w:eastAsia="en-US"/>
        </w:rPr>
        <w:t xml:space="preserve">, </w:t>
      </w:r>
      <w:r>
        <w:rPr>
          <w:rFonts w:eastAsia="Calibri"/>
          <w:color w:val="auto"/>
          <w:kern w:val="0"/>
          <w:lang w:val="sr-Cyrl-CS" w:eastAsia="en-US"/>
        </w:rPr>
        <w:t>Лазар Митровић</w:t>
      </w:r>
      <w:r w:rsidRPr="0063024F">
        <w:rPr>
          <w:rFonts w:eastAsia="Calibri"/>
          <w:color w:val="auto"/>
          <w:kern w:val="0"/>
          <w:lang w:val="sr-Cyrl-CS" w:eastAsia="en-US"/>
        </w:rPr>
        <w:t xml:space="preserve">, </w:t>
      </w:r>
      <w:r w:rsidRPr="0063024F">
        <w:rPr>
          <w:rFonts w:eastAsia="Calibri"/>
          <w:color w:val="auto"/>
          <w:kern w:val="0"/>
          <w:lang w:val="en-US" w:eastAsia="en-US"/>
        </w:rPr>
        <w:t>(у даљем тексту:</w:t>
      </w:r>
      <w:r>
        <w:rPr>
          <w:rFonts w:eastAsia="Calibri"/>
          <w:color w:val="auto"/>
          <w:kern w:val="0"/>
          <w:lang w:val="sr-Cyrl-RS" w:eastAsia="en-US"/>
        </w:rPr>
        <w:t xml:space="preserve"> Н</w:t>
      </w:r>
      <w:r w:rsidRPr="0063024F">
        <w:rPr>
          <w:rFonts w:eastAsia="Calibri"/>
          <w:color w:val="auto"/>
          <w:kern w:val="0"/>
          <w:lang w:val="en-US" w:eastAsia="en-US"/>
        </w:rPr>
        <w:t xml:space="preserve">аручилац), </w:t>
      </w:r>
      <w:r w:rsidRPr="0063024F">
        <w:rPr>
          <w:rFonts w:eastAsia="Calibri"/>
          <w:color w:val="auto"/>
          <w:kern w:val="0"/>
          <w:lang w:val="ru-RU" w:eastAsia="en-US"/>
        </w:rPr>
        <w:t>ПИБ</w:t>
      </w:r>
      <w:r w:rsidRPr="0063024F">
        <w:rPr>
          <w:rFonts w:eastAsia="Calibri"/>
          <w:color w:val="auto"/>
          <w:kern w:val="0"/>
          <w:lang w:val="en-US" w:eastAsia="en-US"/>
        </w:rPr>
        <w:t>:</w:t>
      </w:r>
      <w:r w:rsidRPr="0063024F">
        <w:rPr>
          <w:rFonts w:eastAsia="Calibri"/>
          <w:color w:val="auto"/>
          <w:kern w:val="0"/>
          <w:lang w:val="sr-Cyrl-CS" w:eastAsia="en-US"/>
        </w:rPr>
        <w:t xml:space="preserve"> 100624453</w:t>
      </w:r>
      <w:r w:rsidRPr="0063024F">
        <w:rPr>
          <w:rFonts w:eastAsia="Calibri"/>
          <w:color w:val="auto"/>
          <w:kern w:val="0"/>
          <w:lang w:val="en-US" w:eastAsia="en-US"/>
        </w:rPr>
        <w:t>, матични број:</w:t>
      </w:r>
      <w:r w:rsidRPr="0063024F">
        <w:rPr>
          <w:rFonts w:eastAsia="Calibri"/>
          <w:color w:val="auto"/>
          <w:kern w:val="0"/>
          <w:lang w:val="sr-Cyrl-CS" w:eastAsia="en-US"/>
        </w:rPr>
        <w:t xml:space="preserve"> 07360231</w:t>
      </w:r>
      <w:r>
        <w:rPr>
          <w:rFonts w:eastAsia="Calibri"/>
          <w:color w:val="auto"/>
          <w:kern w:val="0"/>
          <w:lang w:val="sr-Cyrl-CS" w:eastAsia="en-US"/>
        </w:rPr>
        <w:t>, тр: 205-45532-68, Комерцијална банка АД</w:t>
      </w:r>
    </w:p>
    <w:p w:rsidR="00894485" w:rsidRPr="00C13761" w:rsidRDefault="00894485" w:rsidP="00894485">
      <w:pPr>
        <w:suppressAutoHyphens w:val="0"/>
        <w:spacing w:line="260" w:lineRule="exact"/>
        <w:ind w:right="-32" w:firstLine="709"/>
        <w:jc w:val="center"/>
        <w:rPr>
          <w:rFonts w:eastAsia="Times New Roman"/>
          <w:color w:val="auto"/>
          <w:kern w:val="0"/>
          <w:lang w:val="ru-RU" w:eastAsia="en-US"/>
        </w:rPr>
      </w:pPr>
      <w:r w:rsidRPr="00C13761">
        <w:rPr>
          <w:rFonts w:eastAsia="Times New Roman"/>
          <w:color w:val="auto"/>
          <w:kern w:val="0"/>
          <w:position w:val="-1"/>
          <w:lang w:val="ru-RU" w:eastAsia="en-US"/>
        </w:rPr>
        <w:t>и</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jc w:val="both"/>
        <w:rPr>
          <w:rFonts w:eastAsia="Times New Roman"/>
          <w:color w:val="auto"/>
          <w:kern w:val="0"/>
          <w:lang w:val="ru-RU" w:eastAsia="en-US"/>
        </w:rPr>
      </w:pPr>
      <w:r>
        <w:rPr>
          <w:rFonts w:eastAsia="Times New Roman"/>
          <w:color w:val="auto"/>
          <w:kern w:val="0"/>
          <w:lang w:val="ru-RU" w:eastAsia="en-US"/>
        </w:rPr>
        <w:t xml:space="preserve">________________________________, са седиштем у __________________, кога заступа директор </w:t>
      </w:r>
      <w:r w:rsidR="00BA5C20">
        <w:rPr>
          <w:rFonts w:eastAsia="Times New Roman"/>
          <w:color w:val="auto"/>
          <w:kern w:val="0"/>
          <w:lang w:val="ru-RU" w:eastAsia="en-US"/>
        </w:rPr>
        <w:t xml:space="preserve">        </w:t>
      </w:r>
      <w:r>
        <w:rPr>
          <w:rFonts w:eastAsia="Times New Roman"/>
          <w:color w:val="auto"/>
          <w:kern w:val="0"/>
          <w:lang w:val="ru-RU" w:eastAsia="en-US"/>
        </w:rPr>
        <w:t>(у даљем тексту: Испоручилац), ПИБ: ____________, МАТИЧНИ БРОЈ:_____________, ТЕКУЋИ РАЧУН:______________________, ____________________ банка</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rPr>
          <w:rFonts w:eastAsia="Times New Roman"/>
          <w:color w:val="auto"/>
          <w:kern w:val="0"/>
          <w:lang w:val="ru-RU" w:eastAsia="en-US"/>
        </w:rPr>
      </w:pPr>
    </w:p>
    <w:p w:rsidR="00894485" w:rsidRPr="00C13761" w:rsidRDefault="00894485" w:rsidP="00894485">
      <w:pPr>
        <w:suppressAutoHyphens w:val="0"/>
        <w:spacing w:before="12" w:line="240" w:lineRule="exact"/>
        <w:ind w:right="-32"/>
        <w:rPr>
          <w:rFonts w:eastAsia="Times New Roman"/>
          <w:color w:val="auto"/>
          <w:kern w:val="0"/>
          <w:lang w:val="ru-RU" w:eastAsia="en-US"/>
        </w:rPr>
      </w:pPr>
    </w:p>
    <w:p w:rsidR="00894485" w:rsidRPr="00C13761" w:rsidRDefault="00894485" w:rsidP="00894485">
      <w:pPr>
        <w:suppressAutoHyphens w:val="0"/>
        <w:spacing w:before="29" w:line="240" w:lineRule="auto"/>
        <w:ind w:right="-32" w:firstLine="709"/>
        <w:jc w:val="both"/>
        <w:rPr>
          <w:rFonts w:eastAsia="Times New Roman"/>
          <w:color w:val="auto"/>
          <w:kern w:val="0"/>
          <w:lang w:val="ru-RU" w:eastAsia="en-US"/>
        </w:rPr>
      </w:pPr>
      <w:r w:rsidRPr="00C13761">
        <w:rPr>
          <w:rFonts w:eastAsia="Times New Roman"/>
          <w:color w:val="auto"/>
          <w:kern w:val="0"/>
          <w:lang w:val="ru-RU" w:eastAsia="en-US"/>
        </w:rPr>
        <w:t>О</w:t>
      </w:r>
      <w:r w:rsidRPr="00C13761">
        <w:rPr>
          <w:rFonts w:eastAsia="Times New Roman"/>
          <w:color w:val="auto"/>
          <w:spacing w:val="-1"/>
          <w:kern w:val="0"/>
          <w:lang w:val="ru-RU" w:eastAsia="en-US"/>
        </w:rPr>
        <w:t>с</w:t>
      </w:r>
      <w:r w:rsidRPr="00C13761">
        <w:rPr>
          <w:rFonts w:eastAsia="Times New Roman"/>
          <w:color w:val="auto"/>
          <w:spacing w:val="1"/>
          <w:kern w:val="0"/>
          <w:lang w:val="ru-RU" w:eastAsia="en-US"/>
        </w:rPr>
        <w:t>н</w:t>
      </w:r>
      <w:r w:rsidRPr="00C13761">
        <w:rPr>
          <w:rFonts w:eastAsia="Times New Roman"/>
          <w:color w:val="auto"/>
          <w:kern w:val="0"/>
          <w:lang w:val="ru-RU" w:eastAsia="en-US"/>
        </w:rPr>
        <w:t>ов</w:t>
      </w:r>
      <w:r w:rsidRPr="00C13761">
        <w:rPr>
          <w:rFonts w:eastAsia="Times New Roman"/>
          <w:color w:val="auto"/>
          <w:spacing w:val="2"/>
          <w:kern w:val="0"/>
          <w:lang w:val="ru-RU" w:eastAsia="en-US"/>
        </w:rPr>
        <w:t xml:space="preserve"> </w:t>
      </w:r>
      <w:r w:rsidRPr="00C13761">
        <w:rPr>
          <w:rFonts w:eastAsia="Times New Roman"/>
          <w:color w:val="auto"/>
          <w:spacing w:val="-5"/>
          <w:kern w:val="0"/>
          <w:lang w:val="ru-RU" w:eastAsia="en-US"/>
        </w:rPr>
        <w:t>уг</w:t>
      </w:r>
      <w:r w:rsidRPr="00C13761">
        <w:rPr>
          <w:rFonts w:eastAsia="Times New Roman"/>
          <w:color w:val="auto"/>
          <w:kern w:val="0"/>
          <w:lang w:val="ru-RU" w:eastAsia="en-US"/>
        </w:rPr>
        <w:t>о</w:t>
      </w:r>
      <w:r w:rsidRPr="00C13761">
        <w:rPr>
          <w:rFonts w:eastAsia="Times New Roman"/>
          <w:color w:val="auto"/>
          <w:spacing w:val="-3"/>
          <w:kern w:val="0"/>
          <w:lang w:val="ru-RU" w:eastAsia="en-US"/>
        </w:rPr>
        <w:t>в</w:t>
      </w:r>
      <w:r w:rsidRPr="00C13761">
        <w:rPr>
          <w:rFonts w:eastAsia="Times New Roman"/>
          <w:color w:val="auto"/>
          <w:kern w:val="0"/>
          <w:lang w:val="ru-RU" w:eastAsia="en-US"/>
        </w:rPr>
        <w:t>о</w:t>
      </w:r>
      <w:r w:rsidRPr="00C13761">
        <w:rPr>
          <w:rFonts w:eastAsia="Times New Roman"/>
          <w:color w:val="auto"/>
          <w:spacing w:val="2"/>
          <w:kern w:val="0"/>
          <w:lang w:val="ru-RU" w:eastAsia="en-US"/>
        </w:rPr>
        <w:t>р</w:t>
      </w:r>
      <w:r w:rsidRPr="00C13761">
        <w:rPr>
          <w:rFonts w:eastAsia="Times New Roman"/>
          <w:color w:val="auto"/>
          <w:spacing w:val="-1"/>
          <w:kern w:val="0"/>
          <w:lang w:val="ru-RU" w:eastAsia="en-US"/>
        </w:rPr>
        <w:t>а</w:t>
      </w:r>
      <w:r w:rsidRPr="00C13761">
        <w:rPr>
          <w:rFonts w:eastAsia="Times New Roman"/>
          <w:color w:val="auto"/>
          <w:kern w:val="0"/>
          <w:lang w:val="ru-RU" w:eastAsia="en-US"/>
        </w:rPr>
        <w:t>:</w:t>
      </w:r>
    </w:p>
    <w:p w:rsidR="00894485" w:rsidRPr="00984DAA" w:rsidRDefault="00894485" w:rsidP="00894485">
      <w:pPr>
        <w:ind w:right="-32" w:firstLine="709"/>
        <w:jc w:val="both"/>
        <w:rPr>
          <w:color w:val="auto"/>
          <w:lang w:val="ru-RU" w:eastAsia="en-US"/>
        </w:rPr>
      </w:pPr>
      <w:r w:rsidRPr="00984DAA">
        <w:rPr>
          <w:color w:val="auto"/>
          <w:spacing w:val="2"/>
          <w:lang w:val="ru-RU" w:eastAsia="en-US"/>
        </w:rPr>
        <w:t>Ј</w:t>
      </w:r>
      <w:r w:rsidRPr="00984DAA">
        <w:rPr>
          <w:color w:val="auto"/>
          <w:lang w:val="ru-RU" w:eastAsia="en-US"/>
        </w:rPr>
        <w:t>Н број:</w:t>
      </w:r>
      <w:r w:rsidRPr="00984DAA">
        <w:rPr>
          <w:color w:val="auto"/>
          <w:spacing w:val="-2"/>
          <w:lang w:val="ru-RU" w:eastAsia="en-US"/>
        </w:rPr>
        <w:t xml:space="preserve"> </w:t>
      </w:r>
      <w:r w:rsidRPr="00984DAA">
        <w:rPr>
          <w:color w:val="auto"/>
          <w:spacing w:val="2"/>
          <w:lang w:val="ru-RU" w:eastAsia="en-US"/>
        </w:rPr>
        <w:t>Ј</w:t>
      </w:r>
      <w:r w:rsidRPr="00984DAA">
        <w:rPr>
          <w:color w:val="auto"/>
          <w:lang w:val="ru-RU" w:eastAsia="en-US"/>
        </w:rPr>
        <w:t xml:space="preserve">НМВ </w:t>
      </w:r>
      <w:r w:rsidR="007C1B43" w:rsidRPr="00984DAA">
        <w:rPr>
          <w:color w:val="auto"/>
          <w:lang w:val="ru-RU" w:eastAsia="en-US"/>
        </w:rPr>
        <w:t>-</w:t>
      </w:r>
      <w:r w:rsidR="00984DAA" w:rsidRPr="00984DAA">
        <w:rPr>
          <w:color w:val="auto"/>
          <w:lang w:val="ru-RU" w:eastAsia="en-US"/>
        </w:rPr>
        <w:t xml:space="preserve"> 4</w:t>
      </w:r>
      <w:r w:rsidR="007C1B43" w:rsidRPr="00984DAA">
        <w:rPr>
          <w:color w:val="auto"/>
          <w:lang w:val="ru-RU" w:eastAsia="en-US"/>
        </w:rPr>
        <w:t>/2019</w:t>
      </w:r>
      <w:r w:rsidRPr="00984DAA">
        <w:rPr>
          <w:color w:val="auto"/>
          <w:lang w:val="ru-RU" w:eastAsia="en-US"/>
        </w:rPr>
        <w:t>.</w:t>
      </w:r>
    </w:p>
    <w:p w:rsidR="00894485" w:rsidRPr="00C13761" w:rsidRDefault="00F14526" w:rsidP="00894485">
      <w:pPr>
        <w:ind w:right="-32" w:firstLine="709"/>
        <w:jc w:val="both"/>
        <w:rPr>
          <w:color w:val="auto"/>
          <w:spacing w:val="-7"/>
          <w:lang w:val="ru-RU" w:eastAsia="en-US"/>
        </w:rPr>
      </w:pPr>
      <w:r>
        <w:rPr>
          <w:noProof/>
          <w:color w:val="auto"/>
          <w:lang w:val="en-US" w:eastAsia="en-US"/>
        </w:rPr>
        <mc:AlternateContent>
          <mc:Choice Requires="wpg">
            <w:drawing>
              <wp:anchor distT="0" distB="0" distL="114300" distR="114300" simplePos="0" relativeHeight="251657728" behindDoc="1" locked="0" layoutInCell="1" allowOverlap="1">
                <wp:simplePos x="0" y="0"/>
                <wp:positionH relativeFrom="page">
                  <wp:posOffset>3389630</wp:posOffset>
                </wp:positionH>
                <wp:positionV relativeFrom="paragraph">
                  <wp:posOffset>168910</wp:posOffset>
                </wp:positionV>
                <wp:extent cx="2446020" cy="6350"/>
                <wp:effectExtent l="0" t="0" r="11430" b="12700"/>
                <wp:wrapNone/>
                <wp:docPr id="1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6350"/>
                          <a:chOff x="5338" y="266"/>
                          <a:chExt cx="3852" cy="10"/>
                        </a:xfrm>
                      </wpg:grpSpPr>
                      <wpg:grpSp>
                        <wpg:cNvPr id="117" name="Group 20"/>
                        <wpg:cNvGrpSpPr>
                          <a:grpSpLocks/>
                        </wpg:cNvGrpSpPr>
                        <wpg:grpSpPr bwMode="auto">
                          <a:xfrm>
                            <a:off x="5343" y="271"/>
                            <a:ext cx="840" cy="0"/>
                            <a:chOff x="5343" y="271"/>
                            <a:chExt cx="840" cy="0"/>
                          </a:xfrm>
                        </wpg:grpSpPr>
                        <wps:wsp>
                          <wps:cNvPr id="118" name="Freeform 23"/>
                          <wps:cNvSpPr>
                            <a:spLocks/>
                          </wps:cNvSpPr>
                          <wps:spPr bwMode="auto">
                            <a:xfrm>
                              <a:off x="5343" y="271"/>
                              <a:ext cx="840" cy="0"/>
                            </a:xfrm>
                            <a:custGeom>
                              <a:avLst/>
                              <a:gdLst>
                                <a:gd name="T0" fmla="+- 0 5343 5343"/>
                                <a:gd name="T1" fmla="*/ T0 w 840"/>
                                <a:gd name="T2" fmla="+- 0 6183 5343"/>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21"/>
                          <wpg:cNvGrpSpPr>
                            <a:grpSpLocks/>
                          </wpg:cNvGrpSpPr>
                          <wpg:grpSpPr bwMode="auto">
                            <a:xfrm>
                              <a:off x="6186" y="271"/>
                              <a:ext cx="3000" cy="0"/>
                              <a:chOff x="6186" y="271"/>
                              <a:chExt cx="3000" cy="0"/>
                            </a:xfrm>
                          </wpg:grpSpPr>
                          <wps:wsp>
                            <wps:cNvPr id="120" name="Freeform 22"/>
                            <wps:cNvSpPr>
                              <a:spLocks/>
                            </wps:cNvSpPr>
                            <wps:spPr bwMode="auto">
                              <a:xfrm>
                                <a:off x="6186" y="271"/>
                                <a:ext cx="3000" cy="0"/>
                              </a:xfrm>
                              <a:custGeom>
                                <a:avLst/>
                                <a:gdLst>
                                  <a:gd name="T0" fmla="+- 0 6186 6186"/>
                                  <a:gd name="T1" fmla="*/ T0 w 3000"/>
                                  <a:gd name="T2" fmla="+- 0 9186 6186"/>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66.9pt;margin-top:13.3pt;width:192.6pt;height:.5pt;z-index:-251658752;mso-position-horizontal-relative:page" coordorigin="5338,266" coordsize="3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">
                <v:group id="Group 20" o:spid="_x0000_s1027" style="position:absolute;left:5343;top:271;width:840;height:0" coordorigin="5343,271" coordsize="8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3" o:spid="_x0000_s1028" style="position:absolute;left:5343;top:271;width:840;height:0;visibility:visible;mso-wrap-style:square;v-text-anchor:top" coordsize="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TjMYA&#10;AADcAAAADwAAAGRycy9kb3ducmV2LnhtbESPQWvCQBCF74X+h2UKXkrdKFg0dSMiFYRCoRrwOs1O&#10;syHZ2ZDdavz3zqHQ2wzvzXvfrDej79SFhtgENjCbZqCIq2Abrg2Up/3LElRMyBa7wGTgRhE2xePD&#10;GnMbrvxFl2OqlYRwzNGAS6nPtY6VI49xGnpi0X7C4DHJOtTaDniVcN/peZa9ao8NS4PDnnaOqvb4&#10;6w3Y8qN/LhdLV7Xuc5tW39nuvHg3ZvI0bt9AJRrTv/nv+mAFfya08oxMo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8TjMYAAADcAAAADwAAAAAAAAAAAAAAAACYAgAAZHJz&#10;L2Rvd25yZXYueG1sUEsFBgAAAAAEAAQA9QAAAIsDAAAAAA==&#10;" path="m,l840,e" filled="f" strokeweight=".48pt">
                    <v:path arrowok="t" o:connecttype="custom" o:connectlocs="0,0;840,0" o:connectangles="0,0"/>
                  </v:shape>
                  <v:group id="Group 21" o:spid="_x0000_s1029" style="position:absolute;left:6186;top:271;width:3000;height:0" coordorigin="6186,271" coordsize="3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22" o:spid="_x0000_s1030" style="position:absolute;left:6186;top:271;width:3000;height:0;visibility:visible;mso-wrap-style:square;v-text-anchor:top" coordsize="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YrsIA&#10;AADcAAAADwAAAGRycy9kb3ducmV2LnhtbESPQW/CMAyF75P4D5GRdhspHLqpIyCEBNp1Be1sNW5T&#10;1jhVEkr37+fDpN1svef3Pm/3sx/URDH1gQ2sVwUo4ibYnjsD18vp5Q1UysgWh8Bk4IcS7HeLpy1W&#10;Njz4k6Y6d0pCOFVowOU8VlqnxpHHtAojsWhtiB6zrLHTNuJDwv2gN0VRao89S4PDkY6Omu/67g3U&#10;5e3aHjJf4vn17m9uasvyazLmeTkf3kFlmvO/+e/6wwr+RvDlGZlA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tiuwgAAANwAAAAPAAAAAAAAAAAAAAAAAJgCAABkcnMvZG93&#10;bnJldi54bWxQSwUGAAAAAAQABAD1AAAAhwMAAAAA&#10;" path="m,l3000,e" filled="f" strokeweight=".48pt">
                      <v:path arrowok="t" o:connecttype="custom" o:connectlocs="0,0;3000,0" o:connectangles="0,0"/>
                    </v:shape>
                  </v:group>
                </v:group>
                <w10:wrap anchorx="page"/>
              </v:group>
            </w:pict>
          </mc:Fallback>
        </mc:AlternateContent>
      </w:r>
      <w:r w:rsidR="00894485" w:rsidRPr="00C13761">
        <w:rPr>
          <w:color w:val="auto"/>
          <w:spacing w:val="-1"/>
          <w:lang w:val="ru-RU" w:eastAsia="en-US"/>
        </w:rPr>
        <w:t>Б</w:t>
      </w:r>
      <w:r w:rsidR="00894485" w:rsidRPr="00C13761">
        <w:rPr>
          <w:color w:val="auto"/>
          <w:lang w:val="ru-RU" w:eastAsia="en-US"/>
        </w:rPr>
        <w:t>рој и</w:t>
      </w:r>
      <w:r w:rsidR="00894485" w:rsidRPr="00C13761">
        <w:rPr>
          <w:color w:val="auto"/>
          <w:spacing w:val="1"/>
          <w:lang w:val="ru-RU" w:eastAsia="en-US"/>
        </w:rPr>
        <w:t xml:space="preserve"> </w:t>
      </w:r>
      <w:r w:rsidR="00894485" w:rsidRPr="00C13761">
        <w:rPr>
          <w:color w:val="auto"/>
          <w:lang w:val="ru-RU" w:eastAsia="en-US"/>
        </w:rPr>
        <w:t>д</w:t>
      </w:r>
      <w:r w:rsidR="00894485" w:rsidRPr="00C13761">
        <w:rPr>
          <w:color w:val="auto"/>
          <w:spacing w:val="-8"/>
          <w:lang w:val="ru-RU" w:eastAsia="en-US"/>
        </w:rPr>
        <w:t>а</w:t>
      </w:r>
      <w:r w:rsidR="00894485" w:rsidRPr="00C13761">
        <w:rPr>
          <w:color w:val="auto"/>
          <w:lang w:val="ru-RU" w:eastAsia="en-US"/>
        </w:rPr>
        <w:t>т</w:t>
      </w:r>
      <w:r w:rsidR="00894485" w:rsidRPr="00C13761">
        <w:rPr>
          <w:color w:val="auto"/>
          <w:spacing w:val="-7"/>
          <w:lang w:val="ru-RU" w:eastAsia="en-US"/>
        </w:rPr>
        <w:t>у</w:t>
      </w:r>
      <w:r w:rsidR="00894485" w:rsidRPr="00C13761">
        <w:rPr>
          <w:color w:val="auto"/>
          <w:lang w:val="ru-RU" w:eastAsia="en-US"/>
        </w:rPr>
        <w:t>м</w:t>
      </w:r>
      <w:r w:rsidR="00894485" w:rsidRPr="00C13761">
        <w:rPr>
          <w:color w:val="auto"/>
          <w:spacing w:val="-1"/>
          <w:lang w:val="ru-RU" w:eastAsia="en-US"/>
        </w:rPr>
        <w:t xml:space="preserve"> </w:t>
      </w:r>
      <w:r w:rsidR="00894485" w:rsidRPr="00C13761">
        <w:rPr>
          <w:color w:val="auto"/>
          <w:spacing w:val="-7"/>
          <w:lang w:val="ru-RU" w:eastAsia="en-US"/>
        </w:rPr>
        <w:t>о</w:t>
      </w:r>
      <w:r w:rsidR="00894485" w:rsidRPr="00C13761">
        <w:rPr>
          <w:color w:val="auto"/>
          <w:lang w:val="ru-RU" w:eastAsia="en-US"/>
        </w:rPr>
        <w:t>д</w:t>
      </w:r>
      <w:r w:rsidR="00894485" w:rsidRPr="00C13761">
        <w:rPr>
          <w:color w:val="auto"/>
          <w:spacing w:val="5"/>
          <w:lang w:val="ru-RU" w:eastAsia="en-US"/>
        </w:rPr>
        <w:t>л</w:t>
      </w:r>
      <w:r w:rsidR="00894485" w:rsidRPr="00C13761">
        <w:rPr>
          <w:color w:val="auto"/>
          <w:spacing w:val="-7"/>
          <w:lang w:val="ru-RU" w:eastAsia="en-US"/>
        </w:rPr>
        <w:t>у</w:t>
      </w:r>
      <w:r w:rsidR="00894485" w:rsidRPr="00C13761">
        <w:rPr>
          <w:color w:val="auto"/>
          <w:spacing w:val="-4"/>
          <w:lang w:val="ru-RU" w:eastAsia="en-US"/>
        </w:rPr>
        <w:t>к</w:t>
      </w:r>
      <w:r w:rsidR="00894485" w:rsidRPr="00C13761">
        <w:rPr>
          <w:color w:val="auto"/>
          <w:lang w:val="ru-RU" w:eastAsia="en-US"/>
        </w:rPr>
        <w:t>е</w:t>
      </w:r>
      <w:r w:rsidR="00894485" w:rsidRPr="00C13761">
        <w:rPr>
          <w:color w:val="auto"/>
          <w:spacing w:val="-1"/>
          <w:lang w:val="ru-RU" w:eastAsia="en-US"/>
        </w:rPr>
        <w:t xml:space="preserve"> </w:t>
      </w:r>
      <w:r w:rsidR="00894485" w:rsidRPr="00C13761">
        <w:rPr>
          <w:color w:val="auto"/>
          <w:lang w:val="ru-RU" w:eastAsia="en-US"/>
        </w:rPr>
        <w:t xml:space="preserve">о </w:t>
      </w:r>
      <w:r w:rsidR="00894485" w:rsidRPr="00C13761">
        <w:rPr>
          <w:color w:val="auto"/>
          <w:spacing w:val="2"/>
          <w:lang w:val="ru-RU" w:eastAsia="en-US"/>
        </w:rPr>
        <w:t>д</w:t>
      </w:r>
      <w:r w:rsidR="00894485" w:rsidRPr="00C13761">
        <w:rPr>
          <w:color w:val="auto"/>
          <w:spacing w:val="-7"/>
          <w:lang w:val="ru-RU" w:eastAsia="en-US"/>
        </w:rPr>
        <w:t>о</w:t>
      </w:r>
      <w:r w:rsidR="00894485" w:rsidRPr="00C13761">
        <w:rPr>
          <w:color w:val="auto"/>
          <w:lang w:val="ru-RU" w:eastAsia="en-US"/>
        </w:rPr>
        <w:t>д</w:t>
      </w:r>
      <w:r w:rsidR="00894485" w:rsidRPr="00C13761">
        <w:rPr>
          <w:color w:val="auto"/>
          <w:spacing w:val="-1"/>
          <w:lang w:val="ru-RU" w:eastAsia="en-US"/>
        </w:rPr>
        <w:t>е</w:t>
      </w:r>
      <w:r w:rsidR="00894485" w:rsidRPr="00C13761">
        <w:rPr>
          <w:color w:val="auto"/>
          <w:lang w:val="ru-RU" w:eastAsia="en-US"/>
        </w:rPr>
        <w:t xml:space="preserve">ли </w:t>
      </w:r>
      <w:r w:rsidR="00894485" w:rsidRPr="00C13761">
        <w:rPr>
          <w:color w:val="auto"/>
          <w:spacing w:val="3"/>
          <w:lang w:val="ru-RU" w:eastAsia="en-US"/>
        </w:rPr>
        <w:t xml:space="preserve"> </w:t>
      </w:r>
      <w:r w:rsidR="00894485" w:rsidRPr="00C13761">
        <w:rPr>
          <w:color w:val="auto"/>
          <w:spacing w:val="-7"/>
          <w:lang w:val="ru-RU" w:eastAsia="en-US"/>
        </w:rPr>
        <w:t xml:space="preserve">  </w:t>
      </w:r>
    </w:p>
    <w:p w:rsidR="00894485" w:rsidRPr="00C13761" w:rsidRDefault="00894485" w:rsidP="00894485">
      <w:pPr>
        <w:ind w:right="-32" w:firstLine="709"/>
        <w:jc w:val="both"/>
        <w:rPr>
          <w:color w:val="auto"/>
          <w:lang w:val="ru-RU" w:eastAsia="en-US"/>
        </w:rPr>
      </w:pPr>
      <w:r w:rsidRPr="00C13761">
        <w:rPr>
          <w:color w:val="auto"/>
          <w:lang w:val="ru-RU" w:eastAsia="en-US"/>
        </w:rPr>
        <w:t>По</w:t>
      </w:r>
      <w:r w:rsidRPr="00C13761">
        <w:rPr>
          <w:color w:val="auto"/>
          <w:spacing w:val="3"/>
          <w:lang w:val="ru-RU" w:eastAsia="en-US"/>
        </w:rPr>
        <w:t>н</w:t>
      </w:r>
      <w:r w:rsidRPr="00C13761">
        <w:rPr>
          <w:color w:val="auto"/>
          <w:spacing w:val="-22"/>
          <w:lang w:val="ru-RU" w:eastAsia="en-US"/>
        </w:rPr>
        <w:t>у</w:t>
      </w:r>
      <w:r w:rsidRPr="00C13761">
        <w:rPr>
          <w:color w:val="auto"/>
          <w:spacing w:val="2"/>
          <w:lang w:val="ru-RU" w:eastAsia="en-US"/>
        </w:rPr>
        <w:t>д</w:t>
      </w:r>
      <w:r w:rsidRPr="00C13761">
        <w:rPr>
          <w:color w:val="auto"/>
          <w:lang w:val="ru-RU" w:eastAsia="en-US"/>
        </w:rPr>
        <w:t xml:space="preserve">а </w:t>
      </w:r>
      <w:r w:rsidRPr="00C13761">
        <w:rPr>
          <w:color w:val="auto"/>
          <w:lang w:val="sr-Cyrl-RS" w:eastAsia="en-US"/>
        </w:rPr>
        <w:t>_________________________________</w:t>
      </w:r>
      <w:r w:rsidRPr="00C13761">
        <w:rPr>
          <w:color w:val="auto"/>
          <w:lang w:val="ru-RU" w:eastAsia="en-US"/>
        </w:rPr>
        <w:t xml:space="preserve">            </w:t>
      </w:r>
      <w:r w:rsidRPr="00C13761">
        <w:rPr>
          <w:color w:val="auto"/>
          <w:spacing w:val="1"/>
          <w:lang w:val="ru-RU" w:eastAsia="en-US"/>
        </w:rPr>
        <w:t>из</w:t>
      </w:r>
      <w:r w:rsidRPr="00C13761">
        <w:rPr>
          <w:color w:val="auto"/>
          <w:spacing w:val="-1"/>
          <w:lang w:val="ru-RU" w:eastAsia="en-US"/>
        </w:rPr>
        <w:t>а</w:t>
      </w:r>
      <w:r w:rsidRPr="00C13761">
        <w:rPr>
          <w:color w:val="auto"/>
          <w:lang w:val="ru-RU" w:eastAsia="en-US"/>
        </w:rPr>
        <w:t>бр</w:t>
      </w:r>
      <w:r w:rsidRPr="00C13761">
        <w:rPr>
          <w:color w:val="auto"/>
          <w:spacing w:val="-1"/>
          <w:lang w:val="ru-RU" w:eastAsia="en-US"/>
        </w:rPr>
        <w:t>а</w:t>
      </w:r>
      <w:r w:rsidRPr="00C13761">
        <w:rPr>
          <w:color w:val="auto"/>
          <w:spacing w:val="1"/>
          <w:lang w:val="ru-RU" w:eastAsia="en-US"/>
        </w:rPr>
        <w:t>н</w:t>
      </w:r>
      <w:r w:rsidRPr="00C13761">
        <w:rPr>
          <w:color w:val="auto"/>
          <w:lang w:val="ru-RU" w:eastAsia="en-US"/>
        </w:rPr>
        <w:t xml:space="preserve">ог                                                    </w:t>
      </w:r>
      <w:r w:rsidRPr="00C13761">
        <w:rPr>
          <w:color w:val="auto"/>
          <w:spacing w:val="1"/>
          <w:lang w:val="ru-RU" w:eastAsia="en-US"/>
        </w:rPr>
        <w:t>п</w:t>
      </w:r>
      <w:r w:rsidRPr="00C13761">
        <w:rPr>
          <w:color w:val="auto"/>
          <w:lang w:val="ru-RU" w:eastAsia="en-US"/>
        </w:rPr>
        <w:t>о</w:t>
      </w:r>
      <w:r w:rsidRPr="00C13761">
        <w:rPr>
          <w:color w:val="auto"/>
          <w:spacing w:val="3"/>
          <w:lang w:val="ru-RU" w:eastAsia="en-US"/>
        </w:rPr>
        <w:t>н</w:t>
      </w:r>
      <w:r w:rsidRPr="00C13761">
        <w:rPr>
          <w:color w:val="auto"/>
          <w:spacing w:val="-7"/>
          <w:lang w:val="ru-RU" w:eastAsia="en-US"/>
        </w:rPr>
        <w:t>у</w:t>
      </w:r>
      <w:r w:rsidRPr="00C13761">
        <w:rPr>
          <w:color w:val="auto"/>
          <w:spacing w:val="1"/>
          <w:lang w:val="ru-RU" w:eastAsia="en-US"/>
        </w:rPr>
        <w:t>ђ</w:t>
      </w:r>
      <w:r w:rsidRPr="00C13761">
        <w:rPr>
          <w:color w:val="auto"/>
          <w:spacing w:val="-11"/>
          <w:lang w:val="ru-RU" w:eastAsia="en-US"/>
        </w:rPr>
        <w:t>а</w:t>
      </w:r>
      <w:r w:rsidRPr="00C13761">
        <w:rPr>
          <w:color w:val="auto"/>
          <w:spacing w:val="1"/>
          <w:lang w:val="ru-RU" w:eastAsia="en-US"/>
        </w:rPr>
        <w:t>ч</w:t>
      </w:r>
      <w:r w:rsidRPr="00C13761">
        <w:rPr>
          <w:color w:val="auto"/>
          <w:lang w:val="ru-RU" w:eastAsia="en-US"/>
        </w:rPr>
        <w:t>а број</w:t>
      </w:r>
      <w:r w:rsidRPr="00C13761">
        <w:rPr>
          <w:color w:val="auto"/>
          <w:spacing w:val="1"/>
          <w:lang w:val="ru-RU" w:eastAsia="en-US"/>
        </w:rPr>
        <w:t>:</w:t>
      </w:r>
      <w:r w:rsidRPr="00C13761">
        <w:rPr>
          <w:color w:val="auto"/>
          <w:spacing w:val="1"/>
          <w:lang w:val="sr-Cyrl-RS" w:eastAsia="en-US"/>
        </w:rPr>
        <w:t xml:space="preserve"> </w:t>
      </w:r>
      <w:r w:rsidRPr="00C13761">
        <w:rPr>
          <w:color w:val="auto"/>
          <w:u w:val="single" w:color="000000"/>
          <w:lang w:val="ru-RU" w:eastAsia="en-US"/>
        </w:rPr>
        <w:t xml:space="preserve">                                                   </w:t>
      </w:r>
      <w:r w:rsidRPr="00C13761">
        <w:rPr>
          <w:color w:val="auto"/>
          <w:spacing w:val="-7"/>
          <w:lang w:val="ru-RU" w:eastAsia="en-US"/>
        </w:rPr>
        <w:t>о</w:t>
      </w:r>
      <w:r w:rsidRPr="00C13761">
        <w:rPr>
          <w:color w:val="auto"/>
          <w:lang w:val="ru-RU" w:eastAsia="en-US"/>
        </w:rPr>
        <w:t>д</w:t>
      </w:r>
      <w:r w:rsidRPr="00C13761">
        <w:rPr>
          <w:color w:val="auto"/>
          <w:lang w:val="sr-Cyrl-RS" w:eastAsia="en-US"/>
        </w:rPr>
        <w:t xml:space="preserve"> </w:t>
      </w:r>
      <w:r w:rsidRPr="00C13761">
        <w:rPr>
          <w:color w:val="auto"/>
          <w:u w:val="single" w:color="000000"/>
          <w:lang w:val="ru-RU" w:eastAsia="en-US"/>
        </w:rPr>
        <w:t xml:space="preserve">                  </w:t>
      </w:r>
      <w:r w:rsidRPr="00C13761">
        <w:rPr>
          <w:color w:val="auto"/>
          <w:u w:val="single" w:color="000000"/>
          <w:lang w:val="sr-Cyrl-RS" w:eastAsia="en-US"/>
        </w:rPr>
        <w:t xml:space="preserve"> </w:t>
      </w:r>
      <w:r w:rsidRPr="00C13761">
        <w:rPr>
          <w:color w:val="auto"/>
          <w:lang w:val="sr-Cyrl-RS" w:eastAsia="en-US"/>
        </w:rPr>
        <w:t>201</w:t>
      </w:r>
      <w:r w:rsidR="00272660">
        <w:rPr>
          <w:color w:val="auto"/>
          <w:lang w:val="sr-Cyrl-RS" w:eastAsia="en-US"/>
        </w:rPr>
        <w:t>8</w:t>
      </w:r>
      <w:r w:rsidRPr="00C13761">
        <w:rPr>
          <w:color w:val="auto"/>
          <w:lang w:val="sr-Cyrl-RS" w:eastAsia="en-US"/>
        </w:rPr>
        <w:t>.</w:t>
      </w:r>
      <w:r>
        <w:rPr>
          <w:color w:val="auto"/>
          <w:lang w:val="sr-Cyrl-RS" w:eastAsia="en-US"/>
        </w:rPr>
        <w:t xml:space="preserve"> </w:t>
      </w:r>
      <w:r w:rsidRPr="00C13761">
        <w:rPr>
          <w:color w:val="auto"/>
          <w:spacing w:val="-5"/>
          <w:lang w:val="ru-RU" w:eastAsia="en-US"/>
        </w:rPr>
        <w:t>г</w:t>
      </w:r>
      <w:r w:rsidRPr="00C13761">
        <w:rPr>
          <w:color w:val="auto"/>
          <w:spacing w:val="-7"/>
          <w:lang w:val="ru-RU" w:eastAsia="en-US"/>
        </w:rPr>
        <w:t>о</w:t>
      </w:r>
      <w:r w:rsidRPr="00C13761">
        <w:rPr>
          <w:color w:val="auto"/>
          <w:lang w:val="ru-RU" w:eastAsia="en-US"/>
        </w:rPr>
        <w:t>д</w:t>
      </w:r>
      <w:r w:rsidRPr="00C13761">
        <w:rPr>
          <w:color w:val="auto"/>
          <w:spacing w:val="1"/>
          <w:lang w:val="ru-RU" w:eastAsia="en-US"/>
        </w:rPr>
        <w:t>ин</w:t>
      </w:r>
      <w:r w:rsidRPr="00C13761">
        <w:rPr>
          <w:color w:val="auto"/>
          <w:lang w:val="ru-RU" w:eastAsia="en-US"/>
        </w:rPr>
        <w:t>е</w:t>
      </w:r>
    </w:p>
    <w:p w:rsidR="00894485" w:rsidRDefault="00894485" w:rsidP="00894485">
      <w:pPr>
        <w:suppressAutoHyphens w:val="0"/>
        <w:spacing w:before="4" w:line="240" w:lineRule="exact"/>
        <w:rPr>
          <w:rFonts w:eastAsia="Times New Roman"/>
          <w:color w:val="auto"/>
          <w:kern w:val="0"/>
          <w:lang w:val="ru-RU" w:eastAsia="en-US"/>
        </w:rPr>
      </w:pPr>
    </w:p>
    <w:p w:rsidR="00031D25" w:rsidRPr="00C13761" w:rsidRDefault="00031D25" w:rsidP="00894485">
      <w:pPr>
        <w:suppressAutoHyphens w:val="0"/>
        <w:spacing w:before="4" w:line="240" w:lineRule="exact"/>
        <w:rPr>
          <w:rFonts w:eastAsia="Times New Roman"/>
          <w:color w:val="auto"/>
          <w:kern w:val="0"/>
          <w:lang w:val="ru-RU" w:eastAsia="en-US"/>
        </w:rPr>
      </w:pPr>
    </w:p>
    <w:p w:rsidR="00894485" w:rsidRPr="007E526C" w:rsidRDefault="00894485" w:rsidP="00894485">
      <w:pPr>
        <w:suppressAutoHyphens w:val="0"/>
        <w:autoSpaceDE w:val="0"/>
        <w:autoSpaceDN w:val="0"/>
        <w:adjustRightInd w:val="0"/>
        <w:spacing w:line="240" w:lineRule="auto"/>
        <w:jc w:val="both"/>
        <w:rPr>
          <w:rFonts w:eastAsia="Calibri"/>
          <w:kern w:val="0"/>
          <w:sz w:val="22"/>
          <w:szCs w:val="22"/>
          <w:lang w:val="sr-Cyrl-RS" w:eastAsia="en-US"/>
        </w:rPr>
      </w:pPr>
    </w:p>
    <w:p w:rsidR="00894485" w:rsidRPr="007E526C" w:rsidRDefault="00894485" w:rsidP="00894485">
      <w:pPr>
        <w:suppressAutoHyphens w:val="0"/>
        <w:autoSpaceDE w:val="0"/>
        <w:autoSpaceDN w:val="0"/>
        <w:adjustRightInd w:val="0"/>
        <w:spacing w:line="240" w:lineRule="auto"/>
        <w:rPr>
          <w:rFonts w:eastAsia="Calibri"/>
          <w:kern w:val="0"/>
          <w:lang w:val="sr-Latn-RS" w:eastAsia="en-US"/>
        </w:rPr>
      </w:pPr>
      <w:r w:rsidRPr="007E526C">
        <w:rPr>
          <w:rFonts w:eastAsia="Calibri"/>
          <w:kern w:val="0"/>
          <w:lang w:val="sr-Latn-RS" w:eastAsia="en-US"/>
        </w:rPr>
        <w:t xml:space="preserve">Уговорне стране сагласно констатују: </w:t>
      </w:r>
    </w:p>
    <w:p w:rsidR="00894485" w:rsidRPr="007E526C" w:rsidRDefault="00894485" w:rsidP="00894485">
      <w:pPr>
        <w:suppressAutoHyphens w:val="0"/>
        <w:autoSpaceDE w:val="0"/>
        <w:autoSpaceDN w:val="0"/>
        <w:adjustRightInd w:val="0"/>
        <w:spacing w:after="21" w:line="240" w:lineRule="auto"/>
        <w:jc w:val="both"/>
        <w:rPr>
          <w:rFonts w:eastAsia="Calibri"/>
          <w:kern w:val="0"/>
          <w:lang w:val="sr-Latn-RS" w:eastAsia="en-US"/>
        </w:rPr>
      </w:pPr>
      <w:r w:rsidRPr="007E526C">
        <w:rPr>
          <w:rFonts w:eastAsia="Calibri"/>
          <w:kern w:val="0"/>
          <w:lang w:val="sr-Latn-RS" w:eastAsia="en-US"/>
        </w:rPr>
        <w:t>- да је Наручилац, на основу Закона о јавним набавкама</w:t>
      </w:r>
      <w:r>
        <w:rPr>
          <w:rFonts w:eastAsia="Calibri"/>
          <w:kern w:val="0"/>
          <w:lang w:val="sr-Cyrl-RS" w:eastAsia="en-US"/>
        </w:rPr>
        <w:t xml:space="preserve"> </w:t>
      </w:r>
      <w:r w:rsidRPr="007E526C">
        <w:rPr>
          <w:rFonts w:eastAsia="Calibri"/>
          <w:kern w:val="0"/>
          <w:lang w:val="sr-Latn-RS" w:eastAsia="en-US"/>
        </w:rPr>
        <w:t>("С</w:t>
      </w:r>
      <w:r w:rsidR="004E4871">
        <w:rPr>
          <w:rFonts w:eastAsia="Calibri"/>
          <w:kern w:val="0"/>
          <w:lang w:val="sr-Latn-RS" w:eastAsia="en-US"/>
        </w:rPr>
        <w:t>лужбени гласник РС", број 124/</w:t>
      </w:r>
      <w:r w:rsidR="004E4871">
        <w:rPr>
          <w:rFonts w:eastAsia="Calibri"/>
          <w:kern w:val="0"/>
          <w:lang w:val="sr-Cyrl-RS" w:eastAsia="en-US"/>
        </w:rPr>
        <w:t xml:space="preserve">2012, </w:t>
      </w:r>
      <w:r>
        <w:rPr>
          <w:rFonts w:eastAsia="Calibri"/>
          <w:kern w:val="0"/>
          <w:lang w:val="sr-Cyrl-RS" w:eastAsia="en-US"/>
        </w:rPr>
        <w:t>014/2015 и 068/2015</w:t>
      </w:r>
      <w:r>
        <w:rPr>
          <w:rFonts w:eastAsia="Calibri"/>
          <w:kern w:val="0"/>
          <w:lang w:val="sr-Latn-RS" w:eastAsia="en-US"/>
        </w:rPr>
        <w:t>),</w:t>
      </w:r>
      <w:r w:rsidRPr="007E526C">
        <w:rPr>
          <w:rFonts w:eastAsia="Calibri"/>
          <w:kern w:val="0"/>
          <w:lang w:val="sr-Latn-RS" w:eastAsia="en-US"/>
        </w:rPr>
        <w:t xml:space="preserve"> и других подзаконских аката којима се уређује поступак јавне набавке, спровео </w:t>
      </w:r>
      <w:r w:rsidRPr="007E526C">
        <w:rPr>
          <w:rFonts w:eastAsia="Calibri"/>
          <w:kern w:val="0"/>
          <w:lang w:val="sr-Cyrl-RS" w:eastAsia="en-US"/>
        </w:rPr>
        <w:t xml:space="preserve">отворени </w:t>
      </w:r>
      <w:r w:rsidRPr="007E526C">
        <w:rPr>
          <w:rFonts w:eastAsia="Calibri"/>
          <w:kern w:val="0"/>
          <w:lang w:val="sr-Latn-RS" w:eastAsia="en-US"/>
        </w:rPr>
        <w:t xml:space="preserve">поступак јавне набавке, чији је предмет набавка добара -  гума </w:t>
      </w:r>
      <w:r w:rsidRPr="007E526C">
        <w:rPr>
          <w:rFonts w:eastAsia="Calibri"/>
          <w:kern w:val="0"/>
          <w:lang w:val="sr-Cyrl-RS" w:eastAsia="en-US"/>
        </w:rPr>
        <w:t>за аутомобиле</w:t>
      </w:r>
      <w:r w:rsidRPr="007E526C">
        <w:rPr>
          <w:rFonts w:eastAsia="Calibri"/>
          <w:kern w:val="0"/>
          <w:lang w:val="sr-Latn-RS" w:eastAsia="en-US"/>
        </w:rPr>
        <w:t xml:space="preserve">, и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да је Испоручилац доставио понуду број: ________________ од ________________ 201</w:t>
      </w:r>
      <w:r w:rsidR="007C1B43">
        <w:rPr>
          <w:rFonts w:eastAsia="Calibri"/>
          <w:kern w:val="0"/>
          <w:lang w:val="sr-Cyrl-RS" w:eastAsia="en-US"/>
        </w:rPr>
        <w:t>9</w:t>
      </w:r>
      <w:r w:rsidRPr="007E526C">
        <w:rPr>
          <w:rFonts w:eastAsia="Calibri"/>
          <w:kern w:val="0"/>
          <w:lang w:val="sr-Latn-RS" w:eastAsia="en-US"/>
        </w:rPr>
        <w:t xml:space="preserve">. године, која у потпуности одговара спецификацији из конкурсне документације, налази се у прилогу овог уговора и саставни је део уговора. </w:t>
      </w:r>
    </w:p>
    <w:p w:rsidR="00894485" w:rsidRPr="007E526C" w:rsidRDefault="00894485" w:rsidP="00894485">
      <w:pPr>
        <w:suppressAutoHyphens w:val="0"/>
        <w:autoSpaceDE w:val="0"/>
        <w:autoSpaceDN w:val="0"/>
        <w:adjustRightInd w:val="0"/>
        <w:spacing w:line="240" w:lineRule="auto"/>
        <w:rPr>
          <w:rFonts w:eastAsia="Calibri"/>
          <w:kern w:val="0"/>
          <w:sz w:val="22"/>
          <w:szCs w:val="22"/>
          <w:lang w:val="sr-Latn-RS" w:eastAsia="en-US"/>
        </w:rPr>
      </w:pPr>
    </w:p>
    <w:p w:rsidR="00894485" w:rsidRPr="007E526C" w:rsidRDefault="00894485" w:rsidP="00894485">
      <w:pPr>
        <w:suppressAutoHyphens w:val="0"/>
        <w:autoSpaceDE w:val="0"/>
        <w:autoSpaceDN w:val="0"/>
        <w:adjustRightInd w:val="0"/>
        <w:spacing w:line="240" w:lineRule="auto"/>
        <w:rPr>
          <w:rFonts w:eastAsia="Calibri"/>
          <w:kern w:val="0"/>
          <w:lang w:val="sr-Latn-RS" w:eastAsia="en-US"/>
        </w:rPr>
      </w:pPr>
      <w:r w:rsidRPr="007E526C">
        <w:rPr>
          <w:rFonts w:eastAsia="Calibri"/>
          <w:b/>
          <w:bCs/>
          <w:kern w:val="0"/>
          <w:lang w:val="sr-Latn-RS" w:eastAsia="en-US"/>
        </w:rPr>
        <w:t xml:space="preserve">Предмет уговора </w:t>
      </w:r>
    </w:p>
    <w:p w:rsidR="00894485" w:rsidRPr="007E526C" w:rsidRDefault="00894485" w:rsidP="00894485">
      <w:pPr>
        <w:suppressAutoHyphens w:val="0"/>
        <w:autoSpaceDE w:val="0"/>
        <w:autoSpaceDN w:val="0"/>
        <w:adjustRightInd w:val="0"/>
        <w:spacing w:line="240" w:lineRule="auto"/>
        <w:jc w:val="center"/>
        <w:rPr>
          <w:rFonts w:eastAsia="Calibri"/>
          <w:kern w:val="0"/>
          <w:lang w:val="sr-Latn-RS" w:eastAsia="en-US"/>
        </w:rPr>
      </w:pPr>
      <w:r>
        <w:rPr>
          <w:rFonts w:eastAsia="Calibri"/>
          <w:b/>
          <w:bCs/>
          <w:kern w:val="0"/>
          <w:lang w:val="sr-Cyrl-RS" w:eastAsia="en-US"/>
        </w:rPr>
        <w:t>Члан</w:t>
      </w:r>
      <w:r w:rsidRPr="007E526C">
        <w:rPr>
          <w:rFonts w:eastAsia="Calibri"/>
          <w:b/>
          <w:bCs/>
          <w:kern w:val="0"/>
          <w:lang w:val="sr-Latn-RS" w:eastAsia="en-US"/>
        </w:rPr>
        <w:t xml:space="preserve"> 1.</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Предмет овог уговора је набавка гума</w:t>
      </w:r>
      <w:r w:rsidRPr="007E526C">
        <w:rPr>
          <w:rFonts w:eastAsia="Calibri"/>
          <w:kern w:val="0"/>
          <w:lang w:val="sr-Cyrl-RS" w:eastAsia="en-US"/>
        </w:rPr>
        <w:t xml:space="preserve"> за аутомобиле</w:t>
      </w:r>
      <w:r w:rsidRPr="007E526C">
        <w:rPr>
          <w:rFonts w:eastAsia="Calibri"/>
          <w:kern w:val="0"/>
          <w:lang w:val="sr-Latn-RS" w:eastAsia="en-US"/>
        </w:rPr>
        <w:t xml:space="preserve">, за потребе </w:t>
      </w:r>
      <w:r w:rsidRPr="007E526C">
        <w:rPr>
          <w:rFonts w:eastAsia="Calibri"/>
          <w:kern w:val="0"/>
          <w:lang w:val="sr-Cyrl-RS" w:eastAsia="en-US"/>
        </w:rPr>
        <w:t xml:space="preserve">ЈП,,Национални парк Ђердап“, ул. Краља Петра </w:t>
      </w:r>
      <w:r w:rsidRPr="007E526C">
        <w:rPr>
          <w:rFonts w:eastAsia="Calibri"/>
          <w:kern w:val="0"/>
          <w:lang w:val="sr-Latn-RS" w:eastAsia="en-US"/>
        </w:rPr>
        <w:t xml:space="preserve">I </w:t>
      </w:r>
      <w:r w:rsidRPr="007E526C">
        <w:rPr>
          <w:rFonts w:eastAsia="Calibri"/>
          <w:kern w:val="0"/>
          <w:lang w:val="sr-Cyrl-RS" w:eastAsia="en-US"/>
        </w:rPr>
        <w:t>14а, Доњи Милановац</w:t>
      </w:r>
      <w:r w:rsidRPr="007E526C">
        <w:rPr>
          <w:rFonts w:eastAsia="Calibri"/>
          <w:kern w:val="0"/>
          <w:lang w:val="sr-Latn-RS" w:eastAsia="en-US"/>
        </w:rPr>
        <w:t xml:space="preserve">(у даљем тексту: добра), у свему према спецификацији из конкурсне документације и понуди Испоручиоца, која чини саставни део овог уговора. </w:t>
      </w:r>
    </w:p>
    <w:p w:rsidR="00894485" w:rsidRPr="007E526C" w:rsidRDefault="00894485" w:rsidP="00894485">
      <w:pPr>
        <w:suppressAutoHyphens w:val="0"/>
        <w:autoSpaceDE w:val="0"/>
        <w:autoSpaceDN w:val="0"/>
        <w:adjustRightInd w:val="0"/>
        <w:spacing w:line="240" w:lineRule="auto"/>
        <w:jc w:val="center"/>
        <w:rPr>
          <w:rFonts w:eastAsia="Calibri"/>
          <w:b/>
          <w:bCs/>
          <w:kern w:val="0"/>
          <w:lang w:val="sr-Cyrl-RS" w:eastAsia="en-US"/>
        </w:rPr>
      </w:pPr>
    </w:p>
    <w:p w:rsidR="00894485" w:rsidRDefault="00894485" w:rsidP="00894485">
      <w:pPr>
        <w:suppressAutoHyphens w:val="0"/>
        <w:autoSpaceDE w:val="0"/>
        <w:autoSpaceDN w:val="0"/>
        <w:adjustRightInd w:val="0"/>
        <w:spacing w:line="240" w:lineRule="auto"/>
        <w:jc w:val="center"/>
        <w:rPr>
          <w:rFonts w:eastAsia="Calibri"/>
          <w:b/>
          <w:bCs/>
          <w:kern w:val="0"/>
          <w:lang w:val="sr-Cyrl-RS" w:eastAsia="en-US"/>
        </w:rPr>
      </w:pPr>
    </w:p>
    <w:p w:rsidR="00894485" w:rsidRPr="007E526C" w:rsidRDefault="00894485" w:rsidP="00894485">
      <w:pPr>
        <w:suppressAutoHyphens w:val="0"/>
        <w:autoSpaceDE w:val="0"/>
        <w:autoSpaceDN w:val="0"/>
        <w:adjustRightInd w:val="0"/>
        <w:spacing w:line="240" w:lineRule="auto"/>
        <w:jc w:val="center"/>
        <w:rPr>
          <w:rFonts w:eastAsia="Calibri"/>
          <w:kern w:val="0"/>
          <w:lang w:val="sr-Latn-RS" w:eastAsia="en-US"/>
        </w:rPr>
      </w:pPr>
      <w:r>
        <w:rPr>
          <w:rFonts w:eastAsia="Calibri"/>
          <w:b/>
          <w:bCs/>
          <w:kern w:val="0"/>
          <w:lang w:val="sr-Cyrl-RS" w:eastAsia="en-US"/>
        </w:rPr>
        <w:t>Члан</w:t>
      </w:r>
      <w:r w:rsidRPr="007E526C">
        <w:rPr>
          <w:rFonts w:eastAsia="Calibri"/>
          <w:b/>
          <w:bCs/>
          <w:kern w:val="0"/>
          <w:lang w:val="sr-Latn-RS" w:eastAsia="en-US"/>
        </w:rPr>
        <w:t xml:space="preserve"> 2.</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lastRenderedPageBreak/>
        <w:t xml:space="preserve">Наручилац ће вршити набавку добара из тачке 1. овог уговора по врстама и количинама у зависности од потребе Наручиоца.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Понуђене јединичне цене за ауто гуме су фиксне за период од три месеца од дана закључења Уговора. Након истека тог рока могуће је усклађивање цена путем анекса уговора, а у складу са променама потрошачких цена, уз претходну писмену сагласност Наручиоца.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Промене потрошачких цена се документују индексом потрошачких цена, према класификацији производа за предметни период, објављеном од стране Републичког завода за статистику.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Наручилац задржава право да набави и ауто гуме које нису обухваћене понудом, а у складу са својим потребама и понудом на тржишту.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За добра која нису предвиђена спецификацијом Наручиоца, Испоручилац ће на захтев Наручиоца доставити накнадну понуду чије цене не могу бити веће од цена по важећем ценовнику Испоручиоца, нити веће од тржишних цена на дан давања понуде.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Добра из става 4. ове тачке биће фактурисана по ценама из накнаде понуде Испоручиоца на коју писмену сагласност даје Наручилац. </w:t>
      </w:r>
    </w:p>
    <w:p w:rsidR="00894485" w:rsidRPr="007E526C" w:rsidRDefault="00894485" w:rsidP="00894485">
      <w:pPr>
        <w:suppressAutoHyphens w:val="0"/>
        <w:autoSpaceDE w:val="0"/>
        <w:autoSpaceDN w:val="0"/>
        <w:adjustRightInd w:val="0"/>
        <w:spacing w:line="240" w:lineRule="auto"/>
        <w:rPr>
          <w:rFonts w:eastAsia="Calibri"/>
          <w:b/>
          <w:bCs/>
          <w:kern w:val="0"/>
          <w:lang w:val="sr-Cyrl-RS" w:eastAsia="en-US"/>
        </w:rPr>
      </w:pPr>
    </w:p>
    <w:p w:rsidR="00894485" w:rsidRPr="007E526C" w:rsidRDefault="00894485" w:rsidP="00894485">
      <w:pPr>
        <w:suppressAutoHyphens w:val="0"/>
        <w:autoSpaceDE w:val="0"/>
        <w:autoSpaceDN w:val="0"/>
        <w:adjustRightInd w:val="0"/>
        <w:spacing w:line="240" w:lineRule="auto"/>
        <w:rPr>
          <w:rFonts w:eastAsia="Calibri"/>
          <w:kern w:val="0"/>
          <w:lang w:val="sr-Latn-RS" w:eastAsia="en-US"/>
        </w:rPr>
      </w:pPr>
      <w:r w:rsidRPr="007E526C">
        <w:rPr>
          <w:rFonts w:eastAsia="Calibri"/>
          <w:b/>
          <w:bCs/>
          <w:kern w:val="0"/>
          <w:lang w:val="sr-Latn-RS" w:eastAsia="en-US"/>
        </w:rPr>
        <w:t xml:space="preserve">Уговорена вредност </w:t>
      </w: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3.</w:t>
      </w:r>
    </w:p>
    <w:p w:rsidR="00894485" w:rsidRPr="007E526C" w:rsidRDefault="00894485" w:rsidP="00894485">
      <w:pPr>
        <w:suppressAutoHyphens w:val="0"/>
        <w:autoSpaceDE w:val="0"/>
        <w:autoSpaceDN w:val="0"/>
        <w:adjustRightInd w:val="0"/>
        <w:spacing w:line="240" w:lineRule="auto"/>
        <w:jc w:val="both"/>
        <w:rPr>
          <w:rFonts w:eastAsia="Calibri"/>
          <w:kern w:val="0"/>
          <w:lang w:val="sr-Cyrl-RS" w:eastAsia="en-US"/>
        </w:rPr>
      </w:pPr>
      <w:r w:rsidRPr="007E526C">
        <w:rPr>
          <w:rFonts w:eastAsia="Calibri"/>
          <w:kern w:val="0"/>
          <w:lang w:val="sr-Latn-RS" w:eastAsia="en-US"/>
        </w:rPr>
        <w:t xml:space="preserve">Уговорена вредност за добра из тачке 1. и тачке 2. став 4. овог уговора износи </w:t>
      </w:r>
      <w:r w:rsidRPr="007E526C">
        <w:rPr>
          <w:rFonts w:eastAsia="Calibri"/>
          <w:b/>
          <w:bCs/>
          <w:kern w:val="0"/>
          <w:lang w:val="sr-Cyrl-RS" w:eastAsia="en-US"/>
        </w:rPr>
        <w:t>___________________</w:t>
      </w:r>
      <w:r w:rsidRPr="007E526C">
        <w:rPr>
          <w:rFonts w:eastAsia="Calibri"/>
          <w:b/>
          <w:bCs/>
          <w:kern w:val="0"/>
          <w:lang w:val="sr-Latn-RS" w:eastAsia="en-US"/>
        </w:rPr>
        <w:t xml:space="preserve"> </w:t>
      </w:r>
      <w:r w:rsidRPr="007E526C">
        <w:rPr>
          <w:rFonts w:eastAsia="Calibri"/>
          <w:kern w:val="0"/>
          <w:lang w:val="sr-Latn-RS" w:eastAsia="en-US"/>
        </w:rPr>
        <w:t xml:space="preserve">динара без пореза на додату вредност. </w:t>
      </w:r>
    </w:p>
    <w:p w:rsidR="00894485" w:rsidRPr="007E526C" w:rsidRDefault="00894485" w:rsidP="00894485">
      <w:pPr>
        <w:suppressAutoHyphens w:val="0"/>
        <w:autoSpaceDE w:val="0"/>
        <w:autoSpaceDN w:val="0"/>
        <w:adjustRightInd w:val="0"/>
        <w:spacing w:line="240" w:lineRule="auto"/>
        <w:jc w:val="both"/>
        <w:rPr>
          <w:rFonts w:eastAsia="Calibri"/>
          <w:kern w:val="0"/>
          <w:lang w:val="sr-Cyrl-RS" w:eastAsia="en-US"/>
        </w:rPr>
      </w:pPr>
      <w:r w:rsidRPr="007E526C">
        <w:rPr>
          <w:rFonts w:eastAsia="Calibri"/>
          <w:kern w:val="0"/>
          <w:lang w:val="sr-Cyrl-RS" w:eastAsia="en-US"/>
        </w:rPr>
        <w:t>Наручилац задржава право да не реализује уговорену вредност из става 1. ове тачке у потпуности уколико потреба за испоруком добара из тачке 1. овог уговора буде мањег обима.</w:t>
      </w:r>
    </w:p>
    <w:p w:rsidR="00894485" w:rsidRPr="007E526C" w:rsidRDefault="00894485" w:rsidP="00894485">
      <w:pPr>
        <w:suppressAutoHyphens w:val="0"/>
        <w:autoSpaceDE w:val="0"/>
        <w:autoSpaceDN w:val="0"/>
        <w:adjustRightInd w:val="0"/>
        <w:spacing w:line="240" w:lineRule="auto"/>
        <w:rPr>
          <w:rFonts w:eastAsia="Calibri"/>
          <w:b/>
          <w:bCs/>
          <w:kern w:val="0"/>
          <w:sz w:val="22"/>
          <w:szCs w:val="22"/>
          <w:lang w:val="sr-Cyrl-RS" w:eastAsia="en-US"/>
        </w:rPr>
      </w:pPr>
    </w:p>
    <w:p w:rsidR="00894485" w:rsidRPr="007E526C" w:rsidRDefault="00894485" w:rsidP="00894485">
      <w:pPr>
        <w:suppressAutoHyphens w:val="0"/>
        <w:autoSpaceDE w:val="0"/>
        <w:autoSpaceDN w:val="0"/>
        <w:adjustRightInd w:val="0"/>
        <w:spacing w:line="240" w:lineRule="auto"/>
        <w:rPr>
          <w:rFonts w:eastAsia="Calibri"/>
          <w:kern w:val="0"/>
          <w:lang w:val="sr-Latn-RS" w:eastAsia="en-US"/>
        </w:rPr>
      </w:pPr>
      <w:r w:rsidRPr="007E526C">
        <w:rPr>
          <w:rFonts w:eastAsia="Calibri"/>
          <w:b/>
          <w:bCs/>
          <w:kern w:val="0"/>
          <w:lang w:val="sr-Latn-RS" w:eastAsia="en-US"/>
        </w:rPr>
        <w:t xml:space="preserve">Обавезе Испоручиоца </w:t>
      </w:r>
    </w:p>
    <w:p w:rsidR="00894485" w:rsidRPr="007E526C" w:rsidRDefault="00894485" w:rsidP="00894485">
      <w:pPr>
        <w:suppressAutoHyphens w:val="0"/>
        <w:autoSpaceDE w:val="0"/>
        <w:autoSpaceDN w:val="0"/>
        <w:adjustRightInd w:val="0"/>
        <w:spacing w:line="240" w:lineRule="auto"/>
        <w:jc w:val="center"/>
        <w:rPr>
          <w:rFonts w:eastAsia="Calibri"/>
          <w:b/>
          <w:kern w:val="0"/>
          <w:sz w:val="22"/>
          <w:szCs w:val="22"/>
          <w:lang w:val="sr-Cyrl-RS" w:eastAsia="en-US"/>
        </w:rPr>
      </w:pP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4.</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Испоручилац је у обавези да испоруку добара из тачке 1. овог уговора врши сукцесивно, у складу са потребама Наручиоца у погледу врсте и количине</w:t>
      </w:r>
      <w:r w:rsidRPr="007E526C">
        <w:rPr>
          <w:rFonts w:eastAsia="Calibri"/>
          <w:kern w:val="0"/>
          <w:lang w:val="sr-Cyrl-RS" w:eastAsia="en-US"/>
        </w:rPr>
        <w:t xml:space="preserve"> на адресу Наручиоца</w:t>
      </w:r>
      <w:r w:rsidRPr="007E526C">
        <w:rPr>
          <w:rFonts w:eastAsia="Calibri"/>
          <w:kern w:val="0"/>
          <w:lang w:val="sr-Latn-RS" w:eastAsia="en-US"/>
        </w:rPr>
        <w:t xml:space="preserve">.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У складу са ставом 1. ове тачке Испоручилац прилаже, као средство финансијског обезбеђења </w:t>
      </w:r>
      <w:r w:rsidRPr="007E526C">
        <w:rPr>
          <w:rFonts w:eastAsia="Calibri"/>
          <w:b/>
          <w:bCs/>
          <w:kern w:val="0"/>
          <w:lang w:val="sr-Latn-RS" w:eastAsia="en-US"/>
        </w:rPr>
        <w:t>за добро извршење посла</w:t>
      </w:r>
      <w:r w:rsidRPr="007E526C">
        <w:rPr>
          <w:rFonts w:eastAsia="Calibri"/>
          <w:kern w:val="0"/>
          <w:lang w:val="sr-Latn-RS" w:eastAsia="en-US"/>
        </w:rPr>
        <w:t xml:space="preserve">, бланко соло меницу са меничним овлашћењем на износ од 10% од уговорене вредности </w:t>
      </w:r>
      <w:r w:rsidR="00272660">
        <w:rPr>
          <w:rFonts w:eastAsia="Calibri"/>
          <w:kern w:val="0"/>
          <w:lang w:val="sr-Cyrl-RS" w:eastAsia="en-US"/>
        </w:rPr>
        <w:t xml:space="preserve">без </w:t>
      </w:r>
      <w:r w:rsidRPr="007E526C">
        <w:rPr>
          <w:rFonts w:eastAsia="Calibri"/>
          <w:kern w:val="0"/>
          <w:lang w:val="sr-Latn-RS" w:eastAsia="en-US"/>
        </w:rPr>
        <w:t xml:space="preserve"> ПДВ-а и са клаузулама „неопозива, безусловна, без протеста и трошкова“. Истовремено предајом поменуте менице Испоручилац се обавезује да Наручиоцу преда копије картона са депонованим потписима овлашћених лица </w:t>
      </w:r>
      <w:r w:rsidR="00031D25">
        <w:rPr>
          <w:rFonts w:eastAsia="Calibri"/>
          <w:kern w:val="0"/>
          <w:lang w:val="sr-Cyrl-RS" w:eastAsia="en-US"/>
        </w:rPr>
        <w:t xml:space="preserve">Испоручиоца </w:t>
      </w:r>
      <w:r w:rsidR="00031D25" w:rsidRPr="00031D25">
        <w:rPr>
          <w:rFonts w:eastAsia="Calibri"/>
          <w:kern w:val="0"/>
          <w:u w:val="single"/>
          <w:lang w:val="sr-Cyrl-RS" w:eastAsia="en-US"/>
        </w:rPr>
        <w:t>који нису старији од 3 месеца</w:t>
      </w:r>
      <w:r w:rsidRPr="007E526C">
        <w:rPr>
          <w:rFonts w:eastAsia="Calibri"/>
          <w:kern w:val="0"/>
          <w:lang w:val="sr-Latn-RS" w:eastAsia="en-US"/>
        </w:rPr>
        <w:t xml:space="preserve"> и доказ о регистрацији менице.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Потписом овог уговора Испоручилац даје своју безусловну сагласност Наручиоцу да може реализовати депоновану меницу у случају да Извршилац не изврши своје уговорне обавезе.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Наручилац се обавезује да Испоручиоцу, на његов писмени захтев, врати нереализовану депоновану меницу у року од 15 дана од дана кад је Испоручилац у целости извршио своје обавезе преузете Уговором.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У случају да Испоручилац једнострано раскине Уговор, Наручилац има право да реализује средство финансијског обезбеђења из става 2. ове тачке. </w:t>
      </w:r>
    </w:p>
    <w:p w:rsidR="00894485" w:rsidRDefault="00894485" w:rsidP="00894485">
      <w:pPr>
        <w:suppressAutoHyphens w:val="0"/>
        <w:autoSpaceDE w:val="0"/>
        <w:autoSpaceDN w:val="0"/>
        <w:adjustRightInd w:val="0"/>
        <w:spacing w:line="240" w:lineRule="auto"/>
        <w:rPr>
          <w:rFonts w:eastAsia="Calibri"/>
          <w:b/>
          <w:bCs/>
          <w:kern w:val="0"/>
          <w:sz w:val="22"/>
          <w:szCs w:val="22"/>
          <w:lang w:val="sr-Cyrl-RS" w:eastAsia="en-US"/>
        </w:rPr>
      </w:pPr>
    </w:p>
    <w:p w:rsidR="00894485" w:rsidRDefault="00894485" w:rsidP="00894485">
      <w:pPr>
        <w:suppressAutoHyphens w:val="0"/>
        <w:autoSpaceDE w:val="0"/>
        <w:autoSpaceDN w:val="0"/>
        <w:adjustRightInd w:val="0"/>
        <w:spacing w:line="240" w:lineRule="auto"/>
        <w:rPr>
          <w:rFonts w:eastAsia="Calibri"/>
          <w:b/>
          <w:bCs/>
          <w:kern w:val="0"/>
          <w:sz w:val="22"/>
          <w:szCs w:val="22"/>
          <w:lang w:val="sr-Cyrl-RS" w:eastAsia="en-US"/>
        </w:rPr>
      </w:pPr>
    </w:p>
    <w:p w:rsidR="00272660" w:rsidRDefault="00272660" w:rsidP="00894485">
      <w:pPr>
        <w:suppressAutoHyphens w:val="0"/>
        <w:autoSpaceDE w:val="0"/>
        <w:autoSpaceDN w:val="0"/>
        <w:adjustRightInd w:val="0"/>
        <w:spacing w:line="240" w:lineRule="auto"/>
        <w:rPr>
          <w:rFonts w:eastAsia="Calibri"/>
          <w:b/>
          <w:bCs/>
          <w:kern w:val="0"/>
          <w:sz w:val="22"/>
          <w:szCs w:val="22"/>
          <w:lang w:val="sr-Cyrl-RS" w:eastAsia="en-US"/>
        </w:rPr>
      </w:pPr>
    </w:p>
    <w:p w:rsidR="00894485" w:rsidRPr="007E526C" w:rsidRDefault="00894485" w:rsidP="00894485">
      <w:pPr>
        <w:suppressAutoHyphens w:val="0"/>
        <w:autoSpaceDE w:val="0"/>
        <w:autoSpaceDN w:val="0"/>
        <w:adjustRightInd w:val="0"/>
        <w:spacing w:line="240" w:lineRule="auto"/>
        <w:rPr>
          <w:rFonts w:eastAsia="Calibri"/>
          <w:b/>
          <w:bCs/>
          <w:kern w:val="0"/>
          <w:sz w:val="22"/>
          <w:szCs w:val="22"/>
          <w:lang w:val="sr-Cyrl-RS" w:eastAsia="en-US"/>
        </w:rPr>
      </w:pPr>
    </w:p>
    <w:p w:rsidR="00894485" w:rsidRPr="007E526C" w:rsidRDefault="00894485" w:rsidP="00894485">
      <w:pPr>
        <w:suppressAutoHyphens w:val="0"/>
        <w:autoSpaceDE w:val="0"/>
        <w:autoSpaceDN w:val="0"/>
        <w:adjustRightInd w:val="0"/>
        <w:spacing w:line="240" w:lineRule="auto"/>
        <w:rPr>
          <w:rFonts w:eastAsia="Calibri"/>
          <w:b/>
          <w:bCs/>
          <w:kern w:val="0"/>
          <w:lang w:val="sr-Cyrl-RS" w:eastAsia="en-US"/>
        </w:rPr>
      </w:pPr>
      <w:r w:rsidRPr="007E526C">
        <w:rPr>
          <w:rFonts w:eastAsia="Calibri"/>
          <w:b/>
          <w:bCs/>
          <w:kern w:val="0"/>
          <w:lang w:val="sr-Latn-RS" w:eastAsia="en-US"/>
        </w:rPr>
        <w:lastRenderedPageBreak/>
        <w:t xml:space="preserve">Обавезе Наручиоца </w:t>
      </w:r>
    </w:p>
    <w:p w:rsidR="00894485" w:rsidRPr="007E526C" w:rsidRDefault="00894485" w:rsidP="00894485">
      <w:pPr>
        <w:suppressAutoHyphens w:val="0"/>
        <w:autoSpaceDE w:val="0"/>
        <w:autoSpaceDN w:val="0"/>
        <w:adjustRightInd w:val="0"/>
        <w:spacing w:line="240" w:lineRule="auto"/>
        <w:rPr>
          <w:rFonts w:eastAsia="Calibri"/>
          <w:kern w:val="0"/>
          <w:sz w:val="22"/>
          <w:szCs w:val="22"/>
          <w:lang w:val="sr-Cyrl-RS" w:eastAsia="en-US"/>
        </w:rPr>
      </w:pP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5.</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Наручилац се обавезује да Испоручиоцу исплати накнаду за добра која су предмет набавке у року од </w:t>
      </w:r>
      <w:r>
        <w:rPr>
          <w:rFonts w:eastAsia="Calibri"/>
          <w:kern w:val="0"/>
          <w:lang w:val="sr-Cyrl-RS" w:eastAsia="en-US"/>
        </w:rPr>
        <w:t xml:space="preserve">____ </w:t>
      </w:r>
      <w:r w:rsidRPr="007E526C">
        <w:rPr>
          <w:rFonts w:eastAsia="Calibri"/>
          <w:kern w:val="0"/>
          <w:lang w:val="sr-Latn-RS" w:eastAsia="en-US"/>
        </w:rPr>
        <w:t xml:space="preserve">дана од дана пријема фактуре и отпремнице потписане од стране овлашћеног лица Наручиоца.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Фактура из става 1. ове тачке треба да гласи на : </w:t>
      </w:r>
    </w:p>
    <w:p w:rsidR="00894485" w:rsidRPr="007E526C" w:rsidRDefault="00894485" w:rsidP="00894485">
      <w:pPr>
        <w:suppressAutoHyphens w:val="0"/>
        <w:autoSpaceDE w:val="0"/>
        <w:autoSpaceDN w:val="0"/>
        <w:adjustRightInd w:val="0"/>
        <w:spacing w:line="240" w:lineRule="auto"/>
        <w:jc w:val="both"/>
        <w:rPr>
          <w:rFonts w:eastAsia="Calibri"/>
          <w:kern w:val="0"/>
          <w:lang w:val="sr-Cyrl-RS" w:eastAsia="en-US"/>
        </w:rPr>
      </w:pPr>
      <w:r w:rsidRPr="007E526C">
        <w:rPr>
          <w:rFonts w:eastAsia="Calibri"/>
          <w:kern w:val="0"/>
          <w:lang w:val="sr-Cyrl-RS" w:eastAsia="en-US"/>
        </w:rPr>
        <w:t xml:space="preserve">ЈП,,Национални парк Ђердап“, ул. Краља Петра </w:t>
      </w:r>
      <w:r w:rsidRPr="007E526C">
        <w:rPr>
          <w:rFonts w:eastAsia="Calibri"/>
          <w:kern w:val="0"/>
          <w:lang w:val="sr-Latn-RS" w:eastAsia="en-US"/>
        </w:rPr>
        <w:t>I</w:t>
      </w:r>
      <w:r w:rsidRPr="007E526C">
        <w:rPr>
          <w:rFonts w:eastAsia="Calibri"/>
          <w:kern w:val="0"/>
          <w:lang w:val="sr-Cyrl-RS" w:eastAsia="en-US"/>
        </w:rPr>
        <w:t xml:space="preserve"> 14а, 19 220 Доњи Милановац</w:t>
      </w:r>
    </w:p>
    <w:p w:rsidR="00894485" w:rsidRPr="007E526C" w:rsidRDefault="00894485" w:rsidP="00894485">
      <w:pPr>
        <w:suppressAutoHyphens w:val="0"/>
        <w:autoSpaceDE w:val="0"/>
        <w:autoSpaceDN w:val="0"/>
        <w:adjustRightInd w:val="0"/>
        <w:spacing w:line="240" w:lineRule="auto"/>
        <w:jc w:val="both"/>
        <w:rPr>
          <w:rFonts w:eastAsia="Calibri"/>
          <w:kern w:val="0"/>
          <w:lang w:val="sr-Cyrl-RS" w:eastAsia="en-US"/>
        </w:rPr>
      </w:pPr>
      <w:r w:rsidRPr="007E526C">
        <w:rPr>
          <w:rFonts w:eastAsia="Calibri"/>
          <w:kern w:val="0"/>
          <w:lang w:val="sr-Latn-RS" w:eastAsia="en-US"/>
        </w:rPr>
        <w:t>ПИБ: 10</w:t>
      </w:r>
      <w:r w:rsidRPr="007E526C">
        <w:rPr>
          <w:rFonts w:eastAsia="Calibri"/>
          <w:kern w:val="0"/>
          <w:lang w:val="sr-Cyrl-RS" w:eastAsia="en-US"/>
        </w:rPr>
        <w:t>0624453</w:t>
      </w:r>
    </w:p>
    <w:p w:rsidR="00894485" w:rsidRPr="007E526C" w:rsidRDefault="00894485" w:rsidP="00894485">
      <w:pPr>
        <w:suppressAutoHyphens w:val="0"/>
        <w:autoSpaceDE w:val="0"/>
        <w:autoSpaceDN w:val="0"/>
        <w:adjustRightInd w:val="0"/>
        <w:spacing w:line="240" w:lineRule="auto"/>
        <w:rPr>
          <w:rFonts w:eastAsia="Calibri"/>
          <w:b/>
          <w:bCs/>
          <w:kern w:val="0"/>
          <w:sz w:val="22"/>
          <w:szCs w:val="22"/>
          <w:lang w:val="sr-Cyrl-RS" w:eastAsia="en-US"/>
        </w:rPr>
      </w:pPr>
    </w:p>
    <w:p w:rsidR="00894485" w:rsidRPr="007E526C" w:rsidRDefault="00894485" w:rsidP="00894485">
      <w:pPr>
        <w:suppressAutoHyphens w:val="0"/>
        <w:autoSpaceDE w:val="0"/>
        <w:autoSpaceDN w:val="0"/>
        <w:adjustRightInd w:val="0"/>
        <w:spacing w:line="240" w:lineRule="auto"/>
        <w:rPr>
          <w:rFonts w:eastAsia="Calibri"/>
          <w:b/>
          <w:bCs/>
          <w:kern w:val="0"/>
          <w:lang w:val="sr-Latn-RS" w:eastAsia="en-US"/>
        </w:rPr>
      </w:pPr>
      <w:r w:rsidRPr="007E526C">
        <w:rPr>
          <w:rFonts w:eastAsia="Calibri"/>
          <w:b/>
          <w:bCs/>
          <w:kern w:val="0"/>
          <w:lang w:val="sr-Latn-RS" w:eastAsia="en-US"/>
        </w:rPr>
        <w:t xml:space="preserve">Утврђивање квалитета и количине </w:t>
      </w:r>
    </w:p>
    <w:p w:rsidR="00894485" w:rsidRPr="007E526C" w:rsidRDefault="00894485" w:rsidP="00894485">
      <w:pPr>
        <w:suppressAutoHyphens w:val="0"/>
        <w:autoSpaceDE w:val="0"/>
        <w:autoSpaceDN w:val="0"/>
        <w:adjustRightInd w:val="0"/>
        <w:spacing w:line="240" w:lineRule="auto"/>
        <w:rPr>
          <w:rFonts w:eastAsia="Calibri"/>
          <w:kern w:val="0"/>
          <w:lang w:val="sr-Latn-RS" w:eastAsia="en-US"/>
        </w:rPr>
      </w:pP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6.</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Уговорне стране су дужне да изврше квалитативну и квантитативну примопредају добара.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Приликом примопредаје, представник Наручиоца је дужан да испоручена добра на уобичајен начин прегледа и да своје примедбе о видљивим недостацима одмах саопшти Испоручиоцу. </w:t>
      </w:r>
    </w:p>
    <w:p w:rsidR="00894485" w:rsidRPr="007E526C" w:rsidRDefault="00894485" w:rsidP="00894485">
      <w:pPr>
        <w:suppressAutoHyphens w:val="0"/>
        <w:autoSpaceDE w:val="0"/>
        <w:autoSpaceDN w:val="0"/>
        <w:adjustRightInd w:val="0"/>
        <w:spacing w:line="240" w:lineRule="auto"/>
        <w:jc w:val="both"/>
        <w:rPr>
          <w:rFonts w:eastAsia="Calibri"/>
          <w:kern w:val="0"/>
          <w:sz w:val="22"/>
          <w:szCs w:val="22"/>
          <w:lang w:val="sr-Latn-RS" w:eastAsia="en-US"/>
        </w:rPr>
      </w:pPr>
      <w:r w:rsidRPr="007E526C">
        <w:rPr>
          <w:rFonts w:eastAsia="Calibri"/>
          <w:kern w:val="0"/>
          <w:lang w:val="sr-Latn-RS" w:eastAsia="en-US"/>
        </w:rPr>
        <w:t>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Испоручиоца у року од осам дана од дана када је открио недостатак</w:t>
      </w:r>
      <w:r w:rsidRPr="007E526C">
        <w:rPr>
          <w:rFonts w:eastAsia="Calibri"/>
          <w:kern w:val="0"/>
          <w:sz w:val="22"/>
          <w:szCs w:val="22"/>
          <w:lang w:val="sr-Latn-RS" w:eastAsia="en-US"/>
        </w:rPr>
        <w:t xml:space="preserve">.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У случају да је Испоручилац знао или морао знати за недостатке, Наручилац има право да се на те недостатке позове и када није извршио своју обавезу да добра прегледа, односно да благовремено обавести Испоручиоца о уоченом недостатку. </w:t>
      </w:r>
    </w:p>
    <w:p w:rsidR="00894485" w:rsidRPr="007E526C" w:rsidRDefault="00894485" w:rsidP="00894485">
      <w:pPr>
        <w:suppressAutoHyphens w:val="0"/>
        <w:autoSpaceDE w:val="0"/>
        <w:autoSpaceDN w:val="0"/>
        <w:adjustRightInd w:val="0"/>
        <w:spacing w:line="240" w:lineRule="auto"/>
        <w:rPr>
          <w:rFonts w:eastAsia="Calibri"/>
          <w:b/>
          <w:bCs/>
          <w:kern w:val="0"/>
          <w:sz w:val="22"/>
          <w:szCs w:val="22"/>
          <w:lang w:val="sr-Cyrl-RS" w:eastAsia="en-US"/>
        </w:rPr>
      </w:pPr>
    </w:p>
    <w:p w:rsidR="00894485" w:rsidRPr="007E526C" w:rsidRDefault="00894485" w:rsidP="00894485">
      <w:pPr>
        <w:suppressAutoHyphens w:val="0"/>
        <w:autoSpaceDE w:val="0"/>
        <w:autoSpaceDN w:val="0"/>
        <w:adjustRightInd w:val="0"/>
        <w:spacing w:line="240" w:lineRule="auto"/>
        <w:jc w:val="both"/>
        <w:rPr>
          <w:rFonts w:eastAsia="Calibri"/>
          <w:b/>
          <w:bCs/>
          <w:kern w:val="0"/>
          <w:lang w:val="sr-Latn-RS" w:eastAsia="en-US"/>
        </w:rPr>
      </w:pPr>
      <w:r w:rsidRPr="007E526C">
        <w:rPr>
          <w:rFonts w:eastAsia="Calibri"/>
          <w:b/>
          <w:bCs/>
          <w:kern w:val="0"/>
          <w:lang w:val="sr-Latn-RS" w:eastAsia="en-US"/>
        </w:rPr>
        <w:t xml:space="preserve">Гаранција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7.</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Испоручилац гарантује да ће испоручивати добра из тачке 1. овог уговора под условима и на начин како је наведено у понуди, а у случају да не испоштује уговорено, сагласан је да надокнади Наручиоцу сву претрпљену штету која услед тога настане. </w:t>
      </w:r>
    </w:p>
    <w:p w:rsidR="00894485" w:rsidRPr="007C1B43" w:rsidRDefault="007C1B43" w:rsidP="00894485">
      <w:pPr>
        <w:suppressAutoHyphens w:val="0"/>
        <w:autoSpaceDE w:val="0"/>
        <w:autoSpaceDN w:val="0"/>
        <w:adjustRightInd w:val="0"/>
        <w:spacing w:line="240" w:lineRule="auto"/>
        <w:jc w:val="both"/>
        <w:rPr>
          <w:rFonts w:eastAsia="Calibri"/>
          <w:bCs/>
          <w:kern w:val="0"/>
          <w:lang w:val="sr-Cyrl-RS" w:eastAsia="en-US"/>
        </w:rPr>
      </w:pPr>
      <w:r w:rsidRPr="007C1B43">
        <w:rPr>
          <w:rFonts w:eastAsia="Calibri"/>
          <w:bCs/>
          <w:kern w:val="0"/>
          <w:lang w:val="sr-Cyrl-RS" w:eastAsia="en-US"/>
        </w:rPr>
        <w:t>Гаранција за испоручена добра је _____________ од дана испоруке добара по сваком захтеву за испоруку.</w:t>
      </w:r>
    </w:p>
    <w:p w:rsidR="007C1B43" w:rsidRPr="007E526C" w:rsidRDefault="007C1B43" w:rsidP="00894485">
      <w:pPr>
        <w:suppressAutoHyphens w:val="0"/>
        <w:autoSpaceDE w:val="0"/>
        <w:autoSpaceDN w:val="0"/>
        <w:adjustRightInd w:val="0"/>
        <w:spacing w:line="240" w:lineRule="auto"/>
        <w:jc w:val="both"/>
        <w:rPr>
          <w:rFonts w:eastAsia="Calibri"/>
          <w:b/>
          <w:bCs/>
          <w:kern w:val="0"/>
          <w:lang w:val="sr-Cyrl-RS" w:eastAsia="en-US"/>
        </w:rPr>
      </w:pP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b/>
          <w:bCs/>
          <w:kern w:val="0"/>
          <w:lang w:val="sr-Latn-RS" w:eastAsia="en-US"/>
        </w:rPr>
        <w:t xml:space="preserve">Рок важења </w:t>
      </w: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8.</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Овај уговор се закључује на период од годину дана од дана закључења Уговора, односно до реализације уговорене вредности из тачке 3. став 1. овог уговора. </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Уговорне стране имају право једностраног раскида овог уговора, у писаном облику и пре истека рока важења Уговора из става 1. ове тачке, са отказним роком од 15 (петнаест) дана. </w:t>
      </w:r>
    </w:p>
    <w:p w:rsidR="00894485" w:rsidRPr="007E526C" w:rsidRDefault="00894485" w:rsidP="00894485">
      <w:pPr>
        <w:suppressAutoHyphens w:val="0"/>
        <w:autoSpaceDE w:val="0"/>
        <w:autoSpaceDN w:val="0"/>
        <w:adjustRightInd w:val="0"/>
        <w:spacing w:line="240" w:lineRule="auto"/>
        <w:jc w:val="both"/>
        <w:rPr>
          <w:rFonts w:eastAsia="Calibri"/>
          <w:b/>
          <w:bCs/>
          <w:kern w:val="0"/>
          <w:lang w:val="sr-Cyrl-RS" w:eastAsia="en-US"/>
        </w:rPr>
      </w:pPr>
    </w:p>
    <w:p w:rsidR="00894485" w:rsidRPr="007E526C" w:rsidRDefault="00894485" w:rsidP="00894485">
      <w:pPr>
        <w:suppressAutoHyphens w:val="0"/>
        <w:autoSpaceDE w:val="0"/>
        <w:autoSpaceDN w:val="0"/>
        <w:adjustRightInd w:val="0"/>
        <w:spacing w:line="240" w:lineRule="auto"/>
        <w:jc w:val="both"/>
        <w:rPr>
          <w:rFonts w:eastAsia="Calibri"/>
          <w:b/>
          <w:bCs/>
          <w:kern w:val="0"/>
          <w:lang w:val="sr-Latn-RS" w:eastAsia="en-US"/>
        </w:rPr>
      </w:pPr>
      <w:r w:rsidRPr="007E526C">
        <w:rPr>
          <w:rFonts w:eastAsia="Calibri"/>
          <w:b/>
          <w:bCs/>
          <w:kern w:val="0"/>
          <w:lang w:val="sr-Latn-RS" w:eastAsia="en-US"/>
        </w:rPr>
        <w:t xml:space="preserve">Завршне одредбе </w:t>
      </w: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9.</w:t>
      </w:r>
    </w:p>
    <w:p w:rsidR="00894485" w:rsidRPr="007E526C" w:rsidRDefault="00894485" w:rsidP="00894485">
      <w:pPr>
        <w:suppressAutoHyphens w:val="0"/>
        <w:autoSpaceDE w:val="0"/>
        <w:autoSpaceDN w:val="0"/>
        <w:adjustRightInd w:val="0"/>
        <w:spacing w:line="240" w:lineRule="auto"/>
        <w:jc w:val="both"/>
        <w:rPr>
          <w:rFonts w:eastAsia="Calibri"/>
          <w:kern w:val="0"/>
          <w:lang w:val="sr-Cyrl-RS" w:eastAsia="en-US"/>
        </w:rPr>
      </w:pPr>
      <w:r w:rsidRPr="007E526C">
        <w:rPr>
          <w:rFonts w:eastAsia="Calibri"/>
          <w:kern w:val="0"/>
          <w:lang w:val="sr-Latn-RS" w:eastAsia="en-US"/>
        </w:rPr>
        <w:t>На све међусобне односе, који нису дефинисани овим уговором, непосредно се примењују одредбе Закона о облигационим односима.</w:t>
      </w:r>
    </w:p>
    <w:p w:rsidR="00894485" w:rsidRPr="007E526C" w:rsidRDefault="00894485" w:rsidP="00894485">
      <w:pPr>
        <w:suppressAutoHyphens w:val="0"/>
        <w:autoSpaceDE w:val="0"/>
        <w:autoSpaceDN w:val="0"/>
        <w:adjustRightInd w:val="0"/>
        <w:spacing w:line="240" w:lineRule="auto"/>
        <w:jc w:val="center"/>
        <w:rPr>
          <w:rFonts w:eastAsia="Calibri"/>
          <w:b/>
          <w:kern w:val="0"/>
          <w:lang w:val="sr-Cyrl-RS" w:eastAsia="en-US"/>
        </w:rPr>
      </w:pPr>
    </w:p>
    <w:p w:rsidR="00031D25" w:rsidRDefault="00031D25" w:rsidP="00894485">
      <w:pPr>
        <w:suppressAutoHyphens w:val="0"/>
        <w:autoSpaceDE w:val="0"/>
        <w:autoSpaceDN w:val="0"/>
        <w:adjustRightInd w:val="0"/>
        <w:spacing w:line="240" w:lineRule="auto"/>
        <w:jc w:val="center"/>
        <w:rPr>
          <w:rFonts w:eastAsia="Calibri"/>
          <w:b/>
          <w:bCs/>
          <w:kern w:val="0"/>
          <w:lang w:val="sr-Cyrl-RS" w:eastAsia="en-US"/>
        </w:rPr>
      </w:pPr>
    </w:p>
    <w:p w:rsidR="00031D25" w:rsidRDefault="00031D25" w:rsidP="00894485">
      <w:pPr>
        <w:suppressAutoHyphens w:val="0"/>
        <w:autoSpaceDE w:val="0"/>
        <w:autoSpaceDN w:val="0"/>
        <w:adjustRightInd w:val="0"/>
        <w:spacing w:line="240" w:lineRule="auto"/>
        <w:jc w:val="center"/>
        <w:rPr>
          <w:rFonts w:eastAsia="Calibri"/>
          <w:b/>
          <w:bCs/>
          <w:kern w:val="0"/>
          <w:lang w:val="sr-Cyrl-RS" w:eastAsia="en-US"/>
        </w:rPr>
      </w:pPr>
    </w:p>
    <w:p w:rsidR="00031D25" w:rsidRDefault="00031D25" w:rsidP="00894485">
      <w:pPr>
        <w:suppressAutoHyphens w:val="0"/>
        <w:autoSpaceDE w:val="0"/>
        <w:autoSpaceDN w:val="0"/>
        <w:adjustRightInd w:val="0"/>
        <w:spacing w:line="240" w:lineRule="auto"/>
        <w:jc w:val="center"/>
        <w:rPr>
          <w:rFonts w:eastAsia="Calibri"/>
          <w:b/>
          <w:bCs/>
          <w:kern w:val="0"/>
          <w:lang w:val="sr-Cyrl-RS" w:eastAsia="en-US"/>
        </w:rPr>
      </w:pPr>
    </w:p>
    <w:p w:rsidR="00894485" w:rsidRPr="007E526C" w:rsidRDefault="00894485" w:rsidP="00894485">
      <w:pPr>
        <w:suppressAutoHyphens w:val="0"/>
        <w:autoSpaceDE w:val="0"/>
        <w:autoSpaceDN w:val="0"/>
        <w:adjustRightInd w:val="0"/>
        <w:spacing w:line="240" w:lineRule="auto"/>
        <w:jc w:val="center"/>
        <w:rPr>
          <w:rFonts w:eastAsia="Calibri"/>
          <w:b/>
          <w:kern w:val="0"/>
          <w:lang w:val="sr-Cyrl-RS" w:eastAsia="en-US"/>
        </w:rPr>
      </w:pPr>
      <w:r>
        <w:rPr>
          <w:rFonts w:eastAsia="Calibri"/>
          <w:b/>
          <w:bCs/>
          <w:kern w:val="0"/>
          <w:lang w:val="sr-Cyrl-RS" w:eastAsia="en-US"/>
        </w:rPr>
        <w:t>Члан</w:t>
      </w:r>
      <w:r w:rsidRPr="007E526C">
        <w:rPr>
          <w:rFonts w:eastAsia="Calibri"/>
          <w:b/>
          <w:kern w:val="0"/>
          <w:lang w:val="sr-Latn-RS" w:eastAsia="en-US"/>
        </w:rPr>
        <w:t xml:space="preserve"> 10.</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Cyrl-RS" w:eastAsia="en-US"/>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Зајечару</w:t>
      </w:r>
      <w:r w:rsidRPr="007E526C">
        <w:rPr>
          <w:rFonts w:eastAsia="Calibri"/>
          <w:kern w:val="0"/>
          <w:lang w:val="sr-Latn-RS" w:eastAsia="en-US"/>
        </w:rPr>
        <w:t>.</w:t>
      </w:r>
    </w:p>
    <w:p w:rsidR="00894485" w:rsidRPr="007E526C" w:rsidRDefault="00894485" w:rsidP="00894485">
      <w:pPr>
        <w:suppressAutoHyphens w:val="0"/>
        <w:autoSpaceDE w:val="0"/>
        <w:autoSpaceDN w:val="0"/>
        <w:adjustRightInd w:val="0"/>
        <w:spacing w:line="240" w:lineRule="auto"/>
        <w:jc w:val="both"/>
        <w:rPr>
          <w:rFonts w:eastAsia="Calibri"/>
          <w:kern w:val="0"/>
          <w:lang w:val="sr-Cyrl-RS" w:eastAsia="en-US"/>
        </w:rPr>
      </w:pPr>
    </w:p>
    <w:p w:rsidR="00894485" w:rsidRPr="007E526C" w:rsidRDefault="00894485" w:rsidP="00894485">
      <w:pPr>
        <w:suppressAutoHyphens w:val="0"/>
        <w:autoSpaceDE w:val="0"/>
        <w:autoSpaceDN w:val="0"/>
        <w:adjustRightInd w:val="0"/>
        <w:spacing w:line="240" w:lineRule="auto"/>
        <w:jc w:val="center"/>
        <w:rPr>
          <w:rFonts w:eastAsia="Calibri"/>
          <w:b/>
          <w:kern w:val="0"/>
          <w:lang w:val="sr-Latn-RS" w:eastAsia="en-US"/>
        </w:rPr>
      </w:pPr>
      <w:r>
        <w:rPr>
          <w:rFonts w:eastAsia="Calibri"/>
          <w:b/>
          <w:bCs/>
          <w:kern w:val="0"/>
          <w:lang w:val="sr-Cyrl-RS" w:eastAsia="en-US"/>
        </w:rPr>
        <w:t>Члан</w:t>
      </w:r>
      <w:r w:rsidRPr="007E526C">
        <w:rPr>
          <w:rFonts w:eastAsia="Calibri"/>
          <w:b/>
          <w:kern w:val="0"/>
          <w:lang w:val="sr-Latn-RS" w:eastAsia="en-US"/>
        </w:rPr>
        <w:t xml:space="preserve"> 11.</w:t>
      </w:r>
    </w:p>
    <w:p w:rsidR="00894485" w:rsidRPr="007E526C" w:rsidRDefault="00894485" w:rsidP="00894485">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xml:space="preserve">Уговор је сачињен у шест истоветних примерака, од којих два примерка задржава Испоручилац, а четири примерка Наручилац. </w:t>
      </w:r>
    </w:p>
    <w:p w:rsidR="00894485" w:rsidRPr="007E526C" w:rsidRDefault="00894485" w:rsidP="00894485">
      <w:pPr>
        <w:suppressAutoHyphens w:val="0"/>
        <w:autoSpaceDE w:val="0"/>
        <w:autoSpaceDN w:val="0"/>
        <w:adjustRightInd w:val="0"/>
        <w:spacing w:line="240" w:lineRule="auto"/>
        <w:rPr>
          <w:rFonts w:eastAsia="Calibri"/>
          <w:kern w:val="0"/>
          <w:sz w:val="22"/>
          <w:szCs w:val="22"/>
          <w:lang w:val="sr-Cyrl-RS" w:eastAsia="en-US"/>
        </w:rPr>
      </w:pPr>
    </w:p>
    <w:p w:rsidR="00894485" w:rsidRPr="007E526C" w:rsidRDefault="00894485" w:rsidP="00894485">
      <w:pPr>
        <w:suppressAutoHyphens w:val="0"/>
        <w:autoSpaceDE w:val="0"/>
        <w:autoSpaceDN w:val="0"/>
        <w:adjustRightInd w:val="0"/>
        <w:spacing w:line="240" w:lineRule="auto"/>
        <w:rPr>
          <w:rFonts w:eastAsia="Calibri"/>
          <w:kern w:val="0"/>
          <w:sz w:val="22"/>
          <w:szCs w:val="22"/>
          <w:lang w:val="sr-Cyrl-RS" w:eastAsia="en-US"/>
        </w:rPr>
      </w:pPr>
    </w:p>
    <w:p w:rsidR="00894485" w:rsidRPr="007E526C" w:rsidRDefault="00894485" w:rsidP="00894485">
      <w:pPr>
        <w:suppressAutoHyphens w:val="0"/>
        <w:spacing w:line="240" w:lineRule="auto"/>
        <w:rPr>
          <w:rFonts w:eastAsia="Calibri"/>
          <w:kern w:val="0"/>
          <w:sz w:val="22"/>
          <w:szCs w:val="22"/>
          <w:lang w:val="sr-Cyrl-RS" w:eastAsia="en-US"/>
        </w:rPr>
      </w:pPr>
    </w:p>
    <w:p w:rsidR="00894485" w:rsidRDefault="00894485" w:rsidP="00894485">
      <w:pPr>
        <w:shd w:val="clear" w:color="auto" w:fill="FFFFFF"/>
        <w:jc w:val="both"/>
        <w:rPr>
          <w:lang w:val="sr-Cyrl-RS"/>
        </w:rPr>
      </w:pPr>
    </w:p>
    <w:p w:rsidR="00894485" w:rsidRDefault="00894485" w:rsidP="00894485">
      <w:pPr>
        <w:shd w:val="clear" w:color="auto" w:fill="FFFFFF"/>
        <w:jc w:val="both"/>
        <w:rPr>
          <w:lang w:val="sr-Cyrl-RS"/>
        </w:rPr>
      </w:pPr>
    </w:p>
    <w:p w:rsidR="00894485" w:rsidRDefault="00894485" w:rsidP="00894485">
      <w:pPr>
        <w:shd w:val="clear" w:color="auto" w:fill="FFFFFF"/>
        <w:jc w:val="both"/>
        <w:rPr>
          <w:lang w:val="sr-Cyrl-RS"/>
        </w:rPr>
      </w:pPr>
    </w:p>
    <w:p w:rsidR="00062F45" w:rsidRPr="00BB18C2" w:rsidRDefault="00062F45" w:rsidP="00062F45">
      <w:pPr>
        <w:suppressAutoHyphens w:val="0"/>
        <w:autoSpaceDE w:val="0"/>
        <w:autoSpaceDN w:val="0"/>
        <w:adjustRightInd w:val="0"/>
        <w:spacing w:line="240" w:lineRule="auto"/>
        <w:rPr>
          <w:rFonts w:eastAsia="Calibri"/>
          <w:kern w:val="0"/>
          <w:lang w:val="sr-Cyrl-RS" w:eastAsia="en-US"/>
        </w:rPr>
      </w:pPr>
      <w:r w:rsidRPr="00BB18C2">
        <w:rPr>
          <w:rFonts w:eastAsia="Calibri"/>
          <w:kern w:val="0"/>
          <w:lang w:val="sr-Cyrl-RS" w:eastAsia="en-US"/>
        </w:rPr>
        <w:t xml:space="preserve">        </w:t>
      </w:r>
      <w:r w:rsidRPr="00BB18C2">
        <w:rPr>
          <w:rFonts w:eastAsia="Calibri"/>
          <w:kern w:val="0"/>
          <w:lang w:eastAsia="en-US"/>
        </w:rPr>
        <w:t>ЗА НАРУЧИОЦА</w:t>
      </w:r>
      <w:r>
        <w:rPr>
          <w:rFonts w:eastAsia="Calibri"/>
          <w:kern w:val="0"/>
          <w:lang w:val="sr-Cyrl-RS" w:eastAsia="en-US"/>
        </w:rPr>
        <w:tab/>
      </w:r>
      <w:r>
        <w:rPr>
          <w:rFonts w:eastAsia="Calibri"/>
          <w:kern w:val="0"/>
          <w:lang w:val="sr-Cyrl-RS" w:eastAsia="en-US"/>
        </w:rPr>
        <w:tab/>
      </w:r>
      <w:r>
        <w:rPr>
          <w:rFonts w:eastAsia="Calibri"/>
          <w:kern w:val="0"/>
          <w:lang w:val="sr-Cyrl-RS" w:eastAsia="en-US"/>
        </w:rPr>
        <w:tab/>
      </w:r>
      <w:r>
        <w:rPr>
          <w:rFonts w:eastAsia="Calibri"/>
          <w:kern w:val="0"/>
          <w:lang w:val="sr-Cyrl-RS" w:eastAsia="en-US"/>
        </w:rPr>
        <w:tab/>
        <w:t xml:space="preserve">                </w:t>
      </w:r>
      <w:r w:rsidRPr="00BB18C2">
        <w:rPr>
          <w:rFonts w:eastAsia="Calibri"/>
          <w:kern w:val="0"/>
          <w:lang w:eastAsia="en-US"/>
        </w:rPr>
        <w:t xml:space="preserve">ЗА </w:t>
      </w:r>
      <w:r w:rsidR="00031D25">
        <w:rPr>
          <w:rFonts w:eastAsia="Calibri"/>
          <w:kern w:val="0"/>
          <w:lang w:val="sr-Cyrl-RS" w:eastAsia="en-US"/>
        </w:rPr>
        <w:t>ИСПОРУЧИОЦА</w:t>
      </w:r>
    </w:p>
    <w:p w:rsidR="00062F45" w:rsidRPr="00BB18C2" w:rsidRDefault="00062F45" w:rsidP="00062F45">
      <w:pPr>
        <w:suppressAutoHyphens w:val="0"/>
        <w:autoSpaceDE w:val="0"/>
        <w:autoSpaceDN w:val="0"/>
        <w:adjustRightInd w:val="0"/>
        <w:spacing w:line="240" w:lineRule="auto"/>
        <w:rPr>
          <w:rFonts w:eastAsia="Calibri"/>
          <w:kern w:val="0"/>
          <w:lang w:val="sr-Cyrl-RS" w:eastAsia="en-US"/>
        </w:rPr>
      </w:pPr>
      <w:r w:rsidRPr="00BB18C2">
        <w:rPr>
          <w:rFonts w:eastAsia="Calibri"/>
          <w:kern w:val="0"/>
          <w:lang w:val="sr-Cyrl-RS" w:eastAsia="en-US"/>
        </w:rPr>
        <w:t>ЈП,,Национални парк Ђердап“</w:t>
      </w:r>
      <w:r>
        <w:rPr>
          <w:rFonts w:eastAsia="Calibri"/>
          <w:kern w:val="0"/>
          <w:lang w:eastAsia="en-US"/>
        </w:rPr>
        <w:t xml:space="preserve">                    </w:t>
      </w:r>
      <w:r>
        <w:rPr>
          <w:rFonts w:eastAsia="Calibri"/>
          <w:kern w:val="0"/>
          <w:lang w:eastAsia="en-US"/>
        </w:rPr>
        <w:tab/>
      </w:r>
      <w:r>
        <w:rPr>
          <w:rFonts w:eastAsia="Calibri"/>
          <w:kern w:val="0"/>
          <w:lang w:eastAsia="en-US"/>
        </w:rPr>
        <w:tab/>
        <w:t xml:space="preserve">  </w:t>
      </w:r>
      <w:r>
        <w:rPr>
          <w:rFonts w:eastAsia="Calibri"/>
          <w:bCs/>
          <w:kern w:val="0"/>
          <w:lang w:val="sr-Cyrl-RS" w:eastAsia="en-US"/>
        </w:rPr>
        <w:t>___________________</w:t>
      </w:r>
      <w:r w:rsidRPr="00BB18C2">
        <w:rPr>
          <w:rFonts w:eastAsia="Calibri"/>
          <w:kern w:val="0"/>
          <w:lang w:eastAsia="en-US"/>
        </w:rPr>
        <w:tab/>
        <w:t xml:space="preserve"> </w:t>
      </w:r>
    </w:p>
    <w:p w:rsidR="00062F45" w:rsidRPr="00BB18C2" w:rsidRDefault="00062F45" w:rsidP="00062F45">
      <w:pPr>
        <w:suppressAutoHyphens w:val="0"/>
        <w:autoSpaceDE w:val="0"/>
        <w:autoSpaceDN w:val="0"/>
        <w:adjustRightInd w:val="0"/>
        <w:spacing w:line="240" w:lineRule="auto"/>
        <w:ind w:left="4956" w:hanging="4956"/>
        <w:rPr>
          <w:rFonts w:eastAsia="Calibri"/>
          <w:kern w:val="0"/>
          <w:lang w:val="sr-Cyrl-RS" w:eastAsia="en-US"/>
        </w:rPr>
      </w:pPr>
      <w:r>
        <w:rPr>
          <w:rFonts w:eastAsia="Calibri"/>
          <w:kern w:val="0"/>
          <w:lang w:val="sr-Cyrl-RS" w:eastAsia="en-US"/>
        </w:rPr>
        <w:t>Лазар Митровић</w:t>
      </w:r>
      <w:r w:rsidRPr="00BB18C2">
        <w:rPr>
          <w:rFonts w:eastAsia="Calibri"/>
          <w:kern w:val="0"/>
          <w:lang w:eastAsia="en-US"/>
        </w:rPr>
        <w:t>,</w:t>
      </w:r>
      <w:r>
        <w:rPr>
          <w:rFonts w:eastAsia="Calibri"/>
          <w:kern w:val="0"/>
          <w:lang w:val="sr-Cyrl-RS" w:eastAsia="en-US"/>
        </w:rPr>
        <w:t>в.д.</w:t>
      </w:r>
      <w:r w:rsidRPr="00BB18C2">
        <w:rPr>
          <w:rFonts w:eastAsia="Calibri"/>
          <w:kern w:val="0"/>
          <w:lang w:eastAsia="en-US"/>
        </w:rPr>
        <w:t xml:space="preserve"> директор</w:t>
      </w:r>
      <w:r>
        <w:rPr>
          <w:rFonts w:eastAsia="Calibri"/>
          <w:kern w:val="0"/>
          <w:lang w:val="sr-Cyrl-RS" w:eastAsia="en-US"/>
        </w:rPr>
        <w:t>а</w:t>
      </w:r>
      <w:r w:rsidRPr="00BB18C2">
        <w:rPr>
          <w:rFonts w:eastAsia="Calibri"/>
          <w:kern w:val="0"/>
          <w:lang w:eastAsia="en-US"/>
        </w:rPr>
        <w:tab/>
      </w:r>
      <w:r w:rsidRPr="00BB18C2">
        <w:rPr>
          <w:rFonts w:eastAsia="Calibri"/>
          <w:kern w:val="0"/>
          <w:lang w:eastAsia="en-US"/>
        </w:rPr>
        <w:tab/>
      </w:r>
      <w:r w:rsidRPr="00BB18C2">
        <w:rPr>
          <w:rFonts w:eastAsia="Calibri"/>
          <w:kern w:val="0"/>
          <w:lang w:eastAsia="en-US"/>
        </w:rPr>
        <w:tab/>
      </w:r>
      <w:r w:rsidRPr="00BB18C2">
        <w:rPr>
          <w:rFonts w:eastAsia="Calibri"/>
          <w:kern w:val="0"/>
          <w:lang w:eastAsia="en-US"/>
        </w:rPr>
        <w:tab/>
      </w:r>
      <w:r w:rsidRPr="00BB18C2">
        <w:rPr>
          <w:rFonts w:eastAsia="Calibri"/>
          <w:kern w:val="0"/>
          <w:lang w:val="sr-Cyrl-RS" w:eastAsia="en-US"/>
        </w:rPr>
        <w:t xml:space="preserve">    </w:t>
      </w:r>
      <w:r>
        <w:rPr>
          <w:rFonts w:eastAsia="Calibri"/>
          <w:kern w:val="0"/>
          <w:lang w:val="sr-Cyrl-RS" w:eastAsia="en-US"/>
        </w:rPr>
        <w:t>_______________________</w:t>
      </w:r>
      <w:r w:rsidRPr="00BB18C2">
        <w:rPr>
          <w:rFonts w:eastAsia="Calibri"/>
          <w:kern w:val="0"/>
          <w:lang w:val="sr-Cyrl-RS" w:eastAsia="en-US"/>
        </w:rPr>
        <w:t>, директор</w:t>
      </w:r>
    </w:p>
    <w:p w:rsidR="00062F45" w:rsidRPr="00BB18C2" w:rsidRDefault="00062F45" w:rsidP="00062F45">
      <w:pPr>
        <w:rPr>
          <w:rFonts w:ascii="Arial" w:hAnsi="Arial" w:cs="Arial"/>
          <w:b/>
          <w:bCs/>
          <w:i/>
          <w:iCs/>
          <w:sz w:val="28"/>
          <w:szCs w:val="28"/>
          <w:lang w:val="sr-Cyrl-RS"/>
        </w:rPr>
      </w:pPr>
    </w:p>
    <w:p w:rsidR="00062F45" w:rsidRDefault="00062F45" w:rsidP="00062F45">
      <w:pPr>
        <w:jc w:val="both"/>
        <w:rPr>
          <w:bCs/>
          <w:color w:val="auto"/>
          <w:lang w:val="sr-Cyrl-RS"/>
        </w:rPr>
      </w:pPr>
    </w:p>
    <w:p w:rsidR="00894485" w:rsidRDefault="00894485" w:rsidP="00062F45">
      <w:pPr>
        <w:jc w:val="both"/>
        <w:rPr>
          <w:bCs/>
          <w:color w:val="auto"/>
          <w:lang w:val="sr-Cyrl-RS"/>
        </w:rPr>
      </w:pPr>
    </w:p>
    <w:p w:rsidR="00894485" w:rsidRDefault="00894485" w:rsidP="00062F45">
      <w:pPr>
        <w:jc w:val="both"/>
        <w:rPr>
          <w:bCs/>
          <w:color w:val="auto"/>
          <w:lang w:val="sr-Cyrl-RS"/>
        </w:rPr>
      </w:pPr>
    </w:p>
    <w:p w:rsidR="00894485" w:rsidRDefault="00894485" w:rsidP="00062F45">
      <w:pPr>
        <w:jc w:val="both"/>
        <w:rPr>
          <w:bCs/>
          <w:color w:val="auto"/>
          <w:lang w:val="sr-Cyrl-RS"/>
        </w:rPr>
      </w:pPr>
    </w:p>
    <w:p w:rsidR="00894485" w:rsidRDefault="00894485" w:rsidP="00062F45">
      <w:pPr>
        <w:jc w:val="both"/>
        <w:rPr>
          <w:bCs/>
          <w:color w:val="auto"/>
          <w:lang w:val="sr-Cyrl-RS"/>
        </w:rPr>
      </w:pPr>
    </w:p>
    <w:p w:rsidR="00894485" w:rsidRDefault="00894485" w:rsidP="00062F45">
      <w:pPr>
        <w:jc w:val="both"/>
        <w:rPr>
          <w:bCs/>
          <w:color w:val="auto"/>
          <w:lang w:val="sr-Cyrl-RS"/>
        </w:rPr>
      </w:pPr>
    </w:p>
    <w:p w:rsidR="00894485" w:rsidRDefault="00894485" w:rsidP="00062F45">
      <w:pPr>
        <w:jc w:val="both"/>
        <w:rPr>
          <w:bCs/>
          <w:color w:val="auto"/>
          <w:lang w:val="sr-Cyrl-RS"/>
        </w:rPr>
      </w:pPr>
    </w:p>
    <w:p w:rsidR="00894485" w:rsidRDefault="00894485" w:rsidP="00062F45">
      <w:pPr>
        <w:jc w:val="both"/>
        <w:rPr>
          <w:bCs/>
          <w:color w:val="auto"/>
          <w:lang w:val="sr-Cyrl-RS"/>
        </w:rPr>
      </w:pPr>
    </w:p>
    <w:p w:rsidR="00894485" w:rsidRDefault="00894485" w:rsidP="00062F45">
      <w:pPr>
        <w:jc w:val="both"/>
        <w:rPr>
          <w:bCs/>
          <w:color w:val="auto"/>
          <w:lang w:val="sr-Cyrl-RS"/>
        </w:rPr>
      </w:pPr>
    </w:p>
    <w:p w:rsidR="00894485" w:rsidRDefault="00894485" w:rsidP="00062F45">
      <w:pPr>
        <w:jc w:val="both"/>
        <w:rPr>
          <w:bCs/>
          <w:color w:val="auto"/>
          <w:lang w:val="sr-Cyrl-RS"/>
        </w:rPr>
      </w:pPr>
    </w:p>
    <w:p w:rsidR="00894485" w:rsidRDefault="00894485" w:rsidP="00062F45">
      <w:pPr>
        <w:jc w:val="both"/>
        <w:rPr>
          <w:bCs/>
          <w:color w:val="auto"/>
          <w:lang w:val="sr-Cyrl-RS"/>
        </w:rPr>
      </w:pPr>
    </w:p>
    <w:p w:rsidR="00894485" w:rsidRDefault="00894485" w:rsidP="00062F45">
      <w:pPr>
        <w:jc w:val="both"/>
        <w:rPr>
          <w:bCs/>
          <w:color w:val="auto"/>
          <w:lang w:val="sr-Cyrl-RS"/>
        </w:rPr>
      </w:pPr>
    </w:p>
    <w:p w:rsidR="00894485" w:rsidRDefault="00894485" w:rsidP="00062F45">
      <w:pPr>
        <w:jc w:val="both"/>
        <w:rPr>
          <w:bCs/>
          <w:color w:val="auto"/>
          <w:lang w:val="sr-Cyrl-RS"/>
        </w:rPr>
      </w:pPr>
    </w:p>
    <w:p w:rsidR="00894485" w:rsidRDefault="00894485" w:rsidP="00062F45">
      <w:pPr>
        <w:jc w:val="both"/>
        <w:rPr>
          <w:bCs/>
          <w:color w:val="auto"/>
          <w:lang w:val="sr-Cyrl-RS"/>
        </w:rPr>
      </w:pPr>
    </w:p>
    <w:p w:rsidR="00062F45" w:rsidRDefault="00062F45" w:rsidP="00062F45">
      <w:pPr>
        <w:jc w:val="both"/>
        <w:rPr>
          <w:bCs/>
          <w:color w:val="auto"/>
          <w:lang w:val="sr-Cyrl-RS"/>
        </w:rPr>
      </w:pPr>
    </w:p>
    <w:p w:rsidR="00062F45" w:rsidRPr="0042299F" w:rsidRDefault="00062F45" w:rsidP="00062F45">
      <w:pPr>
        <w:suppressAutoHyphens w:val="0"/>
        <w:spacing w:line="240" w:lineRule="auto"/>
        <w:jc w:val="both"/>
        <w:rPr>
          <w:rFonts w:eastAsia="Times New Roman"/>
          <w:color w:val="auto"/>
          <w:kern w:val="0"/>
          <w:lang w:val="sr-Cyrl-CS" w:eastAsia="en-US"/>
        </w:rPr>
      </w:pPr>
      <w:r w:rsidRPr="0042299F">
        <w:rPr>
          <w:rFonts w:eastAsia="Times New Roman"/>
          <w:b/>
          <w:color w:val="auto"/>
          <w:kern w:val="0"/>
          <w:lang w:val="sr-Cyrl-CS" w:eastAsia="en-US"/>
        </w:rPr>
        <w:t xml:space="preserve">Напомена: </w:t>
      </w:r>
      <w:r w:rsidRPr="0042299F">
        <w:rPr>
          <w:rFonts w:eastAsia="Times New Roman"/>
          <w:color w:val="auto"/>
          <w:kern w:val="0"/>
          <w:lang w:val="sr-Cyrl-CS" w:eastAsia="en-US"/>
        </w:rPr>
        <w:t>Овај Модел уговора представња садржину уговора који ће бити закључен са изабраним понуђачем, и Наручилац ће, ако понуђач без оправнданих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062F45" w:rsidRPr="0042299F" w:rsidRDefault="00062F45" w:rsidP="00062F45">
      <w:pPr>
        <w:suppressAutoHyphens w:val="0"/>
        <w:spacing w:line="240" w:lineRule="auto"/>
        <w:jc w:val="both"/>
        <w:rPr>
          <w:rFonts w:eastAsia="Times New Roman"/>
          <w:color w:val="auto"/>
          <w:kern w:val="0"/>
          <w:lang w:val="sr-Cyrl-CS" w:eastAsia="en-US"/>
        </w:rPr>
      </w:pPr>
      <w:r w:rsidRPr="0042299F">
        <w:rPr>
          <w:rFonts w:eastAsia="Times New Roman"/>
          <w:color w:val="auto"/>
          <w:kern w:val="0"/>
          <w:lang w:val="pt-BR" w:eastAsia="en-US"/>
        </w:rPr>
        <w:t>Достављени модел уговора, понуђач мора да попуни</w:t>
      </w:r>
      <w:r w:rsidRPr="0042299F">
        <w:rPr>
          <w:rFonts w:eastAsia="Times New Roman"/>
          <w:color w:val="auto"/>
          <w:kern w:val="0"/>
          <w:lang w:val="en-US" w:eastAsia="en-US"/>
        </w:rPr>
        <w:t xml:space="preserve"> и на задњој страни модела уговора</w:t>
      </w:r>
      <w:r w:rsidRPr="0042299F">
        <w:rPr>
          <w:rFonts w:eastAsia="Times New Roman"/>
          <w:color w:val="auto"/>
          <w:kern w:val="0"/>
          <w:lang w:val="pt-BR" w:eastAsia="en-US"/>
        </w:rPr>
        <w:t xml:space="preserve"> овери печатом и потпише, чиме потврђује да прихвата  елементе модела уговора.</w:t>
      </w:r>
      <w:r w:rsidRPr="0042299F">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062F45" w:rsidRDefault="00062F45" w:rsidP="00D00D9F">
      <w:pPr>
        <w:jc w:val="both"/>
        <w:rPr>
          <w:rFonts w:eastAsia="Times New Roman"/>
          <w:color w:val="auto"/>
          <w:kern w:val="0"/>
          <w:lang w:val="sr-Cyrl-CS" w:eastAsia="en-US"/>
        </w:rPr>
      </w:pPr>
      <w:r w:rsidRPr="0042299F">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31D25" w:rsidRDefault="00031D25" w:rsidP="00D00D9F">
      <w:pPr>
        <w:jc w:val="both"/>
        <w:rPr>
          <w:rFonts w:eastAsia="Times New Roman"/>
          <w:color w:val="auto"/>
          <w:kern w:val="0"/>
          <w:lang w:val="sr-Cyrl-CS" w:eastAsia="en-US"/>
        </w:rPr>
      </w:pPr>
    </w:p>
    <w:p w:rsidR="00984DAA" w:rsidRDefault="00984DAA" w:rsidP="00D00D9F">
      <w:pPr>
        <w:jc w:val="both"/>
        <w:rPr>
          <w:rFonts w:eastAsia="Times New Roman"/>
          <w:color w:val="auto"/>
          <w:kern w:val="0"/>
          <w:lang w:val="sr-Cyrl-CS" w:eastAsia="en-US"/>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984DAA" w:rsidRDefault="000A70EB" w:rsidP="000A70EB">
      <w:pPr>
        <w:pStyle w:val="NoSpacing"/>
        <w:jc w:val="both"/>
        <w:rPr>
          <w:rFonts w:ascii="Times New Roman" w:hAnsi="Times New Roman" w:cs="Times New Roman"/>
          <w:iCs/>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w:t>
      </w:r>
      <w:r w:rsidRPr="00984DAA">
        <w:rPr>
          <w:rFonts w:ascii="Times New Roman" w:hAnsi="Times New Roman" w:cs="Times New Roman"/>
          <w:iCs/>
          <w:sz w:val="24"/>
          <w:szCs w:val="24"/>
        </w:rPr>
        <w:t xml:space="preserve">Петра I 14а, 19220 Доњи Милановац са назнаком: ,,Понуда за јавну набавку </w:t>
      </w:r>
      <w:r w:rsidRPr="00984DAA">
        <w:rPr>
          <w:rFonts w:ascii="Times New Roman" w:hAnsi="Times New Roman" w:cs="Times New Roman"/>
          <w:iCs/>
          <w:sz w:val="24"/>
          <w:szCs w:val="24"/>
          <w:lang w:val="sr-Cyrl-RS"/>
        </w:rPr>
        <w:t>мале вредности ДОБ</w:t>
      </w:r>
      <w:r w:rsidR="00CB4551" w:rsidRPr="00984DAA">
        <w:rPr>
          <w:rFonts w:ascii="Times New Roman" w:hAnsi="Times New Roman" w:cs="Times New Roman"/>
          <w:iCs/>
          <w:sz w:val="24"/>
          <w:szCs w:val="24"/>
          <w:lang w:val="sr-Cyrl-RS"/>
        </w:rPr>
        <w:t>А</w:t>
      </w:r>
      <w:r w:rsidRPr="00984DAA">
        <w:rPr>
          <w:rFonts w:ascii="Times New Roman" w:hAnsi="Times New Roman" w:cs="Times New Roman"/>
          <w:iCs/>
          <w:sz w:val="24"/>
          <w:szCs w:val="24"/>
          <w:lang w:val="sr-Cyrl-RS"/>
        </w:rPr>
        <w:t xml:space="preserve">РА – </w:t>
      </w:r>
      <w:r w:rsidR="00CB4551" w:rsidRPr="00984DAA">
        <w:rPr>
          <w:rFonts w:ascii="Times New Roman" w:hAnsi="Times New Roman" w:cs="Times New Roman"/>
          <w:iCs/>
          <w:sz w:val="24"/>
          <w:szCs w:val="24"/>
          <w:lang w:val="sr-Cyrl-RS"/>
        </w:rPr>
        <w:t>ГУМА ЗА АУТОМОБИЛЕ</w:t>
      </w:r>
      <w:r w:rsidRPr="00984DAA">
        <w:rPr>
          <w:rFonts w:ascii="Times New Roman" w:eastAsia="Times New Roman" w:hAnsi="Times New Roman" w:cs="Times New Roman"/>
          <w:kern w:val="0"/>
          <w:sz w:val="24"/>
          <w:szCs w:val="24"/>
          <w:lang w:val="sr-Cyrl-RS" w:eastAsia="en-US"/>
        </w:rPr>
        <w:t xml:space="preserve"> бр. </w:t>
      </w:r>
      <w:r w:rsidRPr="00984DAA">
        <w:rPr>
          <w:rFonts w:ascii="Times New Roman" w:hAnsi="Times New Roman" w:cs="Times New Roman"/>
          <w:iCs/>
          <w:sz w:val="24"/>
          <w:szCs w:val="24"/>
        </w:rPr>
        <w:t xml:space="preserve"> ЈН</w:t>
      </w:r>
      <w:r w:rsidRPr="00984DAA">
        <w:rPr>
          <w:rFonts w:ascii="Times New Roman" w:hAnsi="Times New Roman" w:cs="Times New Roman"/>
          <w:iCs/>
          <w:sz w:val="24"/>
          <w:szCs w:val="24"/>
          <w:lang w:val="sr-Cyrl-RS"/>
        </w:rPr>
        <w:t>МВ</w:t>
      </w:r>
      <w:r w:rsidRPr="00984DAA">
        <w:rPr>
          <w:rFonts w:ascii="Times New Roman" w:hAnsi="Times New Roman" w:cs="Times New Roman"/>
          <w:iCs/>
          <w:sz w:val="24"/>
          <w:szCs w:val="24"/>
        </w:rPr>
        <w:t xml:space="preserve">  </w:t>
      </w:r>
      <w:r w:rsidR="00984DAA" w:rsidRPr="00984DAA">
        <w:rPr>
          <w:rFonts w:ascii="Times New Roman" w:hAnsi="Times New Roman" w:cs="Times New Roman"/>
          <w:iCs/>
          <w:sz w:val="24"/>
          <w:szCs w:val="24"/>
          <w:lang w:val="sr-Cyrl-RS"/>
        </w:rPr>
        <w:t>4</w:t>
      </w:r>
      <w:r w:rsidR="007C1B43" w:rsidRPr="00984DAA">
        <w:rPr>
          <w:rFonts w:ascii="Times New Roman" w:hAnsi="Times New Roman" w:cs="Times New Roman"/>
          <w:iCs/>
          <w:sz w:val="24"/>
          <w:szCs w:val="24"/>
          <w:lang w:val="sr-Cyrl-RS"/>
        </w:rPr>
        <w:t>/2019</w:t>
      </w:r>
      <w:r w:rsidRPr="00984DAA">
        <w:rPr>
          <w:rFonts w:ascii="Times New Roman" w:hAnsi="Times New Roman" w:cs="Times New Roman"/>
          <w:iCs/>
          <w:sz w:val="24"/>
          <w:szCs w:val="24"/>
        </w:rPr>
        <w:t xml:space="preserve"> - НЕ ОТВАРАТИ”.</w:t>
      </w:r>
    </w:p>
    <w:p w:rsidR="000A70EB" w:rsidRPr="00984DAA" w:rsidRDefault="000A70EB" w:rsidP="000A70EB">
      <w:pPr>
        <w:pStyle w:val="NoSpacing"/>
        <w:jc w:val="both"/>
        <w:rPr>
          <w:rFonts w:ascii="Times New Roman" w:eastAsia="Calibri" w:hAnsi="Times New Roman" w:cs="Times New Roman"/>
          <w:b/>
          <w:kern w:val="0"/>
          <w:sz w:val="24"/>
          <w:szCs w:val="24"/>
          <w:lang w:val="sr-Cyrl-RS" w:eastAsia="en-US"/>
        </w:rPr>
      </w:pPr>
      <w:r w:rsidRPr="00984DAA">
        <w:rPr>
          <w:rFonts w:ascii="Times New Roman" w:hAnsi="Times New Roman" w:cs="Times New Roman"/>
          <w:b/>
          <w:iCs/>
          <w:sz w:val="24"/>
          <w:szCs w:val="24"/>
        </w:rPr>
        <w:t xml:space="preserve"> Понуда се сматра благовременом уколико је примљена од стране наручиоца до </w:t>
      </w:r>
      <w:r w:rsidR="00984DAA" w:rsidRPr="00984DAA">
        <w:rPr>
          <w:rFonts w:ascii="Times New Roman" w:hAnsi="Times New Roman" w:cs="Times New Roman"/>
          <w:b/>
          <w:iCs/>
          <w:sz w:val="24"/>
          <w:szCs w:val="24"/>
          <w:lang w:val="sr-Cyrl-RS"/>
        </w:rPr>
        <w:t>12</w:t>
      </w:r>
      <w:r w:rsidR="007C1B43" w:rsidRPr="00984DAA">
        <w:rPr>
          <w:rFonts w:ascii="Times New Roman" w:hAnsi="Times New Roman" w:cs="Times New Roman"/>
          <w:b/>
          <w:iCs/>
          <w:sz w:val="24"/>
          <w:szCs w:val="24"/>
          <w:lang w:val="sr-Cyrl-RS"/>
        </w:rPr>
        <w:t>.04.2019.</w:t>
      </w:r>
      <w:r w:rsidRPr="00984DAA">
        <w:rPr>
          <w:rFonts w:ascii="Times New Roman" w:hAnsi="Times New Roman" w:cs="Times New Roman"/>
          <w:b/>
          <w:iCs/>
          <w:sz w:val="24"/>
          <w:szCs w:val="24"/>
        </w:rPr>
        <w:t xml:space="preserve">  до </w:t>
      </w:r>
      <w:r w:rsidRPr="00984DAA">
        <w:rPr>
          <w:rFonts w:ascii="Times New Roman" w:hAnsi="Times New Roman" w:cs="Times New Roman"/>
          <w:b/>
          <w:iCs/>
          <w:sz w:val="24"/>
          <w:szCs w:val="24"/>
          <w:lang w:val="sr-Cyrl-RS"/>
        </w:rPr>
        <w:t>12</w:t>
      </w:r>
      <w:r w:rsidRPr="00984DAA">
        <w:rPr>
          <w:rFonts w:ascii="Times New Roman" w:hAnsi="Times New Roman" w:cs="Times New Roman"/>
          <w:b/>
          <w:iCs/>
          <w:sz w:val="24"/>
          <w:szCs w:val="24"/>
        </w:rPr>
        <w:t xml:space="preserve"> часова</w:t>
      </w:r>
      <w:r w:rsidRPr="00984DAA">
        <w:rPr>
          <w:b/>
          <w:iCs/>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0F1F99" w:rsidRPr="00EE0EF8" w:rsidRDefault="000F1F99" w:rsidP="000A70EB">
      <w:pPr>
        <w:numPr>
          <w:ilvl w:val="0"/>
          <w:numId w:val="19"/>
        </w:numPr>
        <w:autoSpaceDE w:val="0"/>
        <w:autoSpaceDN w:val="0"/>
        <w:adjustRightInd w:val="0"/>
        <w:spacing w:line="240" w:lineRule="auto"/>
        <w:jc w:val="both"/>
        <w:rPr>
          <w:color w:val="auto"/>
          <w:lang w:val="sr-Cyrl-RS"/>
        </w:rPr>
      </w:pPr>
      <w:r w:rsidRPr="00EE0EF8">
        <w:rPr>
          <w:color w:val="auto"/>
        </w:rPr>
        <w:t xml:space="preserve">Образац понуде (Образац 1); </w:t>
      </w:r>
    </w:p>
    <w:p w:rsidR="000F1F99" w:rsidRPr="00EE0EF8" w:rsidRDefault="000F1F99" w:rsidP="00BD5C71">
      <w:pPr>
        <w:numPr>
          <w:ilvl w:val="0"/>
          <w:numId w:val="19"/>
        </w:numPr>
        <w:autoSpaceDE w:val="0"/>
        <w:autoSpaceDN w:val="0"/>
        <w:adjustRightInd w:val="0"/>
        <w:spacing w:line="240" w:lineRule="auto"/>
        <w:jc w:val="both"/>
        <w:rPr>
          <w:color w:val="auto"/>
          <w:lang w:val="sr-Cyrl-RS"/>
        </w:rPr>
      </w:pPr>
      <w:r w:rsidRPr="00EE0EF8">
        <w:rPr>
          <w:color w:val="auto"/>
        </w:rPr>
        <w:t>Образац структуре понуђене цене (Образац 2);</w:t>
      </w:r>
    </w:p>
    <w:p w:rsidR="000F1F99" w:rsidRPr="00EE0EF8" w:rsidRDefault="000F1F99" w:rsidP="00BD5C71">
      <w:pPr>
        <w:numPr>
          <w:ilvl w:val="0"/>
          <w:numId w:val="19"/>
        </w:numPr>
        <w:autoSpaceDE w:val="0"/>
        <w:autoSpaceDN w:val="0"/>
        <w:adjustRightInd w:val="0"/>
        <w:spacing w:line="240" w:lineRule="auto"/>
        <w:jc w:val="both"/>
        <w:rPr>
          <w:color w:val="auto"/>
          <w:lang w:val="sr-Cyrl-RS"/>
        </w:rPr>
      </w:pPr>
      <w:r w:rsidRPr="00EE0EF8">
        <w:rPr>
          <w:color w:val="auto"/>
        </w:rPr>
        <w:t>Образац трошкова припреме понуде (Образац 3);</w:t>
      </w:r>
    </w:p>
    <w:p w:rsidR="000F1F99" w:rsidRPr="00EE0EF8" w:rsidRDefault="000F1F99" w:rsidP="000F1F99">
      <w:pPr>
        <w:numPr>
          <w:ilvl w:val="0"/>
          <w:numId w:val="19"/>
        </w:numPr>
        <w:autoSpaceDE w:val="0"/>
        <w:autoSpaceDN w:val="0"/>
        <w:adjustRightInd w:val="0"/>
        <w:spacing w:line="240" w:lineRule="auto"/>
        <w:jc w:val="both"/>
        <w:rPr>
          <w:color w:val="auto"/>
          <w:lang w:val="sr-Cyrl-RS"/>
        </w:rPr>
      </w:pPr>
      <w:r w:rsidRPr="00EE0EF8">
        <w:rPr>
          <w:color w:val="auto"/>
        </w:rPr>
        <w:t>Образац изјаве о независној понуди (Образац 4);</w:t>
      </w:r>
    </w:p>
    <w:p w:rsidR="000F1F99" w:rsidRPr="00BA5C20" w:rsidRDefault="000F1F99" w:rsidP="000F1F99">
      <w:pPr>
        <w:numPr>
          <w:ilvl w:val="0"/>
          <w:numId w:val="19"/>
        </w:numPr>
        <w:autoSpaceDE w:val="0"/>
        <w:autoSpaceDN w:val="0"/>
        <w:adjustRightInd w:val="0"/>
        <w:spacing w:line="240" w:lineRule="auto"/>
        <w:jc w:val="both"/>
        <w:rPr>
          <w:color w:val="auto"/>
          <w:lang w:val="sr-Cyrl-RS"/>
        </w:rPr>
      </w:pPr>
      <w:r w:rsidRPr="00BA5C20">
        <w:rPr>
          <w:color w:val="auto"/>
        </w:rPr>
        <w:t xml:space="preserve">Образац изјаве понуђача о испуњености услова за учешће у поступку јавне набавке - чл. 75. и 76. </w:t>
      </w:r>
      <w:r w:rsidR="009B76F3" w:rsidRPr="00BA5C20">
        <w:rPr>
          <w:color w:val="auto"/>
        </w:rPr>
        <w:t>ЗЈН</w:t>
      </w:r>
      <w:r w:rsidRPr="00BA5C20">
        <w:rPr>
          <w:color w:val="auto"/>
        </w:rPr>
        <w:t xml:space="preserve"> (Образац 5)</w:t>
      </w:r>
      <w:r w:rsidRPr="00BA5C20">
        <w:rPr>
          <w:color w:val="auto"/>
          <w:lang w:val="sr-Cyrl-RS"/>
        </w:rPr>
        <w:t>;</w:t>
      </w:r>
    </w:p>
    <w:p w:rsidR="00E97892" w:rsidRPr="00EE0EF8" w:rsidRDefault="00E97892" w:rsidP="000F1F99">
      <w:pPr>
        <w:numPr>
          <w:ilvl w:val="0"/>
          <w:numId w:val="19"/>
        </w:numPr>
        <w:autoSpaceDE w:val="0"/>
        <w:autoSpaceDN w:val="0"/>
        <w:adjustRightInd w:val="0"/>
        <w:spacing w:line="240" w:lineRule="auto"/>
        <w:jc w:val="both"/>
        <w:rPr>
          <w:color w:val="auto"/>
          <w:lang w:val="sr-Cyrl-RS"/>
        </w:rPr>
      </w:pPr>
      <w:r w:rsidRPr="00BA5C20">
        <w:rPr>
          <w:color w:val="auto"/>
        </w:rPr>
        <w:t>Образац изјаве по</w:t>
      </w:r>
      <w:r w:rsidRPr="00BA5C20">
        <w:rPr>
          <w:color w:val="auto"/>
          <w:lang w:val="sr-Cyrl-RS"/>
        </w:rPr>
        <w:t>дизвођ</w:t>
      </w:r>
      <w:r w:rsidRPr="00BA5C20">
        <w:rPr>
          <w:color w:val="auto"/>
        </w:rPr>
        <w:t>ача о испуњености услова за учешће у поступку јавне</w:t>
      </w:r>
      <w:r w:rsidRPr="00EE0EF8">
        <w:rPr>
          <w:color w:val="auto"/>
        </w:rPr>
        <w:t xml:space="preserve"> набавке - чл. 75. </w:t>
      </w:r>
      <w:r w:rsidR="00321A4C" w:rsidRPr="00EE0EF8">
        <w:rPr>
          <w:color w:val="auto"/>
        </w:rPr>
        <w:t xml:space="preserve">(Образац </w:t>
      </w:r>
      <w:r w:rsidR="00321A4C" w:rsidRPr="00EE0EF8">
        <w:rPr>
          <w:color w:val="auto"/>
          <w:lang w:val="sr-Cyrl-RS"/>
        </w:rPr>
        <w:t>6</w:t>
      </w:r>
      <w:r w:rsidRPr="00EE0EF8">
        <w:rPr>
          <w:color w:val="auto"/>
        </w:rPr>
        <w:t>)</w:t>
      </w:r>
      <w:r w:rsidRPr="00EE0EF8">
        <w:rPr>
          <w:color w:val="auto"/>
          <w:lang w:val="sr-Cyrl-RS"/>
        </w:rPr>
        <w:t>, уколико понуђач подноси понуду са подизвођачем;</w:t>
      </w:r>
    </w:p>
    <w:p w:rsidR="000A70EB" w:rsidRPr="000A70EB" w:rsidRDefault="000A70EB" w:rsidP="000A70EB">
      <w:pPr>
        <w:autoSpaceDE w:val="0"/>
        <w:autoSpaceDN w:val="0"/>
        <w:adjustRightInd w:val="0"/>
        <w:spacing w:line="240" w:lineRule="auto"/>
        <w:ind w:firstLine="360"/>
        <w:jc w:val="both"/>
        <w:rPr>
          <w:color w:val="auto"/>
          <w:lang w:val="sr-Cyrl-RS"/>
        </w:rPr>
      </w:pPr>
      <w:r>
        <w:rPr>
          <w:color w:val="auto"/>
          <w:lang w:val="sr-Cyrl-RS"/>
        </w:rPr>
        <w:t>7)</w:t>
      </w:r>
      <w:r w:rsidRPr="000A70EB">
        <w:rPr>
          <w:color w:val="auto"/>
          <w:lang w:val="sr-Cyrl-RS"/>
        </w:rPr>
        <w:t xml:space="preserve">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A70EB" w:rsidRPr="000A70EB" w:rsidRDefault="000A70EB" w:rsidP="000A70EB">
      <w:pPr>
        <w:ind w:firstLine="360"/>
        <w:jc w:val="both"/>
        <w:rPr>
          <w:color w:val="auto"/>
          <w:lang w:val="sr-Cyrl-RS"/>
        </w:rPr>
      </w:pPr>
      <w:r w:rsidRPr="000A70EB">
        <w:rPr>
          <w:color w:val="auto"/>
          <w:lang w:val="sr-Cyrl-RS"/>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0A70EB" w:rsidRPr="000A70EB" w:rsidRDefault="000A70EB" w:rsidP="000A70EB">
      <w:pPr>
        <w:ind w:firstLine="360"/>
        <w:jc w:val="both"/>
        <w:rPr>
          <w:color w:val="auto"/>
          <w:lang w:val="sr-Cyrl-RS"/>
        </w:rPr>
      </w:pPr>
      <w:r w:rsidRPr="000A70EB">
        <w:rPr>
          <w:color w:val="auto"/>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0A70EB" w:rsidRDefault="000A70EB" w:rsidP="00800637">
      <w:pPr>
        <w:ind w:firstLine="360"/>
        <w:jc w:val="both"/>
        <w:rPr>
          <w:color w:val="auto"/>
          <w:lang w:val="sr-Cyrl-RS"/>
        </w:rPr>
      </w:pPr>
      <w:r w:rsidRPr="000A70EB">
        <w:rPr>
          <w:color w:val="auto"/>
          <w:lang w:val="sr-Cyrl-RS"/>
        </w:rPr>
        <w:t xml:space="preserve">10) Образац меничног овлашћења – писма за озбиљност понуде, попуњен, потписан и печатом оверен. </w:t>
      </w:r>
    </w:p>
    <w:p w:rsidR="00623A08" w:rsidRPr="000A70EB" w:rsidRDefault="00623A08" w:rsidP="00800637">
      <w:pPr>
        <w:ind w:firstLine="360"/>
        <w:jc w:val="both"/>
        <w:rPr>
          <w:color w:val="auto"/>
          <w:lang w:val="sr-Cyrl-RS"/>
        </w:rPr>
      </w:pPr>
    </w:p>
    <w:p w:rsidR="00BD5C71" w:rsidRPr="00EE0EF8" w:rsidRDefault="00BD5C71" w:rsidP="00BD5C71">
      <w:pPr>
        <w:jc w:val="both"/>
      </w:pPr>
      <w:r w:rsidRPr="00EE0EF8">
        <w:rPr>
          <w:b/>
          <w:i/>
          <w:iCs/>
        </w:rPr>
        <w:lastRenderedPageBreak/>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Јавна набавка није обликована по партијама.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E35AFD" w:rsidRPr="00AB54AC">
        <w:rPr>
          <w:iCs/>
        </w:rPr>
        <w:t>Јавно предузеће ,,Национални парк Ђердап“, ул. Краља Петра I 14а, 19220 Доњи Милановац</w:t>
      </w:r>
      <w:r w:rsidR="00E35AFD">
        <w:rPr>
          <w:i/>
          <w:iCs/>
        </w:rPr>
        <w:t>,</w:t>
      </w:r>
      <w:r w:rsidRPr="00EE0EF8">
        <w:rPr>
          <w:rFonts w:eastAsia="TimesNewRomanPSMT"/>
          <w:bCs/>
          <w:iCs/>
        </w:rPr>
        <w:t>са назнаком:</w:t>
      </w:r>
    </w:p>
    <w:p w:rsidR="00BD5C71" w:rsidRPr="007C21FE" w:rsidRDefault="00BD5C71" w:rsidP="00BD5C71">
      <w:pPr>
        <w:jc w:val="both"/>
        <w:rPr>
          <w:rFonts w:eastAsia="TimesNewRomanPSMT"/>
          <w:b/>
          <w:bCs/>
          <w:iCs/>
          <w:color w:val="auto"/>
        </w:rPr>
      </w:pPr>
      <w:r w:rsidRPr="007C21FE">
        <w:rPr>
          <w:rFonts w:eastAsia="TimesNewRomanPSMT"/>
          <w:b/>
          <w:bCs/>
          <w:iCs/>
          <w:color w:val="auto"/>
        </w:rPr>
        <w:t>„Измена понуде</w:t>
      </w:r>
      <w:r w:rsidRPr="007C21FE">
        <w:rPr>
          <w:rFonts w:eastAsia="TimesNewRomanPS-BoldMT"/>
          <w:b/>
          <w:bCs/>
          <w:color w:val="auto"/>
        </w:rPr>
        <w:t xml:space="preserve"> за јавну набавку</w:t>
      </w:r>
      <w:r w:rsidRPr="007C21FE">
        <w:rPr>
          <w:b/>
          <w:color w:val="auto"/>
        </w:rPr>
        <w:t xml:space="preserve"> </w:t>
      </w:r>
      <w:r w:rsidR="000A70EB" w:rsidRPr="007C21FE">
        <w:rPr>
          <w:b/>
          <w:color w:val="auto"/>
          <w:lang w:val="sr-Cyrl-RS"/>
        </w:rPr>
        <w:t>доб</w:t>
      </w:r>
      <w:r w:rsidR="00623A08" w:rsidRPr="007C21FE">
        <w:rPr>
          <w:b/>
          <w:color w:val="auto"/>
          <w:lang w:val="sr-Cyrl-RS"/>
        </w:rPr>
        <w:t>а</w:t>
      </w:r>
      <w:r w:rsidR="000A70EB" w:rsidRPr="007C21FE">
        <w:rPr>
          <w:b/>
          <w:color w:val="auto"/>
          <w:lang w:val="sr-Cyrl-RS"/>
        </w:rPr>
        <w:t>ра</w:t>
      </w:r>
      <w:r w:rsidRPr="007C21FE">
        <w:rPr>
          <w:b/>
          <w:color w:val="auto"/>
        </w:rPr>
        <w:t xml:space="preserve"> – </w:t>
      </w:r>
      <w:r w:rsidRPr="007C21FE">
        <w:rPr>
          <w:rFonts w:eastAsia="TimesNewRomanPS-BoldMT"/>
          <w:b/>
          <w:bCs/>
          <w:color w:val="auto"/>
        </w:rPr>
        <w:t xml:space="preserve"> </w:t>
      </w:r>
      <w:r w:rsidR="00623A08" w:rsidRPr="007C21FE">
        <w:rPr>
          <w:rFonts w:eastAsia="TimesNewRomanPS-BoldMT"/>
          <w:b/>
          <w:bCs/>
          <w:color w:val="auto"/>
          <w:lang w:val="sr-Cyrl-RS"/>
        </w:rPr>
        <w:t>гума за аутомобиле</w:t>
      </w:r>
      <w:r w:rsidRPr="007C21FE">
        <w:rPr>
          <w:b/>
          <w:color w:val="auto"/>
        </w:rPr>
        <w:t>,</w:t>
      </w:r>
      <w:r w:rsidRPr="007C21FE">
        <w:rPr>
          <w:rFonts w:eastAsia="TimesNewRomanPS-BoldMT"/>
          <w:b/>
          <w:bCs/>
          <w:color w:val="auto"/>
        </w:rPr>
        <w:t xml:space="preserve"> ЈН бр</w:t>
      </w:r>
      <w:r w:rsidR="000A70EB" w:rsidRPr="007C21FE">
        <w:rPr>
          <w:rFonts w:eastAsia="TimesNewRomanPS-BoldMT"/>
          <w:b/>
          <w:bCs/>
          <w:color w:val="auto"/>
          <w:lang w:val="sr-Cyrl-RS"/>
        </w:rPr>
        <w:t xml:space="preserve">. </w:t>
      </w:r>
      <w:r w:rsidR="00726D91" w:rsidRPr="007C21FE">
        <w:rPr>
          <w:b/>
          <w:iCs/>
          <w:color w:val="auto"/>
        </w:rPr>
        <w:t>ЈН</w:t>
      </w:r>
      <w:r w:rsidR="00726D91" w:rsidRPr="007C21FE">
        <w:rPr>
          <w:b/>
          <w:iCs/>
          <w:color w:val="auto"/>
          <w:lang w:val="sr-Cyrl-RS"/>
        </w:rPr>
        <w:t>МВ</w:t>
      </w:r>
      <w:r w:rsidR="00726D91" w:rsidRPr="007C21FE">
        <w:rPr>
          <w:b/>
          <w:iCs/>
          <w:color w:val="auto"/>
        </w:rPr>
        <w:t xml:space="preserve">  </w:t>
      </w:r>
      <w:r w:rsidR="00984DAA" w:rsidRPr="007C21FE">
        <w:rPr>
          <w:b/>
          <w:iCs/>
          <w:color w:val="auto"/>
          <w:lang w:val="sr-Cyrl-RS"/>
        </w:rPr>
        <w:t>4</w:t>
      </w:r>
      <w:r w:rsidR="00726D91" w:rsidRPr="007C21FE">
        <w:rPr>
          <w:b/>
          <w:iCs/>
          <w:color w:val="auto"/>
          <w:lang w:val="sr-Cyrl-RS"/>
        </w:rPr>
        <w:t>/2019</w:t>
      </w:r>
      <w:r w:rsidR="00726D91" w:rsidRPr="007C21FE">
        <w:rPr>
          <w:b/>
          <w:iCs/>
          <w:color w:val="auto"/>
        </w:rPr>
        <w:t xml:space="preserve"> </w:t>
      </w:r>
      <w:r w:rsidRPr="007C21FE">
        <w:rPr>
          <w:rFonts w:eastAsia="TimesNewRomanPSMT"/>
          <w:b/>
          <w:bCs/>
          <w:color w:val="auto"/>
        </w:rPr>
        <w:t xml:space="preserve">- </w:t>
      </w:r>
      <w:r w:rsidRPr="007C21FE">
        <w:rPr>
          <w:rFonts w:eastAsia="TimesNewRomanPS-BoldMT"/>
          <w:b/>
          <w:bCs/>
          <w:color w:val="auto"/>
        </w:rPr>
        <w:t>НЕ ОТВАРАТИ”</w:t>
      </w:r>
      <w:r w:rsidRPr="007C21FE">
        <w:rPr>
          <w:rFonts w:eastAsia="TimesNewRomanPSMT"/>
          <w:b/>
          <w:bCs/>
          <w:iCs/>
          <w:color w:val="auto"/>
        </w:rPr>
        <w:t xml:space="preserve"> или</w:t>
      </w:r>
    </w:p>
    <w:p w:rsidR="00BD5C71" w:rsidRPr="007C21FE" w:rsidRDefault="00BD5C71" w:rsidP="00BD5C71">
      <w:pPr>
        <w:jc w:val="both"/>
        <w:rPr>
          <w:rFonts w:eastAsia="TimesNewRomanPSMT"/>
          <w:b/>
          <w:bCs/>
          <w:iCs/>
          <w:color w:val="auto"/>
        </w:rPr>
      </w:pPr>
      <w:r w:rsidRPr="007C21FE">
        <w:rPr>
          <w:rFonts w:eastAsia="TimesNewRomanPSMT"/>
          <w:b/>
          <w:bCs/>
          <w:iCs/>
          <w:color w:val="auto"/>
        </w:rPr>
        <w:t xml:space="preserve">„Допуна понуде </w:t>
      </w:r>
      <w:r w:rsidRPr="007C21FE">
        <w:rPr>
          <w:rFonts w:eastAsia="TimesNewRomanPS-BoldMT"/>
          <w:b/>
          <w:bCs/>
          <w:color w:val="auto"/>
        </w:rPr>
        <w:t>за јавну набавку</w:t>
      </w:r>
      <w:r w:rsidRPr="007C21FE">
        <w:rPr>
          <w:b/>
          <w:color w:val="auto"/>
        </w:rPr>
        <w:t xml:space="preserve"> </w:t>
      </w:r>
      <w:r w:rsidR="00623A08" w:rsidRPr="007C21FE">
        <w:rPr>
          <w:b/>
          <w:color w:val="auto"/>
          <w:lang w:val="sr-Cyrl-RS"/>
        </w:rPr>
        <w:t>добара</w:t>
      </w:r>
      <w:r w:rsidR="00623A08" w:rsidRPr="007C21FE">
        <w:rPr>
          <w:b/>
          <w:color w:val="auto"/>
        </w:rPr>
        <w:t xml:space="preserve"> – </w:t>
      </w:r>
      <w:r w:rsidR="00623A08" w:rsidRPr="007C21FE">
        <w:rPr>
          <w:rFonts w:eastAsia="TimesNewRomanPS-BoldMT"/>
          <w:b/>
          <w:bCs/>
          <w:color w:val="auto"/>
        </w:rPr>
        <w:t xml:space="preserve"> </w:t>
      </w:r>
      <w:r w:rsidR="00623A08" w:rsidRPr="007C21FE">
        <w:rPr>
          <w:rFonts w:eastAsia="TimesNewRomanPS-BoldMT"/>
          <w:b/>
          <w:bCs/>
          <w:color w:val="auto"/>
          <w:lang w:val="sr-Cyrl-RS"/>
        </w:rPr>
        <w:t>гума за аутомобиле</w:t>
      </w:r>
      <w:r w:rsidR="00623A08" w:rsidRPr="007C21FE">
        <w:rPr>
          <w:b/>
          <w:color w:val="auto"/>
        </w:rPr>
        <w:t>,</w:t>
      </w:r>
      <w:r w:rsidR="00623A08" w:rsidRPr="007C21FE">
        <w:rPr>
          <w:rFonts w:eastAsia="TimesNewRomanPS-BoldMT"/>
          <w:b/>
          <w:bCs/>
          <w:color w:val="auto"/>
        </w:rPr>
        <w:t xml:space="preserve"> ЈН бр</w:t>
      </w:r>
      <w:r w:rsidR="00623A08" w:rsidRPr="007C21FE">
        <w:rPr>
          <w:rFonts w:eastAsia="TimesNewRomanPS-BoldMT"/>
          <w:b/>
          <w:bCs/>
          <w:color w:val="auto"/>
          <w:lang w:val="sr-Cyrl-RS"/>
        </w:rPr>
        <w:t xml:space="preserve">. </w:t>
      </w:r>
      <w:r w:rsidR="00726D91" w:rsidRPr="007C21FE">
        <w:rPr>
          <w:b/>
          <w:iCs/>
          <w:color w:val="auto"/>
        </w:rPr>
        <w:t>ЈН</w:t>
      </w:r>
      <w:r w:rsidR="00726D91" w:rsidRPr="007C21FE">
        <w:rPr>
          <w:b/>
          <w:iCs/>
          <w:color w:val="auto"/>
          <w:lang w:val="sr-Cyrl-RS"/>
        </w:rPr>
        <w:t>МВ</w:t>
      </w:r>
      <w:r w:rsidR="00726D91" w:rsidRPr="007C21FE">
        <w:rPr>
          <w:b/>
          <w:iCs/>
          <w:color w:val="auto"/>
        </w:rPr>
        <w:t xml:space="preserve">  </w:t>
      </w:r>
      <w:r w:rsidR="00984DAA" w:rsidRPr="007C21FE">
        <w:rPr>
          <w:b/>
          <w:iCs/>
          <w:color w:val="auto"/>
          <w:lang w:val="sr-Cyrl-RS"/>
        </w:rPr>
        <w:t>4</w:t>
      </w:r>
      <w:r w:rsidR="00726D91" w:rsidRPr="007C21FE">
        <w:rPr>
          <w:b/>
          <w:iCs/>
          <w:color w:val="auto"/>
          <w:lang w:val="sr-Cyrl-RS"/>
        </w:rPr>
        <w:t>/2019</w:t>
      </w:r>
      <w:r w:rsidR="00726D91" w:rsidRPr="007C21FE">
        <w:rPr>
          <w:b/>
          <w:iCs/>
          <w:color w:val="auto"/>
        </w:rPr>
        <w:t xml:space="preserve"> </w:t>
      </w:r>
      <w:r w:rsidR="000A70EB" w:rsidRPr="007C21FE">
        <w:rPr>
          <w:rFonts w:eastAsia="TimesNewRomanPSMT"/>
          <w:b/>
          <w:bCs/>
          <w:color w:val="auto"/>
        </w:rPr>
        <w:t xml:space="preserve">- </w:t>
      </w:r>
      <w:r w:rsidR="000A70EB" w:rsidRPr="007C21FE">
        <w:rPr>
          <w:rFonts w:eastAsia="TimesNewRomanPS-BoldMT"/>
          <w:b/>
          <w:bCs/>
          <w:color w:val="auto"/>
        </w:rPr>
        <w:t>НЕ ОТВАРАТИ”</w:t>
      </w:r>
      <w:r w:rsidR="000A70EB" w:rsidRPr="007C21FE">
        <w:rPr>
          <w:rFonts w:eastAsia="TimesNewRomanPSMT"/>
          <w:b/>
          <w:bCs/>
          <w:iCs/>
          <w:color w:val="auto"/>
        </w:rPr>
        <w:t xml:space="preserve"> </w:t>
      </w:r>
      <w:r w:rsidRPr="007C21FE">
        <w:rPr>
          <w:rFonts w:eastAsia="TimesNewRomanPSMT"/>
          <w:b/>
          <w:bCs/>
          <w:iCs/>
          <w:color w:val="auto"/>
        </w:rPr>
        <w:t xml:space="preserve"> или</w:t>
      </w:r>
    </w:p>
    <w:p w:rsidR="00BD5C71" w:rsidRPr="007C21FE" w:rsidRDefault="00BD5C71" w:rsidP="00BD5C71">
      <w:pPr>
        <w:jc w:val="both"/>
        <w:rPr>
          <w:rFonts w:eastAsia="TimesNewRomanPSMT"/>
          <w:b/>
          <w:bCs/>
          <w:iCs/>
          <w:color w:val="auto"/>
        </w:rPr>
      </w:pPr>
      <w:r w:rsidRPr="007C21FE">
        <w:rPr>
          <w:rFonts w:eastAsia="TimesNewRomanPSMT"/>
          <w:b/>
          <w:bCs/>
          <w:iCs/>
          <w:color w:val="auto"/>
        </w:rPr>
        <w:t xml:space="preserve">„Опозив понуде </w:t>
      </w:r>
      <w:r w:rsidRPr="007C21FE">
        <w:rPr>
          <w:rFonts w:eastAsia="TimesNewRomanPS-BoldMT"/>
          <w:b/>
          <w:bCs/>
          <w:color w:val="auto"/>
        </w:rPr>
        <w:t>за јавну набавку</w:t>
      </w:r>
      <w:r w:rsidRPr="007C21FE">
        <w:rPr>
          <w:b/>
          <w:color w:val="auto"/>
        </w:rPr>
        <w:t xml:space="preserve"> </w:t>
      </w:r>
      <w:r w:rsidR="00623A08" w:rsidRPr="007C21FE">
        <w:rPr>
          <w:b/>
          <w:color w:val="auto"/>
          <w:lang w:val="sr-Cyrl-RS"/>
        </w:rPr>
        <w:t>добара</w:t>
      </w:r>
      <w:r w:rsidR="00623A08" w:rsidRPr="007C21FE">
        <w:rPr>
          <w:b/>
          <w:color w:val="auto"/>
        </w:rPr>
        <w:t xml:space="preserve"> – </w:t>
      </w:r>
      <w:r w:rsidR="00623A08" w:rsidRPr="007C21FE">
        <w:rPr>
          <w:rFonts w:eastAsia="TimesNewRomanPS-BoldMT"/>
          <w:b/>
          <w:bCs/>
          <w:color w:val="auto"/>
        </w:rPr>
        <w:t xml:space="preserve"> </w:t>
      </w:r>
      <w:r w:rsidR="00623A08" w:rsidRPr="007C21FE">
        <w:rPr>
          <w:rFonts w:eastAsia="TimesNewRomanPS-BoldMT"/>
          <w:b/>
          <w:bCs/>
          <w:color w:val="auto"/>
          <w:lang w:val="sr-Cyrl-RS"/>
        </w:rPr>
        <w:t>гума за аутомобиле</w:t>
      </w:r>
      <w:r w:rsidR="00623A08" w:rsidRPr="007C21FE">
        <w:rPr>
          <w:b/>
          <w:color w:val="auto"/>
        </w:rPr>
        <w:t>,</w:t>
      </w:r>
      <w:r w:rsidR="00623A08" w:rsidRPr="007C21FE">
        <w:rPr>
          <w:rFonts w:eastAsia="TimesNewRomanPS-BoldMT"/>
          <w:b/>
          <w:bCs/>
          <w:color w:val="auto"/>
        </w:rPr>
        <w:t xml:space="preserve"> ЈН бр</w:t>
      </w:r>
      <w:r w:rsidR="00623A08" w:rsidRPr="007C21FE">
        <w:rPr>
          <w:rFonts w:eastAsia="TimesNewRomanPS-BoldMT"/>
          <w:b/>
          <w:bCs/>
          <w:color w:val="auto"/>
          <w:lang w:val="sr-Cyrl-RS"/>
        </w:rPr>
        <w:t xml:space="preserve">. </w:t>
      </w:r>
      <w:r w:rsidR="00726D91" w:rsidRPr="007C21FE">
        <w:rPr>
          <w:b/>
          <w:iCs/>
          <w:color w:val="auto"/>
        </w:rPr>
        <w:t>ЈН</w:t>
      </w:r>
      <w:r w:rsidR="00726D91" w:rsidRPr="007C21FE">
        <w:rPr>
          <w:b/>
          <w:iCs/>
          <w:color w:val="auto"/>
          <w:lang w:val="sr-Cyrl-RS"/>
        </w:rPr>
        <w:t>МВ</w:t>
      </w:r>
      <w:r w:rsidR="00726D91" w:rsidRPr="007C21FE">
        <w:rPr>
          <w:b/>
          <w:iCs/>
          <w:color w:val="auto"/>
        </w:rPr>
        <w:t xml:space="preserve">  </w:t>
      </w:r>
      <w:r w:rsidR="00984DAA" w:rsidRPr="007C21FE">
        <w:rPr>
          <w:b/>
          <w:iCs/>
          <w:color w:val="auto"/>
          <w:lang w:val="sr-Cyrl-RS"/>
        </w:rPr>
        <w:t>4</w:t>
      </w:r>
      <w:r w:rsidR="00726D91" w:rsidRPr="007C21FE">
        <w:rPr>
          <w:b/>
          <w:iCs/>
          <w:color w:val="auto"/>
          <w:lang w:val="sr-Cyrl-RS"/>
        </w:rPr>
        <w:t>/2019</w:t>
      </w:r>
      <w:r w:rsidR="00726D91" w:rsidRPr="007C21FE">
        <w:rPr>
          <w:b/>
          <w:iCs/>
          <w:color w:val="auto"/>
        </w:rPr>
        <w:t xml:space="preserve"> </w:t>
      </w:r>
      <w:r w:rsidR="00623A08" w:rsidRPr="007C21FE">
        <w:rPr>
          <w:rFonts w:eastAsia="TimesNewRomanPS-BoldMT"/>
          <w:b/>
          <w:bCs/>
          <w:color w:val="auto"/>
          <w:lang w:val="sr-Cyrl-RS"/>
        </w:rPr>
        <w:t xml:space="preserve"> </w:t>
      </w:r>
      <w:r w:rsidR="000A70EB" w:rsidRPr="007C21FE">
        <w:rPr>
          <w:rFonts w:eastAsia="TimesNewRomanPSMT"/>
          <w:b/>
          <w:bCs/>
          <w:color w:val="auto"/>
        </w:rPr>
        <w:t xml:space="preserve">- </w:t>
      </w:r>
      <w:r w:rsidR="000A70EB" w:rsidRPr="007C21FE">
        <w:rPr>
          <w:rFonts w:eastAsia="TimesNewRomanPS-BoldMT"/>
          <w:b/>
          <w:bCs/>
          <w:color w:val="auto"/>
        </w:rPr>
        <w:t>НЕ ОТВАРАТИ”</w:t>
      </w:r>
      <w:r w:rsidR="000A70EB" w:rsidRPr="007C21FE">
        <w:rPr>
          <w:rFonts w:eastAsia="TimesNewRomanPSMT"/>
          <w:b/>
          <w:bCs/>
          <w:iCs/>
          <w:color w:val="auto"/>
        </w:rPr>
        <w:t xml:space="preserve"> </w:t>
      </w:r>
      <w:r w:rsidRPr="007C21FE">
        <w:rPr>
          <w:rFonts w:eastAsia="TimesNewRomanPS-BoldMT"/>
          <w:b/>
          <w:bCs/>
          <w:color w:val="auto"/>
        </w:rPr>
        <w:t xml:space="preserve">  или</w:t>
      </w:r>
    </w:p>
    <w:p w:rsidR="00BD5C71" w:rsidRPr="007C21FE" w:rsidRDefault="00BD5C71" w:rsidP="00BD5C71">
      <w:pPr>
        <w:jc w:val="both"/>
        <w:rPr>
          <w:rFonts w:eastAsia="TimesNewRomanPSMT"/>
          <w:b/>
          <w:bCs/>
          <w:color w:val="auto"/>
        </w:rPr>
      </w:pPr>
      <w:r w:rsidRPr="007C21FE">
        <w:rPr>
          <w:rFonts w:eastAsia="TimesNewRomanPSMT"/>
          <w:b/>
          <w:bCs/>
          <w:iCs/>
          <w:color w:val="auto"/>
        </w:rPr>
        <w:t>„Измена и допуна понуде</w:t>
      </w:r>
      <w:r w:rsidRPr="007C21FE">
        <w:rPr>
          <w:rFonts w:eastAsia="TimesNewRomanPS-BoldMT"/>
          <w:b/>
          <w:bCs/>
          <w:color w:val="auto"/>
        </w:rPr>
        <w:t xml:space="preserve"> за јавну набавку</w:t>
      </w:r>
      <w:r w:rsidRPr="007C21FE">
        <w:rPr>
          <w:b/>
          <w:color w:val="auto"/>
        </w:rPr>
        <w:t xml:space="preserve"> </w:t>
      </w:r>
      <w:r w:rsidR="00623A08" w:rsidRPr="007C21FE">
        <w:rPr>
          <w:b/>
          <w:color w:val="auto"/>
          <w:lang w:val="sr-Cyrl-RS"/>
        </w:rPr>
        <w:t>добара</w:t>
      </w:r>
      <w:r w:rsidR="00623A08" w:rsidRPr="007C21FE">
        <w:rPr>
          <w:b/>
          <w:color w:val="auto"/>
        </w:rPr>
        <w:t xml:space="preserve"> – </w:t>
      </w:r>
      <w:r w:rsidR="00623A08" w:rsidRPr="007C21FE">
        <w:rPr>
          <w:rFonts w:eastAsia="TimesNewRomanPS-BoldMT"/>
          <w:b/>
          <w:bCs/>
          <w:color w:val="auto"/>
        </w:rPr>
        <w:t xml:space="preserve"> </w:t>
      </w:r>
      <w:r w:rsidR="00623A08" w:rsidRPr="007C21FE">
        <w:rPr>
          <w:rFonts w:eastAsia="TimesNewRomanPS-BoldMT"/>
          <w:b/>
          <w:bCs/>
          <w:color w:val="auto"/>
          <w:lang w:val="sr-Cyrl-RS"/>
        </w:rPr>
        <w:t>гума за аутомобиле</w:t>
      </w:r>
      <w:r w:rsidR="00623A08" w:rsidRPr="007C21FE">
        <w:rPr>
          <w:b/>
          <w:color w:val="auto"/>
        </w:rPr>
        <w:t>,</w:t>
      </w:r>
      <w:r w:rsidR="00623A08" w:rsidRPr="007C21FE">
        <w:rPr>
          <w:rFonts w:eastAsia="TimesNewRomanPS-BoldMT"/>
          <w:b/>
          <w:bCs/>
          <w:color w:val="auto"/>
        </w:rPr>
        <w:t xml:space="preserve"> ЈН бр</w:t>
      </w:r>
      <w:r w:rsidR="00623A08" w:rsidRPr="007C21FE">
        <w:rPr>
          <w:rFonts w:eastAsia="TimesNewRomanPS-BoldMT"/>
          <w:b/>
          <w:bCs/>
          <w:color w:val="auto"/>
          <w:lang w:val="sr-Cyrl-RS"/>
        </w:rPr>
        <w:t xml:space="preserve">. </w:t>
      </w:r>
      <w:r w:rsidR="00726D91" w:rsidRPr="007C21FE">
        <w:rPr>
          <w:b/>
          <w:iCs/>
          <w:color w:val="auto"/>
        </w:rPr>
        <w:t>ЈН</w:t>
      </w:r>
      <w:r w:rsidR="00726D91" w:rsidRPr="007C21FE">
        <w:rPr>
          <w:b/>
          <w:iCs/>
          <w:color w:val="auto"/>
          <w:lang w:val="sr-Cyrl-RS"/>
        </w:rPr>
        <w:t>МВ</w:t>
      </w:r>
      <w:r w:rsidR="00726D91" w:rsidRPr="007C21FE">
        <w:rPr>
          <w:b/>
          <w:iCs/>
          <w:color w:val="auto"/>
        </w:rPr>
        <w:t xml:space="preserve">  </w:t>
      </w:r>
      <w:r w:rsidR="00984DAA" w:rsidRPr="007C21FE">
        <w:rPr>
          <w:b/>
          <w:iCs/>
          <w:color w:val="auto"/>
          <w:lang w:val="sr-Cyrl-RS"/>
        </w:rPr>
        <w:t>4</w:t>
      </w:r>
      <w:r w:rsidR="00726D91" w:rsidRPr="007C21FE">
        <w:rPr>
          <w:b/>
          <w:iCs/>
          <w:color w:val="auto"/>
          <w:lang w:val="sr-Cyrl-RS"/>
        </w:rPr>
        <w:t>/2019</w:t>
      </w:r>
      <w:r w:rsidR="00726D91" w:rsidRPr="007C21FE">
        <w:rPr>
          <w:b/>
          <w:iCs/>
          <w:color w:val="auto"/>
        </w:rPr>
        <w:t xml:space="preserve"> </w:t>
      </w:r>
      <w:r w:rsidR="000A70EB" w:rsidRPr="007C21FE">
        <w:rPr>
          <w:rFonts w:eastAsia="TimesNewRomanPSMT"/>
          <w:b/>
          <w:bCs/>
          <w:color w:val="auto"/>
        </w:rPr>
        <w:t xml:space="preserve">- </w:t>
      </w:r>
      <w:r w:rsidR="000A70EB" w:rsidRPr="007C21FE">
        <w:rPr>
          <w:rFonts w:eastAsia="TimesNewRomanPS-BoldMT"/>
          <w:b/>
          <w:bCs/>
          <w:color w:val="auto"/>
        </w:rPr>
        <w:t>НЕ ОТВАРАТИ”</w:t>
      </w:r>
      <w:r w:rsidRPr="007C21FE">
        <w:rPr>
          <w:rFonts w:eastAsia="TimesNewRomanPS-BoldMT"/>
          <w:b/>
          <w:bCs/>
          <w:color w:val="auto"/>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D5C71">
      <w:pPr>
        <w:numPr>
          <w:ilvl w:val="0"/>
          <w:numId w:val="6"/>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745686">
      <w:pPr>
        <w:pStyle w:val="CommentText"/>
        <w:numPr>
          <w:ilvl w:val="0"/>
          <w:numId w:val="6"/>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623A08" w:rsidRPr="00623A08" w:rsidRDefault="00623A08" w:rsidP="00623A08">
      <w:pPr>
        <w:jc w:val="both"/>
        <w:rPr>
          <w:iCs/>
          <w:u w:val="single"/>
        </w:rPr>
      </w:pPr>
      <w:r w:rsidRPr="00623A08">
        <w:rPr>
          <w:b/>
          <w:bCs/>
          <w:i/>
          <w:iCs/>
          <w:u w:val="single"/>
        </w:rPr>
        <w:t xml:space="preserve">9.1. </w:t>
      </w:r>
      <w:r w:rsidRPr="00623A08">
        <w:rPr>
          <w:iCs/>
          <w:u w:val="single"/>
        </w:rPr>
        <w:t>Захтеви у погледу начина, рока и услова плаћања</w:t>
      </w:r>
      <w:r w:rsidRPr="00623A08">
        <w:rPr>
          <w:i/>
          <w:iCs/>
          <w:u w:val="single"/>
        </w:rPr>
        <w:t>.</w:t>
      </w:r>
    </w:p>
    <w:p w:rsidR="00623A08" w:rsidRPr="008343FD" w:rsidRDefault="00623A08" w:rsidP="00623A08">
      <w:pPr>
        <w:jc w:val="both"/>
        <w:rPr>
          <w:iCs/>
        </w:rPr>
      </w:pPr>
      <w:r>
        <w:rPr>
          <w:iCs/>
        </w:rPr>
        <w:t xml:space="preserve">Рок плаћања </w:t>
      </w:r>
      <w:r>
        <w:rPr>
          <w:iCs/>
          <w:lang w:val="sr-Cyrl-RS"/>
        </w:rPr>
        <w:t>не може бити краћи од 15 дана  и дужи од 45 дана од дана пријема исправно сачињене и испостављене фактуре.</w:t>
      </w:r>
    </w:p>
    <w:p w:rsidR="00623A08" w:rsidRPr="008343FD" w:rsidRDefault="00623A08" w:rsidP="00623A08">
      <w:pPr>
        <w:jc w:val="both"/>
        <w:rPr>
          <w:iCs/>
        </w:rPr>
      </w:pPr>
      <w:r w:rsidRPr="008343FD">
        <w:rPr>
          <w:iCs/>
        </w:rPr>
        <w:t>Плаћање се врши уплатом на рачун понуђача.</w:t>
      </w:r>
    </w:p>
    <w:p w:rsidR="00623A08" w:rsidRPr="008343FD" w:rsidRDefault="00623A08" w:rsidP="00623A08">
      <w:pPr>
        <w:jc w:val="both"/>
        <w:rPr>
          <w:b/>
          <w:bCs/>
          <w:i/>
          <w:iCs/>
          <w:lang w:val="sr-Cyrl-RS"/>
        </w:rPr>
      </w:pPr>
      <w:r w:rsidRPr="008343FD">
        <w:rPr>
          <w:iCs/>
        </w:rPr>
        <w:t>Понуђачу није дозвољено да захтева аванс.</w:t>
      </w:r>
    </w:p>
    <w:p w:rsidR="00623A08" w:rsidRPr="00876834" w:rsidRDefault="00623A08" w:rsidP="00623A08">
      <w:pPr>
        <w:jc w:val="both"/>
        <w:rPr>
          <w:lang w:val="sr-Cyrl-RS"/>
        </w:rPr>
      </w:pPr>
    </w:p>
    <w:p w:rsidR="00623A08" w:rsidRPr="00623A08" w:rsidRDefault="00623A08" w:rsidP="00623A08">
      <w:pPr>
        <w:jc w:val="both"/>
        <w:rPr>
          <w:iCs/>
          <w:u w:val="single"/>
        </w:rPr>
      </w:pPr>
      <w:r w:rsidRPr="00623A08">
        <w:rPr>
          <w:b/>
          <w:bCs/>
          <w:i/>
          <w:iCs/>
          <w:u w:val="single"/>
        </w:rPr>
        <w:t>9.2.</w:t>
      </w:r>
      <w:r w:rsidRPr="00623A08">
        <w:rPr>
          <w:b/>
          <w:bCs/>
          <w:iCs/>
          <w:u w:val="single"/>
        </w:rPr>
        <w:t xml:space="preserve"> </w:t>
      </w:r>
      <w:r w:rsidRPr="00623A08">
        <w:rPr>
          <w:iCs/>
          <w:u w:val="single"/>
        </w:rPr>
        <w:t>Захтеви у погледу гарантног рока</w:t>
      </w:r>
    </w:p>
    <w:p w:rsidR="00623A08" w:rsidRPr="006A2E40" w:rsidRDefault="00623A08" w:rsidP="00623A08">
      <w:pPr>
        <w:jc w:val="both"/>
        <w:rPr>
          <w:iCs/>
          <w:color w:val="auto"/>
        </w:rPr>
      </w:pPr>
      <w:r w:rsidRPr="006A2E40">
        <w:rPr>
          <w:iCs/>
          <w:color w:val="auto"/>
        </w:rPr>
        <w:t xml:space="preserve">Гаранција </w:t>
      </w:r>
      <w:r w:rsidRPr="006A2E40">
        <w:rPr>
          <w:iCs/>
          <w:color w:val="auto"/>
          <w:lang w:val="sr-Cyrl-RS"/>
        </w:rPr>
        <w:t>минимум</w:t>
      </w:r>
      <w:r w:rsidRPr="006A2E40">
        <w:rPr>
          <w:iCs/>
          <w:color w:val="auto"/>
        </w:rPr>
        <w:t xml:space="preserve"> од </w:t>
      </w:r>
      <w:r w:rsidRPr="006A2E40">
        <w:rPr>
          <w:iCs/>
          <w:color w:val="auto"/>
          <w:lang w:val="sr-Cyrl-RS"/>
        </w:rPr>
        <w:t xml:space="preserve">6 месеци </w:t>
      </w:r>
      <w:r w:rsidRPr="006A2E40">
        <w:rPr>
          <w:iCs/>
          <w:color w:val="auto"/>
        </w:rPr>
        <w:t>од испорук</w:t>
      </w:r>
      <w:r w:rsidR="00726D91">
        <w:rPr>
          <w:iCs/>
          <w:color w:val="auto"/>
          <w:lang w:val="sr-Cyrl-RS"/>
        </w:rPr>
        <w:t>е</w:t>
      </w:r>
      <w:r w:rsidRPr="006A2E40">
        <w:rPr>
          <w:iCs/>
          <w:color w:val="auto"/>
        </w:rPr>
        <w:t xml:space="preserve"> добара.</w:t>
      </w:r>
    </w:p>
    <w:p w:rsidR="00623A08" w:rsidRPr="008343FD" w:rsidRDefault="00623A08" w:rsidP="00623A08">
      <w:pPr>
        <w:jc w:val="both"/>
        <w:rPr>
          <w:iCs/>
        </w:rPr>
      </w:pPr>
    </w:p>
    <w:p w:rsidR="00623A08" w:rsidRPr="00623A08" w:rsidRDefault="00623A08" w:rsidP="00623A08">
      <w:pPr>
        <w:jc w:val="both"/>
        <w:rPr>
          <w:iCs/>
          <w:u w:val="single"/>
        </w:rPr>
      </w:pPr>
      <w:r w:rsidRPr="00623A08">
        <w:rPr>
          <w:b/>
          <w:bCs/>
          <w:i/>
          <w:iCs/>
          <w:u w:val="single"/>
        </w:rPr>
        <w:t xml:space="preserve">9.3. </w:t>
      </w:r>
      <w:r w:rsidRPr="00623A08">
        <w:rPr>
          <w:iCs/>
          <w:u w:val="single"/>
        </w:rPr>
        <w:t>Захтев у погледу рока (испоруке добара, извршења услуге, извођења радова)</w:t>
      </w:r>
    </w:p>
    <w:p w:rsidR="00623A08" w:rsidRDefault="00623A08" w:rsidP="00623A08">
      <w:pPr>
        <w:jc w:val="both"/>
        <w:rPr>
          <w:iCs/>
          <w:lang w:val="sr-Cyrl-RS"/>
        </w:rPr>
      </w:pPr>
      <w:r w:rsidRPr="00876834">
        <w:rPr>
          <w:iCs/>
        </w:rPr>
        <w:t>Рок</w:t>
      </w:r>
      <w:r w:rsidRPr="00876834">
        <w:rPr>
          <w:iCs/>
          <w:lang w:val="sr-Cyrl-RS"/>
        </w:rPr>
        <w:t xml:space="preserve"> </w:t>
      </w:r>
      <w:r w:rsidRPr="00876834">
        <w:rPr>
          <w:iCs/>
        </w:rPr>
        <w:t>испоруке добара,</w:t>
      </w:r>
      <w:r>
        <w:rPr>
          <w:iCs/>
          <w:lang w:val="sr-Cyrl-RS"/>
        </w:rPr>
        <w:t>по захтеву наручиоца</w:t>
      </w:r>
      <w:r w:rsidR="004E4871">
        <w:rPr>
          <w:iCs/>
          <w:lang w:val="sr-Cyrl-RS"/>
        </w:rPr>
        <w:t>, у року од 7 дана од дана пријема захтева за испоруку.</w:t>
      </w:r>
    </w:p>
    <w:p w:rsidR="00623A08" w:rsidRPr="00876834" w:rsidRDefault="00623A08" w:rsidP="00623A08">
      <w:pPr>
        <w:jc w:val="both"/>
        <w:rPr>
          <w:iCs/>
          <w:lang w:val="sr-Cyrl-RS"/>
        </w:rPr>
      </w:pPr>
    </w:p>
    <w:p w:rsidR="00623A08" w:rsidRPr="00623A08" w:rsidRDefault="00623A08" w:rsidP="00623A08">
      <w:pPr>
        <w:jc w:val="both"/>
        <w:rPr>
          <w:iCs/>
          <w:u w:val="single"/>
        </w:rPr>
      </w:pPr>
      <w:r w:rsidRPr="00623A08">
        <w:rPr>
          <w:b/>
          <w:i/>
          <w:iCs/>
          <w:u w:val="single"/>
          <w:lang w:val="sr-Cyrl-RS"/>
        </w:rPr>
        <w:lastRenderedPageBreak/>
        <w:t>9.4.</w:t>
      </w:r>
      <w:r>
        <w:rPr>
          <w:b/>
          <w:i/>
          <w:iCs/>
          <w:u w:val="single"/>
          <w:lang w:val="sr-Cyrl-RS"/>
        </w:rPr>
        <w:t xml:space="preserve"> </w:t>
      </w:r>
      <w:r w:rsidRPr="00623A08">
        <w:rPr>
          <w:iCs/>
          <w:u w:val="single"/>
        </w:rPr>
        <w:t>Место испоруке</w:t>
      </w:r>
      <w:r w:rsidRPr="00623A08">
        <w:rPr>
          <w:iCs/>
          <w:u w:val="single"/>
          <w:lang w:val="sr-Cyrl-RS"/>
        </w:rPr>
        <w:t xml:space="preserve"> добара</w:t>
      </w:r>
      <w:r w:rsidRPr="00623A08">
        <w:rPr>
          <w:iCs/>
          <w:u w:val="single"/>
        </w:rPr>
        <w:t xml:space="preserve">  – на адресу наручиоца:</w:t>
      </w:r>
    </w:p>
    <w:p w:rsidR="00623A08" w:rsidRPr="008343FD" w:rsidRDefault="00623A08" w:rsidP="00623A08">
      <w:pPr>
        <w:jc w:val="both"/>
        <w:rPr>
          <w:b/>
          <w:bCs/>
          <w:i/>
          <w:iCs/>
          <w:lang w:val="sr-Cyrl-RS"/>
        </w:rPr>
      </w:pPr>
      <w:r>
        <w:rPr>
          <w:rFonts w:cs="TimesNewRomanPSMT"/>
          <w:iCs/>
          <w:lang w:val="sr-Cyrl-RS"/>
        </w:rPr>
        <w:t xml:space="preserve">ЈП ,,Национални парк Ђердап“ Доњи Милановац, Ул. Краља Петра </w:t>
      </w:r>
      <w:r>
        <w:rPr>
          <w:rFonts w:cs="TimesNewRomanPSMT"/>
          <w:iCs/>
          <w:lang w:val="sr-Latn-RS"/>
        </w:rPr>
        <w:t>I</w:t>
      </w:r>
      <w:r>
        <w:rPr>
          <w:rFonts w:cs="TimesNewRomanPSMT"/>
          <w:iCs/>
          <w:lang w:val="sr-Cyrl-RS"/>
        </w:rPr>
        <w:t xml:space="preserve"> 14а</w:t>
      </w:r>
    </w:p>
    <w:p w:rsidR="00623A08" w:rsidRPr="008343FD" w:rsidRDefault="00623A08" w:rsidP="00623A08">
      <w:pPr>
        <w:jc w:val="both"/>
      </w:pPr>
    </w:p>
    <w:p w:rsidR="00623A08" w:rsidRPr="008343FD" w:rsidRDefault="00623A08" w:rsidP="00623A08">
      <w:pPr>
        <w:jc w:val="both"/>
        <w:rPr>
          <w:iCs/>
        </w:rPr>
      </w:pPr>
      <w:r w:rsidRPr="00623A08">
        <w:rPr>
          <w:b/>
          <w:bCs/>
          <w:i/>
          <w:iCs/>
          <w:u w:val="single"/>
        </w:rPr>
        <w:t>9.</w:t>
      </w:r>
      <w:r w:rsidRPr="00623A08">
        <w:rPr>
          <w:b/>
          <w:bCs/>
          <w:i/>
          <w:iCs/>
          <w:u w:val="single"/>
          <w:lang w:val="sr-Cyrl-RS"/>
        </w:rPr>
        <w:t>5</w:t>
      </w:r>
      <w:r w:rsidRPr="00623A08">
        <w:rPr>
          <w:b/>
          <w:bCs/>
          <w:i/>
          <w:iCs/>
          <w:u w:val="single"/>
        </w:rPr>
        <w:t>.</w:t>
      </w:r>
      <w:r w:rsidRPr="008343FD">
        <w:rPr>
          <w:b/>
          <w:bCs/>
          <w:iCs/>
          <w:u w:val="single"/>
        </w:rPr>
        <w:t xml:space="preserve"> </w:t>
      </w:r>
      <w:r w:rsidRPr="008343FD">
        <w:rPr>
          <w:iCs/>
          <w:u w:val="single"/>
        </w:rPr>
        <w:t>Захтев у погледу рока важења понуде</w:t>
      </w:r>
    </w:p>
    <w:p w:rsidR="00623A08" w:rsidRPr="008343FD" w:rsidRDefault="00623A08" w:rsidP="00623A08">
      <w:pPr>
        <w:jc w:val="both"/>
        <w:rPr>
          <w:iCs/>
        </w:rPr>
      </w:pPr>
      <w:r w:rsidRPr="008343FD">
        <w:rPr>
          <w:iCs/>
        </w:rPr>
        <w:t>Рок важења понуде не може бити краћи од 30 дана од дана отварања понуда.</w:t>
      </w:r>
    </w:p>
    <w:p w:rsidR="00623A08" w:rsidRPr="008343FD" w:rsidRDefault="00623A08" w:rsidP="00623A08">
      <w:pPr>
        <w:jc w:val="both"/>
        <w:rPr>
          <w:iCs/>
        </w:rPr>
      </w:pPr>
      <w:r w:rsidRPr="008343FD">
        <w:rPr>
          <w:iCs/>
        </w:rPr>
        <w:t>У случају истека рока важења понуде, наручилац је дужан да у писаном облику затражи од понуђача продужење рока важења понуде.</w:t>
      </w:r>
    </w:p>
    <w:p w:rsidR="00623A08" w:rsidRPr="008343FD" w:rsidRDefault="00623A08" w:rsidP="00623A08">
      <w:pPr>
        <w:jc w:val="both"/>
        <w:rPr>
          <w:b/>
          <w:bCs/>
          <w:i/>
          <w:iCs/>
          <w:lang w:val="sr-Cyrl-RS"/>
        </w:rPr>
      </w:pPr>
      <w:r w:rsidRPr="008343FD">
        <w:rPr>
          <w:iCs/>
        </w:rPr>
        <w:t>Понуђач који прихвати захтев за продужење рока важења понуде на може мењати понуду.</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031D25" w:rsidRDefault="00FD3FA2" w:rsidP="00FD3FA2">
      <w:pPr>
        <w:jc w:val="both"/>
        <w:rPr>
          <w:sz w:val="23"/>
          <w:szCs w:val="23"/>
          <w:lang w:val="sr-Cyrl-RS"/>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w:t>
      </w:r>
      <w:r w:rsidR="00031D25">
        <w:rPr>
          <w:iCs/>
          <w:color w:val="auto"/>
        </w:rPr>
        <w:t>ћењу – писму</w:t>
      </w:r>
      <w:r w:rsidR="00031D25">
        <w:rPr>
          <w:iCs/>
          <w:color w:val="auto"/>
          <w:lang w:val="sr-Cyrl-RS"/>
        </w:rPr>
        <w:t xml:space="preserve">, </w:t>
      </w:r>
      <w:r w:rsidR="00031D25">
        <w:rPr>
          <w:sz w:val="23"/>
          <w:szCs w:val="23"/>
          <w:u w:val="single"/>
          <w:lang w:val="sr-Cyrl-RS"/>
        </w:rPr>
        <w:t>, а која није стар</w:t>
      </w:r>
      <w:r w:rsidR="00031D25" w:rsidRPr="00031D25">
        <w:rPr>
          <w:sz w:val="23"/>
          <w:szCs w:val="23"/>
          <w:u w:val="single"/>
          <w:lang w:val="sr-Cyrl-RS"/>
        </w:rPr>
        <w:t>ија од 3 месеца</w:t>
      </w:r>
      <w:r w:rsidR="00031D25">
        <w:rPr>
          <w:sz w:val="23"/>
          <w:szCs w:val="23"/>
          <w:lang w:val="sr-Cyrl-RS"/>
        </w:rPr>
        <w:t>.</w:t>
      </w:r>
    </w:p>
    <w:p w:rsidR="00FD3FA2" w:rsidRPr="00350713" w:rsidRDefault="00FD3FA2" w:rsidP="00FD3FA2">
      <w:pPr>
        <w:jc w:val="both"/>
        <w:rPr>
          <w:b/>
          <w:iCs/>
          <w:color w:val="auto"/>
        </w:rPr>
      </w:pPr>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r>
        <w:rPr>
          <w:sz w:val="23"/>
          <w:szCs w:val="23"/>
        </w:rPr>
        <w:t>Једн</w:t>
      </w:r>
      <w:r>
        <w:rPr>
          <w:sz w:val="23"/>
          <w:szCs w:val="23"/>
          <w:lang w:val="sr-Cyrl-RS"/>
        </w:rPr>
        <w:t>у</w:t>
      </w:r>
      <w:r>
        <w:rPr>
          <w:sz w:val="23"/>
          <w:szCs w:val="23"/>
        </w:rPr>
        <w:t xml:space="preserve"> </w:t>
      </w:r>
      <w:r>
        <w:rPr>
          <w:sz w:val="23"/>
          <w:szCs w:val="23"/>
          <w:lang w:val="sr-Cyrl-RS"/>
        </w:rPr>
        <w:t xml:space="preserve"> уредно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као и картон депонованих потписа.</w:t>
      </w:r>
    </w:p>
    <w:p w:rsidR="00FD3FA2" w:rsidRDefault="00FD3FA2" w:rsidP="00FD3FA2">
      <w:pPr>
        <w:pStyle w:val="Default"/>
        <w:jc w:val="both"/>
        <w:rPr>
          <w:sz w:val="23"/>
          <w:szCs w:val="23"/>
          <w:lang w:val="sr-Cyrl-RS"/>
        </w:rPr>
      </w:pPr>
      <w:r>
        <w:rPr>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 xml:space="preserve">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w:t>
      </w:r>
      <w:r>
        <w:rPr>
          <w:sz w:val="23"/>
          <w:szCs w:val="23"/>
          <w:lang w:val="sr-Cyrl-RS"/>
        </w:rPr>
        <w:lastRenderedPageBreak/>
        <w:t>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031D25">
        <w:rPr>
          <w:sz w:val="23"/>
          <w:szCs w:val="23"/>
          <w:u w:val="single"/>
          <w:lang w:val="sr-Cyrl-RS"/>
        </w:rPr>
        <w:t>, а која није стар</w:t>
      </w:r>
      <w:r w:rsidR="00031D25" w:rsidRPr="00031D25">
        <w:rPr>
          <w:sz w:val="23"/>
          <w:szCs w:val="23"/>
          <w:u w:val="single"/>
          <w:lang w:val="sr-Cyrl-RS"/>
        </w:rPr>
        <w:t>ија од 3 месеца</w:t>
      </w:r>
      <w:r>
        <w:rPr>
          <w:sz w:val="23"/>
          <w:szCs w:val="23"/>
          <w:lang w:val="sr-Cyrl-RS"/>
        </w:rPr>
        <w:t>.</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 </w:t>
      </w:r>
      <w:r w:rsidRPr="004C3E23">
        <w:rPr>
          <w:iCs/>
          <w:color w:val="auto"/>
        </w:rPr>
        <w:t xml:space="preserve">Наручилац ће уновчити </w:t>
      </w:r>
      <w:r w:rsidRPr="004C3E23">
        <w:rPr>
          <w:iCs/>
          <w:color w:val="auto"/>
          <w:lang w:val="sr-Cyrl-RS"/>
        </w:rPr>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3" w:history="1">
        <w:r w:rsidR="00FD3FA2" w:rsidRPr="009F1A37">
          <w:rPr>
            <w:rFonts w:eastAsia="Times New Roman"/>
            <w:iCs/>
            <w:color w:val="0000FF"/>
            <w:kern w:val="0"/>
            <w:u w:val="single"/>
            <w:lang w:eastAsia="sr-Latn-RS"/>
          </w:rPr>
          <w:t>office@npdjerdap.org</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Pr="00984DAA" w:rsidRDefault="00BD5C71" w:rsidP="00BD5C71">
      <w:pPr>
        <w:jc w:val="both"/>
        <w:rPr>
          <w:iCs/>
          <w:color w:val="auto"/>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w:t>
      </w:r>
      <w:r w:rsidR="00FD3FA2" w:rsidRPr="00984DAA">
        <w:rPr>
          <w:rFonts w:eastAsia="TimesNewRomanPS-BoldMT"/>
          <w:b/>
          <w:bCs/>
          <w:color w:val="auto"/>
          <w:kern w:val="0"/>
          <w:lang w:val="sr-Cyrl-RS" w:eastAsia="sr-Latn-RS"/>
        </w:rPr>
        <w:t>мале вредности</w:t>
      </w:r>
      <w:r w:rsidR="00FD3FA2" w:rsidRPr="00984DAA">
        <w:rPr>
          <w:rFonts w:eastAsia="Times New Roman"/>
          <w:color w:val="auto"/>
          <w:kern w:val="0"/>
          <w:lang w:eastAsia="sr-Latn-RS"/>
        </w:rPr>
        <w:t xml:space="preserve"> </w:t>
      </w:r>
      <w:r w:rsidR="00623A08" w:rsidRPr="00984DAA">
        <w:rPr>
          <w:rFonts w:eastAsia="Times New Roman"/>
          <w:b/>
          <w:color w:val="auto"/>
          <w:kern w:val="0"/>
          <w:lang w:val="sr-Cyrl-RS" w:eastAsia="sr-Latn-RS"/>
        </w:rPr>
        <w:t>добара – гума за аутомобиле</w:t>
      </w:r>
      <w:r w:rsidR="00FD3FA2" w:rsidRPr="00984DAA">
        <w:rPr>
          <w:rFonts w:eastAsia="Times New Roman"/>
          <w:b/>
          <w:color w:val="auto"/>
          <w:kern w:val="0"/>
          <w:lang w:val="sr-Cyrl-RS" w:eastAsia="sr-Latn-RS"/>
        </w:rPr>
        <w:t>,</w:t>
      </w:r>
      <w:r w:rsidR="00FD3FA2" w:rsidRPr="00984DAA">
        <w:rPr>
          <w:rFonts w:eastAsia="Calibri"/>
          <w:b/>
          <w:color w:val="auto"/>
          <w:kern w:val="0"/>
          <w:lang w:val="sr-Cyrl-RS" w:eastAsia="en-US"/>
        </w:rPr>
        <w:t xml:space="preserve"> </w:t>
      </w:r>
      <w:r w:rsidR="00FD3FA2" w:rsidRPr="00984DAA">
        <w:rPr>
          <w:b/>
          <w:iCs/>
          <w:color w:val="auto"/>
        </w:rPr>
        <w:t>бр.  ЈН</w:t>
      </w:r>
      <w:r w:rsidR="00FD3FA2" w:rsidRPr="00984DAA">
        <w:rPr>
          <w:b/>
          <w:iCs/>
          <w:color w:val="auto"/>
          <w:lang w:val="sr-Cyrl-RS"/>
        </w:rPr>
        <w:t>МВ</w:t>
      </w:r>
      <w:r w:rsidR="00FD3FA2" w:rsidRPr="00984DAA">
        <w:rPr>
          <w:b/>
          <w:iCs/>
          <w:color w:val="auto"/>
        </w:rPr>
        <w:t xml:space="preserve">  </w:t>
      </w:r>
      <w:r w:rsidR="00984DAA" w:rsidRPr="00984DAA">
        <w:rPr>
          <w:b/>
          <w:iCs/>
          <w:color w:val="auto"/>
          <w:lang w:val="sr-Cyrl-RS"/>
        </w:rPr>
        <w:t>4</w:t>
      </w:r>
      <w:r w:rsidR="00726D91" w:rsidRPr="00984DAA">
        <w:rPr>
          <w:b/>
          <w:iCs/>
          <w:color w:val="auto"/>
          <w:lang w:val="sr-Cyrl-RS"/>
        </w:rPr>
        <w:t>/2019</w:t>
      </w:r>
      <w:r w:rsidR="00FD3FA2" w:rsidRPr="00984DAA">
        <w:rPr>
          <w:iCs/>
          <w:color w:val="auto"/>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4" w:history="1">
        <w:r w:rsidR="00FD3FA2" w:rsidRPr="009F1A37">
          <w:rPr>
            <w:rFonts w:eastAsia="Times New Roman"/>
            <w:iCs/>
            <w:color w:val="0000FF"/>
            <w:kern w:val="0"/>
            <w:u w:val="single"/>
            <w:lang w:eastAsia="sr-Latn-RS"/>
          </w:rPr>
          <w:t>office@npdjerdap.org</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EE0EF8" w:rsidRDefault="00C421B7" w:rsidP="001B1537">
      <w:pPr>
        <w:ind w:firstLine="708"/>
        <w:jc w:val="both"/>
        <w:rPr>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Pr="00EE0EF8">
        <w:t xml:space="preserve">; јавна набавка </w:t>
      </w:r>
      <w:r w:rsidR="007567DC">
        <w:rPr>
          <w:lang w:val="sr-Cyrl-RS"/>
        </w:rPr>
        <w:t xml:space="preserve">бр. </w:t>
      </w:r>
      <w:r w:rsidRPr="007C21FE">
        <w:rPr>
          <w:color w:val="auto"/>
        </w:rPr>
        <w:t>ЈН</w:t>
      </w:r>
      <w:r w:rsidR="007567DC" w:rsidRPr="007C21FE">
        <w:rPr>
          <w:color w:val="auto"/>
          <w:lang w:val="sr-Cyrl-RS"/>
        </w:rPr>
        <w:t xml:space="preserve">МВ </w:t>
      </w:r>
      <w:r w:rsidR="00984DAA" w:rsidRPr="007C21FE">
        <w:rPr>
          <w:color w:val="auto"/>
          <w:lang w:val="sr-Cyrl-RS"/>
        </w:rPr>
        <w:t>4</w:t>
      </w:r>
      <w:r w:rsidR="00726D91" w:rsidRPr="007C21FE">
        <w:rPr>
          <w:color w:val="auto"/>
          <w:lang w:val="sr-Cyrl-RS"/>
        </w:rPr>
        <w:t>/2019</w:t>
      </w:r>
      <w:r w:rsidR="007567DC">
        <w:rPr>
          <w:lang w:val="sr-Cyrl-RS"/>
        </w:rPr>
        <w:t>;</w:t>
      </w:r>
      <w:r w:rsidRPr="00EE0EF8">
        <w:rPr>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4E4871" w:rsidRDefault="004E4871" w:rsidP="00BD5C71">
      <w:pPr>
        <w:jc w:val="both"/>
        <w:rPr>
          <w:lang w:val="sr-Cyrl-RS"/>
        </w:rPr>
      </w:pPr>
    </w:p>
    <w:p w:rsidR="004E4871" w:rsidRDefault="004E4871" w:rsidP="00BD5C71">
      <w:pPr>
        <w:jc w:val="both"/>
        <w:rPr>
          <w:lang w:val="sr-Cyrl-RS"/>
        </w:rPr>
      </w:pPr>
    </w:p>
    <w:p w:rsidR="004E4871" w:rsidRDefault="004E4871" w:rsidP="00BD5C71">
      <w:pPr>
        <w:jc w:val="both"/>
        <w:rPr>
          <w:lang w:val="sr-Cyrl-RS"/>
        </w:rPr>
      </w:pPr>
    </w:p>
    <w:p w:rsidR="00711E00" w:rsidRDefault="00711E00" w:rsidP="00BD5C71">
      <w:pPr>
        <w:jc w:val="both"/>
        <w:rPr>
          <w:lang w:val="sr-Cyrl-RS"/>
        </w:rPr>
      </w:pPr>
    </w:p>
    <w:p w:rsidR="00984DAA" w:rsidRDefault="00984DAA" w:rsidP="00BD5C71">
      <w:pPr>
        <w:jc w:val="both"/>
        <w:rPr>
          <w:lang w:val="sr-Cyrl-RS"/>
        </w:rPr>
      </w:pPr>
    </w:p>
    <w:p w:rsidR="00984DAA" w:rsidRDefault="00984DAA" w:rsidP="00BD5C71">
      <w:pPr>
        <w:jc w:val="both"/>
        <w:rPr>
          <w:lang w:val="sr-Cyrl-RS"/>
        </w:rPr>
      </w:pPr>
    </w:p>
    <w:p w:rsidR="00984DAA" w:rsidRDefault="00984DAA" w:rsidP="00BD5C71">
      <w:pPr>
        <w:jc w:val="both"/>
        <w:rPr>
          <w:lang w:val="sr-Cyrl-RS"/>
        </w:rPr>
      </w:pPr>
    </w:p>
    <w:p w:rsidR="00984DAA" w:rsidRDefault="00984DAA" w:rsidP="00BD5C71">
      <w:pPr>
        <w:jc w:val="both"/>
        <w:rPr>
          <w:lang w:val="sr-Cyrl-RS"/>
        </w:rPr>
      </w:pPr>
    </w:p>
    <w:p w:rsidR="00D00D9F" w:rsidRDefault="00D00D9F"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84DAA"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984DAA">
        <w:rPr>
          <w:rFonts w:eastAsia="Times New Roman"/>
          <w:color w:val="auto"/>
          <w:kern w:val="0"/>
          <w:lang w:val="sr-Cyrl-CS" w:eastAsia="en-US"/>
        </w:rPr>
        <w:t xml:space="preserve">озбиљност понуде за  ЈНМВ </w:t>
      </w:r>
      <w:r w:rsidR="00984DAA" w:rsidRPr="00984DAA">
        <w:rPr>
          <w:rFonts w:eastAsia="Times New Roman"/>
          <w:color w:val="auto"/>
          <w:kern w:val="0"/>
          <w:lang w:val="sr-Cyrl-CS" w:eastAsia="en-US"/>
        </w:rPr>
        <w:t>4</w:t>
      </w:r>
      <w:r w:rsidR="006C5DF1" w:rsidRPr="00984DAA">
        <w:rPr>
          <w:rFonts w:eastAsia="Times New Roman"/>
          <w:color w:val="auto"/>
          <w:kern w:val="0"/>
          <w:lang w:val="sr-Cyrl-CS" w:eastAsia="en-US"/>
        </w:rPr>
        <w:t>/201</w:t>
      </w:r>
      <w:r w:rsidR="00726D91" w:rsidRPr="00984DAA">
        <w:rPr>
          <w:rFonts w:eastAsia="Times New Roman"/>
          <w:color w:val="auto"/>
          <w:kern w:val="0"/>
          <w:lang w:val="sr-Cyrl-CS" w:eastAsia="en-US"/>
        </w:rPr>
        <w:t>9</w:t>
      </w:r>
      <w:r w:rsidR="0066772E" w:rsidRPr="00984DAA">
        <w:rPr>
          <w:rFonts w:eastAsia="Times New Roman"/>
          <w:color w:val="auto"/>
          <w:kern w:val="0"/>
          <w:lang w:val="sr-Cyrl-CS" w:eastAsia="en-US"/>
        </w:rPr>
        <w:t>,</w:t>
      </w:r>
      <w:r w:rsidRPr="00984DAA">
        <w:rPr>
          <w:rFonts w:eastAsia="Times New Roman"/>
          <w:color w:val="auto"/>
          <w:kern w:val="0"/>
          <w:lang w:val="sr-Cyrl-CS" w:eastAsia="en-US"/>
        </w:rPr>
        <w:t xml:space="preserve"> да безусловно и неопозиво без протеста и тр</w:t>
      </w:r>
      <w:r w:rsidRPr="00984DAA">
        <w:rPr>
          <w:rFonts w:eastAsia="Times New Roman"/>
          <w:color w:val="auto"/>
          <w:kern w:val="0"/>
          <w:lang w:val="en-US" w:eastAsia="en-US"/>
        </w:rPr>
        <w:t>o</w:t>
      </w:r>
      <w:r w:rsidRPr="00984DAA">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984DAA">
        <w:rPr>
          <w:rFonts w:eastAsia="Times New Roman"/>
          <w:color w:val="auto"/>
          <w:kern w:val="0"/>
          <w:lang w:val="sr-Cyrl-CS" w:eastAsia="en-US"/>
        </w:rPr>
        <w:tab/>
        <w:t xml:space="preserve">Меница је важећа и у случају да у току трајања поступка јавне набавке </w:t>
      </w:r>
      <w:r w:rsidR="00726D91" w:rsidRPr="00984DAA">
        <w:rPr>
          <w:rFonts w:eastAsia="Times New Roman"/>
          <w:color w:val="auto"/>
          <w:kern w:val="0"/>
          <w:lang w:val="sr-Cyrl-CS" w:eastAsia="en-US"/>
        </w:rPr>
        <w:t xml:space="preserve">ЈНМВ </w:t>
      </w:r>
      <w:r w:rsidR="00984DAA" w:rsidRPr="00984DAA">
        <w:rPr>
          <w:rFonts w:eastAsia="Times New Roman"/>
          <w:color w:val="auto"/>
          <w:kern w:val="0"/>
          <w:lang w:val="sr-Cyrl-CS" w:eastAsia="en-US"/>
        </w:rPr>
        <w:t>4</w:t>
      </w:r>
      <w:r w:rsidR="00726D91" w:rsidRPr="00984DAA">
        <w:rPr>
          <w:rFonts w:eastAsia="Times New Roman"/>
          <w:color w:val="auto"/>
          <w:kern w:val="0"/>
          <w:lang w:val="sr-Cyrl-CS" w:eastAsia="en-US"/>
        </w:rPr>
        <w:t>/2019</w:t>
      </w:r>
      <w:r w:rsidRPr="00984DAA">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w:t>
      </w:r>
      <w:r w:rsidRPr="00965D5F">
        <w:rPr>
          <w:rFonts w:eastAsia="Times New Roman"/>
          <w:color w:val="auto"/>
          <w:kern w:val="0"/>
          <w:lang w:val="sr-Cyrl-CS" w:eastAsia="en-US"/>
        </w:rPr>
        <w:t xml:space="preserve">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726D91">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84DAA"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w:t>
      </w:r>
      <w:r w:rsidRPr="00984DAA">
        <w:rPr>
          <w:rFonts w:eastAsia="Times New Roman"/>
          <w:color w:val="auto"/>
          <w:kern w:val="0"/>
          <w:lang w:val="sr-Cyrl-CS" w:eastAsia="en-US"/>
        </w:rPr>
        <w:t>____________________________________________-</w:t>
      </w:r>
      <w:r w:rsidRPr="00984DAA">
        <w:rPr>
          <w:rFonts w:eastAsia="Times New Roman"/>
          <w:color w:val="auto"/>
          <w:kern w:val="0"/>
          <w:lang w:val="en-US" w:eastAsia="en-US"/>
        </w:rPr>
        <w:t xml:space="preserve"> </w:t>
      </w:r>
      <w:r w:rsidRPr="00984DAA">
        <w:rPr>
          <w:rFonts w:eastAsia="Times New Roman"/>
          <w:color w:val="auto"/>
          <w:kern w:val="0"/>
          <w:lang w:val="sr-Cyrl-CS" w:eastAsia="en-US"/>
        </w:rPr>
        <w:t xml:space="preserve"> и </w:t>
      </w:r>
      <w:r w:rsidRPr="00984DAA">
        <w:rPr>
          <w:rFonts w:eastAsia="Times New Roman"/>
          <w:color w:val="auto"/>
          <w:kern w:val="0"/>
          <w:lang w:val="en-US" w:eastAsia="en-US"/>
        </w:rPr>
        <w:t>00</w:t>
      </w:r>
      <w:r w:rsidRPr="00984DAA">
        <w:rPr>
          <w:rFonts w:eastAsia="Times New Roman"/>
          <w:color w:val="auto"/>
          <w:kern w:val="0"/>
          <w:lang w:val="sr-Cyrl-CS" w:eastAsia="en-US"/>
        </w:rPr>
        <w:t xml:space="preserve">/100) на име гаранције за добро извршење посла за  </w:t>
      </w:r>
      <w:r w:rsidR="00726D91" w:rsidRPr="00984DAA">
        <w:rPr>
          <w:rFonts w:eastAsia="Times New Roman"/>
          <w:color w:val="auto"/>
          <w:kern w:val="0"/>
          <w:lang w:val="sr-Cyrl-CS" w:eastAsia="en-US"/>
        </w:rPr>
        <w:t xml:space="preserve">ЈНМВ </w:t>
      </w:r>
      <w:r w:rsidR="00984DAA" w:rsidRPr="00984DAA">
        <w:rPr>
          <w:rFonts w:eastAsia="Times New Roman"/>
          <w:color w:val="auto"/>
          <w:kern w:val="0"/>
          <w:lang w:val="sr-Cyrl-CS" w:eastAsia="en-US"/>
        </w:rPr>
        <w:t>4</w:t>
      </w:r>
      <w:r w:rsidR="00726D91" w:rsidRPr="00984DAA">
        <w:rPr>
          <w:rFonts w:eastAsia="Times New Roman"/>
          <w:color w:val="auto"/>
          <w:kern w:val="0"/>
          <w:lang w:val="sr-Cyrl-CS" w:eastAsia="en-US"/>
        </w:rPr>
        <w:t>/2019</w:t>
      </w:r>
      <w:r w:rsidRPr="00984DAA">
        <w:rPr>
          <w:rFonts w:eastAsia="Times New Roman"/>
          <w:color w:val="auto"/>
          <w:kern w:val="0"/>
          <w:lang w:val="sr-Cyrl-CS" w:eastAsia="en-US"/>
        </w:rPr>
        <w:t>,  да безусловно и неопозиво без протеста и тр</w:t>
      </w:r>
      <w:r w:rsidRPr="00984DAA">
        <w:rPr>
          <w:rFonts w:eastAsia="Times New Roman"/>
          <w:color w:val="auto"/>
          <w:kern w:val="0"/>
          <w:lang w:val="en-US" w:eastAsia="en-US"/>
        </w:rPr>
        <w:t>o</w:t>
      </w:r>
      <w:r w:rsidRPr="00984DAA">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984DAA">
        <w:rPr>
          <w:rFonts w:eastAsia="Times New Roman"/>
          <w:color w:val="auto"/>
          <w:kern w:val="0"/>
          <w:lang w:val="sr-Cyrl-CS" w:eastAsia="en-US"/>
        </w:rPr>
        <w:tab/>
        <w:t xml:space="preserve">Меница је важећа и у случају да у току трајања поступка јавне набавке </w:t>
      </w:r>
      <w:r w:rsidR="00726D91" w:rsidRPr="00984DAA">
        <w:rPr>
          <w:rFonts w:eastAsia="Times New Roman"/>
          <w:color w:val="auto"/>
          <w:kern w:val="0"/>
          <w:lang w:val="sr-Cyrl-CS" w:eastAsia="en-US"/>
        </w:rPr>
        <w:t xml:space="preserve">ЈНМВ </w:t>
      </w:r>
      <w:r w:rsidR="00984DAA" w:rsidRPr="00984DAA">
        <w:rPr>
          <w:rFonts w:eastAsia="Times New Roman"/>
          <w:color w:val="auto"/>
          <w:kern w:val="0"/>
          <w:lang w:val="sr-Cyrl-CS" w:eastAsia="en-US"/>
        </w:rPr>
        <w:t>4</w:t>
      </w:r>
      <w:r w:rsidR="00726D91" w:rsidRPr="00984DAA">
        <w:rPr>
          <w:rFonts w:eastAsia="Times New Roman"/>
          <w:color w:val="auto"/>
          <w:kern w:val="0"/>
          <w:lang w:val="sr-Cyrl-CS" w:eastAsia="en-US"/>
        </w:rPr>
        <w:t xml:space="preserve">/2019 </w:t>
      </w:r>
      <w:r w:rsidRPr="00984DAA">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w:t>
      </w:r>
      <w:r w:rsidRPr="00965D5F">
        <w:rPr>
          <w:rFonts w:eastAsia="Times New Roman"/>
          <w:color w:val="auto"/>
          <w:kern w:val="0"/>
          <w:lang w:val="sr-Cyrl-CS" w:eastAsia="en-US"/>
        </w:rPr>
        <w:t xml:space="preserve">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726D91">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1402D3" w:rsidRDefault="00711E00" w:rsidP="00BD5C71">
      <w:pPr>
        <w:jc w:val="both"/>
        <w:rPr>
          <w:lang w:val="sr-Cyrl-RS"/>
        </w:rPr>
      </w:pPr>
    </w:p>
    <w:sectPr w:rsidR="00711E00" w:rsidRPr="001402D3">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83" w:rsidRDefault="001C1283">
      <w:pPr>
        <w:spacing w:line="240" w:lineRule="auto"/>
      </w:pPr>
      <w:r>
        <w:separator/>
      </w:r>
    </w:p>
  </w:endnote>
  <w:endnote w:type="continuationSeparator" w:id="0">
    <w:p w:rsidR="001C1283" w:rsidRDefault="001C1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80">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 Roman YU">
    <w:altName w:val="Courier New"/>
    <w:charset w:val="00"/>
    <w:family w:val="roman"/>
    <w:pitch w:val="variable"/>
    <w:sig w:usb0="00000001" w:usb1="00000000" w:usb2="00000000" w:usb3="00000000" w:csb0="00000009" w:csb1="00000000"/>
  </w:font>
  <w:font w:name="TimesNewRomanPS-BoldMT">
    <w:altName w:val="Times New Roman"/>
    <w:charset w:val="EE"/>
    <w:family w:val="auto"/>
    <w:pitch w:val="variable"/>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40A7C" w:rsidRPr="00984DAA">
      <w:tc>
        <w:tcPr>
          <w:tcW w:w="8208" w:type="dxa"/>
          <w:tcBorders>
            <w:top w:val="single" w:sz="8" w:space="0" w:color="808080"/>
          </w:tcBorders>
          <w:shd w:val="clear" w:color="auto" w:fill="auto"/>
        </w:tcPr>
        <w:p w:rsidR="00A40A7C" w:rsidRPr="00984DAA" w:rsidRDefault="00A40A7C" w:rsidP="00984DAA">
          <w:pPr>
            <w:pStyle w:val="Footer"/>
            <w:jc w:val="right"/>
            <w:rPr>
              <w:b/>
              <w:bCs/>
              <w:color w:val="auto"/>
              <w:lang w:val="sr-Cyrl-RS"/>
            </w:rPr>
          </w:pPr>
          <w:r w:rsidRPr="00984DAA">
            <w:rPr>
              <w:b/>
              <w:bCs/>
              <w:color w:val="auto"/>
              <w:lang w:val="sr-Cyrl-RS"/>
            </w:rPr>
            <w:t xml:space="preserve">Конкурсна документација за ЈН бр. ЈНМВ </w:t>
          </w:r>
          <w:r w:rsidR="00984DAA" w:rsidRPr="00984DAA">
            <w:rPr>
              <w:b/>
              <w:bCs/>
              <w:color w:val="auto"/>
              <w:lang w:val="sr-Cyrl-RS"/>
            </w:rPr>
            <w:t>4</w:t>
          </w:r>
          <w:r w:rsidR="007C1B43" w:rsidRPr="00984DAA">
            <w:rPr>
              <w:b/>
              <w:bCs/>
              <w:color w:val="auto"/>
              <w:lang w:val="sr-Cyrl-RS"/>
            </w:rPr>
            <w:t>/2019</w:t>
          </w:r>
        </w:p>
      </w:tc>
      <w:tc>
        <w:tcPr>
          <w:tcW w:w="1034" w:type="dxa"/>
          <w:tcBorders>
            <w:top w:val="single" w:sz="8" w:space="0" w:color="808080"/>
            <w:left w:val="single" w:sz="8" w:space="0" w:color="808080"/>
          </w:tcBorders>
          <w:shd w:val="clear" w:color="auto" w:fill="auto"/>
        </w:tcPr>
        <w:p w:rsidR="00A40A7C" w:rsidRPr="00984DAA" w:rsidRDefault="00A40A7C">
          <w:pPr>
            <w:pStyle w:val="Footer"/>
            <w:rPr>
              <w:color w:val="auto"/>
            </w:rPr>
          </w:pPr>
          <w:r w:rsidRPr="00984DAA">
            <w:rPr>
              <w:b/>
              <w:bCs/>
              <w:color w:val="auto"/>
              <w:lang w:val="sr-Cyrl-RS"/>
            </w:rPr>
            <w:t xml:space="preserve"> </w:t>
          </w:r>
          <w:r w:rsidRPr="00984DAA">
            <w:rPr>
              <w:b/>
              <w:bCs/>
              <w:color w:val="auto"/>
            </w:rPr>
            <w:fldChar w:fldCharType="begin"/>
          </w:r>
          <w:r w:rsidRPr="00984DAA">
            <w:rPr>
              <w:b/>
              <w:bCs/>
              <w:color w:val="auto"/>
            </w:rPr>
            <w:instrText xml:space="preserve"> PAGE </w:instrText>
          </w:r>
          <w:r w:rsidRPr="00984DAA">
            <w:rPr>
              <w:b/>
              <w:bCs/>
              <w:color w:val="auto"/>
            </w:rPr>
            <w:fldChar w:fldCharType="separate"/>
          </w:r>
          <w:r w:rsidR="00F14526">
            <w:rPr>
              <w:b/>
              <w:bCs/>
              <w:noProof/>
              <w:color w:val="auto"/>
            </w:rPr>
            <w:t>1</w:t>
          </w:r>
          <w:r w:rsidRPr="00984DAA">
            <w:rPr>
              <w:b/>
              <w:bCs/>
              <w:color w:val="auto"/>
            </w:rPr>
            <w:fldChar w:fldCharType="end"/>
          </w:r>
          <w:r w:rsidRPr="00984DAA">
            <w:rPr>
              <w:color w:val="auto"/>
              <w:lang w:val="sr-Cyrl-RS"/>
            </w:rPr>
            <w:t>/</w:t>
          </w:r>
          <w:r w:rsidRPr="00984DAA">
            <w:rPr>
              <w:color w:val="auto"/>
            </w:rPr>
            <w:t xml:space="preserve"> </w:t>
          </w:r>
          <w:r w:rsidRPr="00984DAA">
            <w:rPr>
              <w:b/>
              <w:bCs/>
              <w:color w:val="auto"/>
            </w:rPr>
            <w:fldChar w:fldCharType="begin"/>
          </w:r>
          <w:r w:rsidRPr="00984DAA">
            <w:rPr>
              <w:b/>
              <w:bCs/>
              <w:color w:val="auto"/>
            </w:rPr>
            <w:instrText xml:space="preserve"> NUMPAGES \*Arabic </w:instrText>
          </w:r>
          <w:r w:rsidRPr="00984DAA">
            <w:rPr>
              <w:b/>
              <w:bCs/>
              <w:color w:val="auto"/>
            </w:rPr>
            <w:fldChar w:fldCharType="separate"/>
          </w:r>
          <w:r w:rsidR="00F14526">
            <w:rPr>
              <w:b/>
              <w:bCs/>
              <w:noProof/>
              <w:color w:val="auto"/>
            </w:rPr>
            <w:t>32</w:t>
          </w:r>
          <w:r w:rsidRPr="00984DAA">
            <w:rPr>
              <w:b/>
              <w:bCs/>
              <w:color w:val="auto"/>
            </w:rPr>
            <w:fldChar w:fldCharType="end"/>
          </w:r>
        </w:p>
      </w:tc>
    </w:tr>
  </w:tbl>
  <w:p w:rsidR="00A40A7C" w:rsidRDefault="00A40A7C">
    <w:pPr>
      <w:pStyle w:val="Footer"/>
      <w:jc w:val="right"/>
    </w:pPr>
    <w:r>
      <w:rPr>
        <w:color w:val="1F497D"/>
      </w:rPr>
      <w:t xml:space="preserve"> </w:t>
    </w:r>
  </w:p>
  <w:p w:rsidR="00A40A7C" w:rsidRDefault="00A40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83" w:rsidRDefault="001C1283">
      <w:pPr>
        <w:spacing w:line="240" w:lineRule="auto"/>
      </w:pPr>
      <w:r>
        <w:separator/>
      </w:r>
    </w:p>
  </w:footnote>
  <w:footnote w:type="continuationSeparator" w:id="0">
    <w:p w:rsidR="001C1283" w:rsidRDefault="001C12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E914EF"/>
    <w:multiLevelType w:val="hybridMultilevel"/>
    <w:tmpl w:val="BAF02C76"/>
    <w:lvl w:ilvl="0" w:tplc="9BCAF962">
      <w:start w:val="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1395A0E"/>
    <w:multiLevelType w:val="hybridMultilevel"/>
    <w:tmpl w:val="D7DA432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C04478"/>
    <w:multiLevelType w:val="hybridMultilevel"/>
    <w:tmpl w:val="8ADC97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19C40AA"/>
    <w:multiLevelType w:val="hybridMultilevel"/>
    <w:tmpl w:val="C9763468"/>
    <w:lvl w:ilvl="0" w:tplc="324A9FD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lvlOverride w:ilvl="0"/>
    <w:lvlOverride w:ilvl="1"/>
    <w:lvlOverride w:ilvl="2"/>
    <w:lvlOverride w:ilvl="3"/>
    <w:lvlOverride w:ilvl="4"/>
    <w:lvlOverride w:ilvl="5"/>
    <w:lvlOverride w:ilvl="6"/>
    <w:lvlOverride w:ilvl="7"/>
    <w:lvlOverride w:ilvl="8"/>
  </w:num>
  <w:num w:numId="12">
    <w:abstractNumId w:val="33"/>
  </w:num>
  <w:num w:numId="13">
    <w:abstractNumId w:val="34"/>
  </w:num>
  <w:num w:numId="14">
    <w:abstractNumId w:val="32"/>
  </w:num>
  <w:num w:numId="15">
    <w:abstractNumId w:val="42"/>
  </w:num>
  <w:num w:numId="16">
    <w:abstractNumId w:val="28"/>
  </w:num>
  <w:num w:numId="17">
    <w:abstractNumId w:val="25"/>
  </w:num>
  <w:num w:numId="18">
    <w:abstractNumId w:val="17"/>
  </w:num>
  <w:num w:numId="19">
    <w:abstractNumId w:val="18"/>
  </w:num>
  <w:num w:numId="20">
    <w:abstractNumId w:val="19"/>
  </w:num>
  <w:num w:numId="21">
    <w:abstractNumId w:val="14"/>
  </w:num>
  <w:num w:numId="22">
    <w:abstractNumId w:val="13"/>
  </w:num>
  <w:num w:numId="23">
    <w:abstractNumId w:val="36"/>
  </w:num>
  <w:num w:numId="24">
    <w:abstractNumId w:val="23"/>
  </w:num>
  <w:num w:numId="25">
    <w:abstractNumId w:val="41"/>
  </w:num>
  <w:num w:numId="26">
    <w:abstractNumId w:val="30"/>
  </w:num>
  <w:num w:numId="27">
    <w:abstractNumId w:val="37"/>
  </w:num>
  <w:num w:numId="28">
    <w:abstractNumId w:val="16"/>
  </w:num>
  <w:num w:numId="29">
    <w:abstractNumId w:val="38"/>
  </w:num>
  <w:num w:numId="30">
    <w:abstractNumId w:val="31"/>
  </w:num>
  <w:num w:numId="31">
    <w:abstractNumId w:val="24"/>
  </w:num>
  <w:num w:numId="32">
    <w:abstractNumId w:val="21"/>
  </w:num>
  <w:num w:numId="33">
    <w:abstractNumId w:val="40"/>
  </w:num>
  <w:num w:numId="34">
    <w:abstractNumId w:val="26"/>
  </w:num>
  <w:num w:numId="35">
    <w:abstractNumId w:val="10"/>
  </w:num>
  <w:num w:numId="36">
    <w:abstractNumId w:val="29"/>
  </w:num>
  <w:num w:numId="37">
    <w:abstractNumId w:val="20"/>
  </w:num>
  <w:num w:numId="38">
    <w:abstractNumId w:val="11"/>
  </w:num>
  <w:num w:numId="39">
    <w:abstractNumId w:val="12"/>
  </w:num>
  <w:num w:numId="40">
    <w:abstractNumId w:val="35"/>
  </w:num>
  <w:num w:numId="41">
    <w:abstractNumId w:val="39"/>
  </w:num>
  <w:num w:numId="42">
    <w:abstractNumId w:val="15"/>
  </w:num>
  <w:num w:numId="43">
    <w:abstractNumId w:val="2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17AB5"/>
    <w:rsid w:val="00020156"/>
    <w:rsid w:val="00021FF1"/>
    <w:rsid w:val="00023F18"/>
    <w:rsid w:val="00024BDA"/>
    <w:rsid w:val="0003140C"/>
    <w:rsid w:val="00031D25"/>
    <w:rsid w:val="00032B16"/>
    <w:rsid w:val="00033EC0"/>
    <w:rsid w:val="00035E0E"/>
    <w:rsid w:val="00051F3B"/>
    <w:rsid w:val="000539D5"/>
    <w:rsid w:val="00053BD6"/>
    <w:rsid w:val="00062F45"/>
    <w:rsid w:val="00065AB0"/>
    <w:rsid w:val="00072BD4"/>
    <w:rsid w:val="0007731A"/>
    <w:rsid w:val="0008180A"/>
    <w:rsid w:val="00084C33"/>
    <w:rsid w:val="0009005E"/>
    <w:rsid w:val="00092F07"/>
    <w:rsid w:val="00096544"/>
    <w:rsid w:val="000A0EB5"/>
    <w:rsid w:val="000A2965"/>
    <w:rsid w:val="000A70EB"/>
    <w:rsid w:val="000B038F"/>
    <w:rsid w:val="000C3861"/>
    <w:rsid w:val="000C53BE"/>
    <w:rsid w:val="000D0FEA"/>
    <w:rsid w:val="000D735A"/>
    <w:rsid w:val="000E1D75"/>
    <w:rsid w:val="000F06F0"/>
    <w:rsid w:val="000F0773"/>
    <w:rsid w:val="000F1F99"/>
    <w:rsid w:val="00104C5A"/>
    <w:rsid w:val="00104F99"/>
    <w:rsid w:val="00105DFF"/>
    <w:rsid w:val="00113763"/>
    <w:rsid w:val="0012154D"/>
    <w:rsid w:val="001378A9"/>
    <w:rsid w:val="001402D3"/>
    <w:rsid w:val="0014521A"/>
    <w:rsid w:val="0014523D"/>
    <w:rsid w:val="0014555F"/>
    <w:rsid w:val="00146670"/>
    <w:rsid w:val="0015104E"/>
    <w:rsid w:val="0015123D"/>
    <w:rsid w:val="0016027C"/>
    <w:rsid w:val="00162076"/>
    <w:rsid w:val="00170C9D"/>
    <w:rsid w:val="00172C2B"/>
    <w:rsid w:val="00183473"/>
    <w:rsid w:val="00185D05"/>
    <w:rsid w:val="00187B7C"/>
    <w:rsid w:val="001A4E0B"/>
    <w:rsid w:val="001B07E6"/>
    <w:rsid w:val="001B1537"/>
    <w:rsid w:val="001C038D"/>
    <w:rsid w:val="001C1283"/>
    <w:rsid w:val="001D73FE"/>
    <w:rsid w:val="001E37AB"/>
    <w:rsid w:val="001F2C92"/>
    <w:rsid w:val="001F4CFB"/>
    <w:rsid w:val="0020712B"/>
    <w:rsid w:val="0020775C"/>
    <w:rsid w:val="00210AFD"/>
    <w:rsid w:val="00211D54"/>
    <w:rsid w:val="00213C55"/>
    <w:rsid w:val="002169E4"/>
    <w:rsid w:val="00221C6F"/>
    <w:rsid w:val="00233F40"/>
    <w:rsid w:val="00234BFC"/>
    <w:rsid w:val="002409BB"/>
    <w:rsid w:val="00245828"/>
    <w:rsid w:val="0025027B"/>
    <w:rsid w:val="00262DD3"/>
    <w:rsid w:val="002640E8"/>
    <w:rsid w:val="00267494"/>
    <w:rsid w:val="00271C78"/>
    <w:rsid w:val="00272660"/>
    <w:rsid w:val="002731E1"/>
    <w:rsid w:val="002752EE"/>
    <w:rsid w:val="00275E91"/>
    <w:rsid w:val="00282E12"/>
    <w:rsid w:val="00295CCB"/>
    <w:rsid w:val="00297B6C"/>
    <w:rsid w:val="002B0C71"/>
    <w:rsid w:val="002C2BFB"/>
    <w:rsid w:val="002E1AFE"/>
    <w:rsid w:val="002F2D34"/>
    <w:rsid w:val="00302E2C"/>
    <w:rsid w:val="00303871"/>
    <w:rsid w:val="00315408"/>
    <w:rsid w:val="003206B4"/>
    <w:rsid w:val="00321A4C"/>
    <w:rsid w:val="00325A22"/>
    <w:rsid w:val="00330ECD"/>
    <w:rsid w:val="0033244C"/>
    <w:rsid w:val="00342106"/>
    <w:rsid w:val="003429C9"/>
    <w:rsid w:val="00346356"/>
    <w:rsid w:val="003541CC"/>
    <w:rsid w:val="0036552E"/>
    <w:rsid w:val="00372553"/>
    <w:rsid w:val="0037333E"/>
    <w:rsid w:val="00373FB7"/>
    <w:rsid w:val="00376501"/>
    <w:rsid w:val="003770B8"/>
    <w:rsid w:val="00380253"/>
    <w:rsid w:val="00382F03"/>
    <w:rsid w:val="00386E5E"/>
    <w:rsid w:val="003A2FEC"/>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06D5"/>
    <w:rsid w:val="00443BA5"/>
    <w:rsid w:val="00444BC8"/>
    <w:rsid w:val="00447B01"/>
    <w:rsid w:val="004547E2"/>
    <w:rsid w:val="00454F35"/>
    <w:rsid w:val="00457C81"/>
    <w:rsid w:val="00462642"/>
    <w:rsid w:val="0046292E"/>
    <w:rsid w:val="00462EA8"/>
    <w:rsid w:val="00484E84"/>
    <w:rsid w:val="0048764F"/>
    <w:rsid w:val="00487809"/>
    <w:rsid w:val="004913C9"/>
    <w:rsid w:val="004913E3"/>
    <w:rsid w:val="004C6E39"/>
    <w:rsid w:val="004D19FC"/>
    <w:rsid w:val="004D26D9"/>
    <w:rsid w:val="004E0A4D"/>
    <w:rsid w:val="004E4871"/>
    <w:rsid w:val="004E516A"/>
    <w:rsid w:val="004F54F1"/>
    <w:rsid w:val="00500814"/>
    <w:rsid w:val="00502134"/>
    <w:rsid w:val="0050368D"/>
    <w:rsid w:val="00504C4C"/>
    <w:rsid w:val="0051390B"/>
    <w:rsid w:val="00523A31"/>
    <w:rsid w:val="0052632F"/>
    <w:rsid w:val="00526919"/>
    <w:rsid w:val="00526C60"/>
    <w:rsid w:val="005271B3"/>
    <w:rsid w:val="005309FB"/>
    <w:rsid w:val="0053376A"/>
    <w:rsid w:val="00533E17"/>
    <w:rsid w:val="00534C95"/>
    <w:rsid w:val="00541519"/>
    <w:rsid w:val="005428EB"/>
    <w:rsid w:val="00553A1C"/>
    <w:rsid w:val="0055716F"/>
    <w:rsid w:val="005611A9"/>
    <w:rsid w:val="00570E67"/>
    <w:rsid w:val="00572421"/>
    <w:rsid w:val="0058028E"/>
    <w:rsid w:val="005808DA"/>
    <w:rsid w:val="0058478F"/>
    <w:rsid w:val="005865EF"/>
    <w:rsid w:val="00586CE2"/>
    <w:rsid w:val="00595E77"/>
    <w:rsid w:val="005A0D2E"/>
    <w:rsid w:val="005B2D5C"/>
    <w:rsid w:val="005B6220"/>
    <w:rsid w:val="005C15D1"/>
    <w:rsid w:val="005C476E"/>
    <w:rsid w:val="005C60AC"/>
    <w:rsid w:val="005D2D22"/>
    <w:rsid w:val="005E65F9"/>
    <w:rsid w:val="005E7303"/>
    <w:rsid w:val="005F11F0"/>
    <w:rsid w:val="0061373F"/>
    <w:rsid w:val="0062088A"/>
    <w:rsid w:val="00623661"/>
    <w:rsid w:val="00623A08"/>
    <w:rsid w:val="0065033F"/>
    <w:rsid w:val="006536F4"/>
    <w:rsid w:val="00661C7C"/>
    <w:rsid w:val="00665653"/>
    <w:rsid w:val="0066772E"/>
    <w:rsid w:val="006815A0"/>
    <w:rsid w:val="0068724D"/>
    <w:rsid w:val="00691B89"/>
    <w:rsid w:val="00692A03"/>
    <w:rsid w:val="006A42D1"/>
    <w:rsid w:val="006A59CA"/>
    <w:rsid w:val="006B5662"/>
    <w:rsid w:val="006C0C0C"/>
    <w:rsid w:val="006C4634"/>
    <w:rsid w:val="006C56B7"/>
    <w:rsid w:val="006C5DF1"/>
    <w:rsid w:val="006D4BA0"/>
    <w:rsid w:val="006D7030"/>
    <w:rsid w:val="006F3FEE"/>
    <w:rsid w:val="00701F02"/>
    <w:rsid w:val="00706FFA"/>
    <w:rsid w:val="00711E00"/>
    <w:rsid w:val="00722E80"/>
    <w:rsid w:val="00726125"/>
    <w:rsid w:val="00726D91"/>
    <w:rsid w:val="0073383A"/>
    <w:rsid w:val="007346D7"/>
    <w:rsid w:val="00745686"/>
    <w:rsid w:val="00753EAC"/>
    <w:rsid w:val="0075647B"/>
    <w:rsid w:val="007567DC"/>
    <w:rsid w:val="00765F14"/>
    <w:rsid w:val="00771C6D"/>
    <w:rsid w:val="00774E46"/>
    <w:rsid w:val="00783AFB"/>
    <w:rsid w:val="00787549"/>
    <w:rsid w:val="0078789F"/>
    <w:rsid w:val="007929A9"/>
    <w:rsid w:val="00795FCA"/>
    <w:rsid w:val="007A43A6"/>
    <w:rsid w:val="007A6069"/>
    <w:rsid w:val="007B0275"/>
    <w:rsid w:val="007C1B43"/>
    <w:rsid w:val="007C21FE"/>
    <w:rsid w:val="007C728C"/>
    <w:rsid w:val="007D7FD1"/>
    <w:rsid w:val="007E72E2"/>
    <w:rsid w:val="007F4740"/>
    <w:rsid w:val="00800637"/>
    <w:rsid w:val="008032E8"/>
    <w:rsid w:val="008058B5"/>
    <w:rsid w:val="00816605"/>
    <w:rsid w:val="00821ADB"/>
    <w:rsid w:val="0083149D"/>
    <w:rsid w:val="00833AE0"/>
    <w:rsid w:val="008341E1"/>
    <w:rsid w:val="008433E6"/>
    <w:rsid w:val="008462A9"/>
    <w:rsid w:val="008613EF"/>
    <w:rsid w:val="00865C44"/>
    <w:rsid w:val="00866F11"/>
    <w:rsid w:val="00876737"/>
    <w:rsid w:val="00885F68"/>
    <w:rsid w:val="00894485"/>
    <w:rsid w:val="00894743"/>
    <w:rsid w:val="008949C6"/>
    <w:rsid w:val="00897573"/>
    <w:rsid w:val="008B17D4"/>
    <w:rsid w:val="008C1514"/>
    <w:rsid w:val="008E29E7"/>
    <w:rsid w:val="00904126"/>
    <w:rsid w:val="009115FA"/>
    <w:rsid w:val="009167C3"/>
    <w:rsid w:val="00921B2B"/>
    <w:rsid w:val="00922948"/>
    <w:rsid w:val="00925696"/>
    <w:rsid w:val="00933B04"/>
    <w:rsid w:val="00976812"/>
    <w:rsid w:val="009809D5"/>
    <w:rsid w:val="0098379A"/>
    <w:rsid w:val="00984DAA"/>
    <w:rsid w:val="00985828"/>
    <w:rsid w:val="0099785A"/>
    <w:rsid w:val="009A6FAB"/>
    <w:rsid w:val="009B76F3"/>
    <w:rsid w:val="009C03D8"/>
    <w:rsid w:val="009C1E26"/>
    <w:rsid w:val="009C536F"/>
    <w:rsid w:val="009D71BD"/>
    <w:rsid w:val="009F1311"/>
    <w:rsid w:val="00A03D79"/>
    <w:rsid w:val="00A04B7F"/>
    <w:rsid w:val="00A14C9E"/>
    <w:rsid w:val="00A2082B"/>
    <w:rsid w:val="00A27711"/>
    <w:rsid w:val="00A40A7C"/>
    <w:rsid w:val="00A443EA"/>
    <w:rsid w:val="00A44604"/>
    <w:rsid w:val="00A46823"/>
    <w:rsid w:val="00A507B8"/>
    <w:rsid w:val="00A50E83"/>
    <w:rsid w:val="00A51568"/>
    <w:rsid w:val="00A51A3B"/>
    <w:rsid w:val="00A54F8A"/>
    <w:rsid w:val="00A651BB"/>
    <w:rsid w:val="00A83BB1"/>
    <w:rsid w:val="00A86331"/>
    <w:rsid w:val="00AA025D"/>
    <w:rsid w:val="00AA4D8C"/>
    <w:rsid w:val="00AB6228"/>
    <w:rsid w:val="00AB65BC"/>
    <w:rsid w:val="00AD2B80"/>
    <w:rsid w:val="00AE46A6"/>
    <w:rsid w:val="00AE5EBD"/>
    <w:rsid w:val="00AF0D98"/>
    <w:rsid w:val="00AF44F5"/>
    <w:rsid w:val="00AF5BE0"/>
    <w:rsid w:val="00AF676F"/>
    <w:rsid w:val="00B07D51"/>
    <w:rsid w:val="00B07FBC"/>
    <w:rsid w:val="00B21BCC"/>
    <w:rsid w:val="00B3075A"/>
    <w:rsid w:val="00B3224C"/>
    <w:rsid w:val="00B3271F"/>
    <w:rsid w:val="00B54730"/>
    <w:rsid w:val="00B5522E"/>
    <w:rsid w:val="00B64E48"/>
    <w:rsid w:val="00B7537B"/>
    <w:rsid w:val="00B832A4"/>
    <w:rsid w:val="00B87D6F"/>
    <w:rsid w:val="00BA5C20"/>
    <w:rsid w:val="00BA732B"/>
    <w:rsid w:val="00BB0389"/>
    <w:rsid w:val="00BB1CEE"/>
    <w:rsid w:val="00BB20BC"/>
    <w:rsid w:val="00BB24C4"/>
    <w:rsid w:val="00BD019E"/>
    <w:rsid w:val="00BD5636"/>
    <w:rsid w:val="00BD5C71"/>
    <w:rsid w:val="00BF53FE"/>
    <w:rsid w:val="00BF77AE"/>
    <w:rsid w:val="00C107B4"/>
    <w:rsid w:val="00C17B5E"/>
    <w:rsid w:val="00C21BE7"/>
    <w:rsid w:val="00C27833"/>
    <w:rsid w:val="00C33F7A"/>
    <w:rsid w:val="00C421B7"/>
    <w:rsid w:val="00C522A7"/>
    <w:rsid w:val="00C548CE"/>
    <w:rsid w:val="00C55403"/>
    <w:rsid w:val="00C63C62"/>
    <w:rsid w:val="00C672CF"/>
    <w:rsid w:val="00C70AF9"/>
    <w:rsid w:val="00C76AE2"/>
    <w:rsid w:val="00C9021C"/>
    <w:rsid w:val="00C92BAD"/>
    <w:rsid w:val="00C94D61"/>
    <w:rsid w:val="00C9654D"/>
    <w:rsid w:val="00CA0B59"/>
    <w:rsid w:val="00CB4551"/>
    <w:rsid w:val="00CC19F0"/>
    <w:rsid w:val="00CC3500"/>
    <w:rsid w:val="00CC5CF9"/>
    <w:rsid w:val="00CF1902"/>
    <w:rsid w:val="00CF4B1D"/>
    <w:rsid w:val="00D00D9F"/>
    <w:rsid w:val="00D1162B"/>
    <w:rsid w:val="00D154A8"/>
    <w:rsid w:val="00D15E6F"/>
    <w:rsid w:val="00D24F71"/>
    <w:rsid w:val="00D25AC5"/>
    <w:rsid w:val="00D35AA5"/>
    <w:rsid w:val="00D35EB1"/>
    <w:rsid w:val="00D45C3E"/>
    <w:rsid w:val="00D46355"/>
    <w:rsid w:val="00D477D5"/>
    <w:rsid w:val="00D504DC"/>
    <w:rsid w:val="00D56FB6"/>
    <w:rsid w:val="00D62008"/>
    <w:rsid w:val="00D701C8"/>
    <w:rsid w:val="00D7591B"/>
    <w:rsid w:val="00D86A91"/>
    <w:rsid w:val="00D919EC"/>
    <w:rsid w:val="00D923C3"/>
    <w:rsid w:val="00D955DA"/>
    <w:rsid w:val="00DA0EA7"/>
    <w:rsid w:val="00DB3C94"/>
    <w:rsid w:val="00DC03D6"/>
    <w:rsid w:val="00DC6EC1"/>
    <w:rsid w:val="00DD4414"/>
    <w:rsid w:val="00DE072C"/>
    <w:rsid w:val="00DE3184"/>
    <w:rsid w:val="00DE668E"/>
    <w:rsid w:val="00DF0F3D"/>
    <w:rsid w:val="00DF2AB0"/>
    <w:rsid w:val="00DF3D30"/>
    <w:rsid w:val="00E013D9"/>
    <w:rsid w:val="00E01FD3"/>
    <w:rsid w:val="00E05992"/>
    <w:rsid w:val="00E10E9E"/>
    <w:rsid w:val="00E35AFD"/>
    <w:rsid w:val="00E36564"/>
    <w:rsid w:val="00E404A3"/>
    <w:rsid w:val="00E53B51"/>
    <w:rsid w:val="00E6275B"/>
    <w:rsid w:val="00E7626E"/>
    <w:rsid w:val="00E87E51"/>
    <w:rsid w:val="00E927C2"/>
    <w:rsid w:val="00E932EC"/>
    <w:rsid w:val="00E97892"/>
    <w:rsid w:val="00EA02C0"/>
    <w:rsid w:val="00EA6E52"/>
    <w:rsid w:val="00EB07A0"/>
    <w:rsid w:val="00EB5E8E"/>
    <w:rsid w:val="00EC0B28"/>
    <w:rsid w:val="00EC5C16"/>
    <w:rsid w:val="00ED5CFB"/>
    <w:rsid w:val="00EE0EF8"/>
    <w:rsid w:val="00EE180A"/>
    <w:rsid w:val="00F02B66"/>
    <w:rsid w:val="00F054B1"/>
    <w:rsid w:val="00F10092"/>
    <w:rsid w:val="00F110D0"/>
    <w:rsid w:val="00F14526"/>
    <w:rsid w:val="00F44140"/>
    <w:rsid w:val="00F44C2D"/>
    <w:rsid w:val="00F61D13"/>
    <w:rsid w:val="00F72C40"/>
    <w:rsid w:val="00F744C8"/>
    <w:rsid w:val="00F7636B"/>
    <w:rsid w:val="00F90C0F"/>
    <w:rsid w:val="00F933FB"/>
    <w:rsid w:val="00FB3DFB"/>
    <w:rsid w:val="00FB5D38"/>
    <w:rsid w:val="00FC07B5"/>
    <w:rsid w:val="00FD1E99"/>
    <w:rsid w:val="00FD382C"/>
    <w:rsid w:val="00FD3FA2"/>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0"/>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0"/>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0"/>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0"/>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0"/>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0"/>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npdjerdap.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npdjerdap.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ffice@npdjerd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A54B8-811D-4BE7-8586-EC7DA635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9072</Words>
  <Characters>51712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60663</CharactersWithSpaces>
  <SharedDoc>false</SharedDoc>
  <HLinks>
    <vt:vector size="18" baseType="variant">
      <vt:variant>
        <vt:i4>1900596</vt:i4>
      </vt:variant>
      <vt:variant>
        <vt:i4>6</vt:i4>
      </vt:variant>
      <vt:variant>
        <vt:i4>0</vt:i4>
      </vt:variant>
      <vt:variant>
        <vt:i4>5</vt:i4>
      </vt:variant>
      <vt:variant>
        <vt:lpwstr>mailto:office@npdjerdap.org</vt:lpwstr>
      </vt:variant>
      <vt:variant>
        <vt:lpwstr/>
      </vt:variant>
      <vt:variant>
        <vt:i4>1900596</vt:i4>
      </vt:variant>
      <vt:variant>
        <vt:i4>3</vt:i4>
      </vt:variant>
      <vt:variant>
        <vt:i4>0</vt:i4>
      </vt:variant>
      <vt:variant>
        <vt:i4>5</vt:i4>
      </vt:variant>
      <vt:variant>
        <vt:lpwstr>mailto:office@npdjerdap.org</vt:lpwstr>
      </vt:variant>
      <vt:variant>
        <vt:lpwstr/>
      </vt:variant>
      <vt:variant>
        <vt:i4>1900596</vt:i4>
      </vt:variant>
      <vt:variant>
        <vt:i4>0</vt:i4>
      </vt:variant>
      <vt:variant>
        <vt:i4>0</vt:i4>
      </vt:variant>
      <vt:variant>
        <vt:i4>5</vt:i4>
      </vt:variant>
      <vt:variant>
        <vt:lpwstr>mailto:office@npdjerdap.org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2019-04-04T08:17:00Z</cp:lastPrinted>
  <dcterms:created xsi:type="dcterms:W3CDTF">2019-04-04T09:09:00Z</dcterms:created>
  <dcterms:modified xsi:type="dcterms:W3CDTF">2019-04-04T09:09:00Z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