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CB2C8C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5905B1">
        <w:rPr>
          <w:rFonts w:ascii="Times New Roman" w:hAnsi="Times New Roman" w:cs="Times New Roman"/>
          <w:lang w:val="sr-Latn-RS"/>
        </w:rPr>
        <w:t>2721-1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D953BE">
        <w:rPr>
          <w:rFonts w:ascii="Times New Roman" w:hAnsi="Times New Roman" w:cs="Times New Roman"/>
          <w:lang w:val="sr-Latn-RS"/>
        </w:rPr>
        <w:t>1</w:t>
      </w:r>
      <w:r w:rsidR="00D953BE">
        <w:rPr>
          <w:rFonts w:ascii="Times New Roman" w:hAnsi="Times New Roman" w:cs="Times New Roman"/>
          <w:lang w:val="sr-Cyrl-RS"/>
        </w:rPr>
        <w:t>5</w:t>
      </w:r>
      <w:bookmarkStart w:id="0" w:name="_GoBack"/>
      <w:bookmarkEnd w:id="0"/>
      <w:r w:rsidR="00755329">
        <w:rPr>
          <w:rFonts w:ascii="Times New Roman" w:hAnsi="Times New Roman" w:cs="Times New Roman"/>
          <w:lang w:val="sr-Cyrl-RS"/>
        </w:rPr>
        <w:t>.</w:t>
      </w:r>
      <w:r w:rsidR="00AD4DB2">
        <w:rPr>
          <w:rFonts w:ascii="Times New Roman" w:hAnsi="Times New Roman" w:cs="Times New Roman"/>
          <w:lang w:val="sr-Cyrl-RS"/>
        </w:rPr>
        <w:t>06</w:t>
      </w:r>
      <w:r>
        <w:rPr>
          <w:rFonts w:ascii="Times New Roman" w:hAnsi="Times New Roman" w:cs="Times New Roman"/>
        </w:rPr>
        <w:t>.2021.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55329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772CF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772CF3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F22D88">
        <w:rPr>
          <w:rFonts w:ascii="Times New Roman" w:hAnsi="Times New Roman" w:cs="Times New Roman"/>
          <w:b/>
          <w:sz w:val="24"/>
          <w:szCs w:val="24"/>
          <w:lang w:val="sr-Cyrl-RS"/>
        </w:rPr>
        <w:t>мопеда – 5 комада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F674B8" w:rsidRPr="0074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D88">
        <w:rPr>
          <w:rFonts w:ascii="Times New Roman" w:hAnsi="Times New Roman" w:cs="Times New Roman"/>
          <w:b/>
          <w:sz w:val="24"/>
          <w:szCs w:val="24"/>
          <w:lang w:val="sr-Cyrl-RS"/>
        </w:rPr>
        <w:t>мопеда – 5 комада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</w:rPr>
        <w:t xml:space="preserve">, са назнаком понуда за набавку бр. 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 xml:space="preserve">НЗН </w:t>
      </w:r>
      <w:r w:rsidR="00F22D8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10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>/2021</w:t>
      </w:r>
      <w:r w:rsidRPr="007446F3">
        <w:rPr>
          <w:rFonts w:ascii="Times New Roman" w:hAnsi="Times New Roman" w:cs="Times New Roman"/>
          <w:sz w:val="24"/>
          <w:szCs w:val="24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084295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084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05B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21</w:t>
      </w:r>
      <w:r w:rsidR="00AD4D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.06</w:t>
      </w:r>
      <w:r w:rsidR="00A6639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202</w:t>
      </w:r>
      <w:r w:rsidRPr="0008429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F22D8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12</w:t>
      </w:r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Pr="0008429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DB2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AD4DB2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AD4DB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D4DB2">
        <w:rPr>
          <w:rFonts w:ascii="Times New Roman" w:hAnsi="Times New Roman" w:cs="Times New Roman"/>
          <w:sz w:val="24"/>
          <w:szCs w:val="24"/>
        </w:rPr>
        <w:t xml:space="preserve"> Јелена Радић адреса ел. поште: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263A5"/>
    <w:rsid w:val="00084295"/>
    <w:rsid w:val="001115CE"/>
    <w:rsid w:val="004315AE"/>
    <w:rsid w:val="005905B1"/>
    <w:rsid w:val="007446F3"/>
    <w:rsid w:val="00755329"/>
    <w:rsid w:val="00772CF3"/>
    <w:rsid w:val="00861A43"/>
    <w:rsid w:val="00966410"/>
    <w:rsid w:val="00A6639C"/>
    <w:rsid w:val="00AD4DB2"/>
    <w:rsid w:val="00B76CB7"/>
    <w:rsid w:val="00CB2C8C"/>
    <w:rsid w:val="00D71A4B"/>
    <w:rsid w:val="00D83CD9"/>
    <w:rsid w:val="00D953BE"/>
    <w:rsid w:val="00DA7BBA"/>
    <w:rsid w:val="00F22D88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14</cp:revision>
  <dcterms:created xsi:type="dcterms:W3CDTF">2021-01-28T09:45:00Z</dcterms:created>
  <dcterms:modified xsi:type="dcterms:W3CDTF">2021-06-15T08:04:00Z</dcterms:modified>
</cp:coreProperties>
</file>