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B31FC2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r w:rsidRPr="00B31FC2">
        <w:rPr>
          <w:rFonts w:ascii="Times New Roman" w:hAnsi="Times New Roman" w:cs="Times New Roman"/>
        </w:rPr>
        <w:t xml:space="preserve">Број: </w:t>
      </w:r>
      <w:r w:rsidR="00B31FC2" w:rsidRPr="00B31FC2">
        <w:rPr>
          <w:rFonts w:ascii="Times New Roman" w:hAnsi="Times New Roman" w:cs="Times New Roman"/>
          <w:lang w:val="sr-Latn-RS"/>
        </w:rPr>
        <w:t>4949</w:t>
      </w:r>
      <w:r w:rsidR="004D7D2D" w:rsidRPr="00B31FC2">
        <w:rPr>
          <w:rFonts w:ascii="Times New Roman" w:hAnsi="Times New Roman" w:cs="Times New Roman"/>
          <w:lang w:val="sr-Latn-RS"/>
        </w:rPr>
        <w:t>-1</w:t>
      </w:r>
    </w:p>
    <w:p w:rsidR="007446F3" w:rsidRPr="00B31FC2" w:rsidRDefault="007446F3" w:rsidP="007446F3">
      <w:pPr>
        <w:pStyle w:val="NoSpacing"/>
        <w:rPr>
          <w:rFonts w:ascii="Times New Roman" w:hAnsi="Times New Roman" w:cs="Times New Roman"/>
        </w:rPr>
      </w:pPr>
      <w:r w:rsidRPr="00B31FC2">
        <w:rPr>
          <w:rFonts w:ascii="Times New Roman" w:hAnsi="Times New Roman" w:cs="Times New Roman"/>
        </w:rPr>
        <w:t xml:space="preserve">Датум: </w:t>
      </w:r>
      <w:r w:rsidR="00B31FC2" w:rsidRPr="00B31FC2">
        <w:rPr>
          <w:rFonts w:ascii="Times New Roman" w:hAnsi="Times New Roman" w:cs="Times New Roman"/>
          <w:lang w:val="sr-Latn-RS"/>
        </w:rPr>
        <w:t>18.11</w:t>
      </w:r>
      <w:r w:rsidRPr="00B31FC2">
        <w:rPr>
          <w:rFonts w:ascii="Times New Roman" w:hAnsi="Times New Roman" w:cs="Times New Roman"/>
        </w:rPr>
        <w:t>.2021. године</w:t>
      </w:r>
    </w:p>
    <w:p w:rsidR="007446F3" w:rsidRPr="00B31FC2" w:rsidRDefault="007446F3" w:rsidP="007446F3">
      <w:pPr>
        <w:pStyle w:val="NoSpacing"/>
        <w:rPr>
          <w:rFonts w:ascii="Times New Roman" w:hAnsi="Times New Roman" w:cs="Times New Roman"/>
        </w:rPr>
      </w:pPr>
    </w:p>
    <w:bookmarkEnd w:id="0"/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062A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772CF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772CF3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</w:t>
      </w:r>
    </w:p>
    <w:p w:rsidR="007446F3" w:rsidRPr="0053062A" w:rsidRDefault="0053062A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0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62A">
        <w:rPr>
          <w:rFonts w:ascii="Times New Roman" w:hAnsi="Times New Roman" w:cs="Times New Roman"/>
          <w:b/>
          <w:sz w:val="24"/>
          <w:szCs w:val="24"/>
          <w:lang w:val="sr-Cyrl-RS"/>
        </w:rPr>
        <w:t>термовизијских и ир камера за осматрање и контролу рибарског подручја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F674B8" w:rsidRPr="0074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62A" w:rsidRPr="0053062A">
        <w:rPr>
          <w:rFonts w:ascii="Times New Roman" w:hAnsi="Times New Roman" w:cs="Times New Roman"/>
          <w:b/>
          <w:sz w:val="24"/>
          <w:szCs w:val="24"/>
          <w:lang w:val="sr-Cyrl-RS"/>
        </w:rPr>
        <w:t>термовизијских и ир камера за осматрање и контролу рибарског подручја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53062A" w:rsidRDefault="007446F3" w:rsidP="0053062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</w:rPr>
        <w:t>, са назнаком понуда за набавку</w:t>
      </w:r>
      <w:r w:rsidR="00740AE2" w:rsidRPr="00740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AE2" w:rsidRPr="007446F3">
        <w:rPr>
          <w:rFonts w:ascii="Times New Roman" w:hAnsi="Times New Roman" w:cs="Times New Roman"/>
          <w:b/>
          <w:sz w:val="24"/>
          <w:szCs w:val="24"/>
        </w:rPr>
        <w:t xml:space="preserve">добара – </w:t>
      </w:r>
      <w:r w:rsidR="0053062A" w:rsidRPr="00875786">
        <w:rPr>
          <w:rFonts w:ascii="Times New Roman" w:hAnsi="Times New Roman" w:cs="Times New Roman"/>
          <w:b/>
          <w:sz w:val="24"/>
          <w:szCs w:val="24"/>
          <w:lang w:val="sr-Cyrl-RS"/>
        </w:rPr>
        <w:t>термовизијских и ир камера за осматрање и контролу рибарског подручја,</w:t>
      </w:r>
      <w:r w:rsidRPr="00875786">
        <w:rPr>
          <w:rFonts w:ascii="Times New Roman" w:hAnsi="Times New Roman" w:cs="Times New Roman"/>
          <w:b/>
          <w:sz w:val="24"/>
          <w:szCs w:val="24"/>
        </w:rPr>
        <w:t xml:space="preserve"> бр. НЗН </w:t>
      </w:r>
      <w:r w:rsidR="0053062A" w:rsidRPr="00875786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875786">
        <w:rPr>
          <w:rFonts w:ascii="Times New Roman" w:hAnsi="Times New Roman" w:cs="Times New Roman"/>
          <w:b/>
          <w:sz w:val="24"/>
          <w:szCs w:val="24"/>
        </w:rPr>
        <w:t>/2021</w:t>
      </w:r>
      <w:r w:rsidRPr="007446F3">
        <w:rPr>
          <w:rFonts w:ascii="Times New Roman" w:hAnsi="Times New Roman" w:cs="Times New Roman"/>
          <w:sz w:val="24"/>
          <w:szCs w:val="24"/>
        </w:rPr>
        <w:t>, „Не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B31FC2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1FC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B31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786" w:rsidRPr="00B31FC2">
        <w:rPr>
          <w:rFonts w:ascii="Times New Roman" w:hAnsi="Times New Roman" w:cs="Times New Roman"/>
          <w:b/>
          <w:sz w:val="24"/>
          <w:szCs w:val="24"/>
          <w:lang w:val="sr-Latn-RS"/>
        </w:rPr>
        <w:t>25</w:t>
      </w:r>
      <w:r w:rsidR="0053062A" w:rsidRPr="00B31FC2">
        <w:rPr>
          <w:rFonts w:ascii="Times New Roman" w:hAnsi="Times New Roman" w:cs="Times New Roman"/>
          <w:b/>
          <w:sz w:val="24"/>
          <w:szCs w:val="24"/>
          <w:lang w:val="sr-Cyrl-RS"/>
        </w:rPr>
        <w:t>.11</w:t>
      </w:r>
      <w:r w:rsidR="00A6639C" w:rsidRPr="00B31FC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Pr="00B31FC2">
        <w:rPr>
          <w:rFonts w:ascii="Times New Roman" w:hAnsi="Times New Roman" w:cs="Times New Roman"/>
          <w:b/>
          <w:sz w:val="24"/>
          <w:szCs w:val="24"/>
        </w:rPr>
        <w:t>1</w:t>
      </w:r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875786" w:rsidRPr="00B31FC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96B08" w:rsidRPr="00B31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96B08" w:rsidRPr="00B31FC2">
        <w:rPr>
          <w:rFonts w:ascii="Times New Roman" w:hAnsi="Times New Roman" w:cs="Times New Roman"/>
          <w:b/>
          <w:sz w:val="24"/>
          <w:szCs w:val="24"/>
          <w:lang w:val="en-US"/>
        </w:rPr>
        <w:t>часова</w:t>
      </w:r>
      <w:proofErr w:type="spellEnd"/>
      <w:r w:rsidR="00D96B08" w:rsidRPr="00B31FC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испоруке добара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добара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Добра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DB2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AD4DB2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AD4DB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D4DB2">
        <w:rPr>
          <w:rFonts w:ascii="Times New Roman" w:hAnsi="Times New Roman" w:cs="Times New Roman"/>
          <w:sz w:val="24"/>
          <w:szCs w:val="24"/>
        </w:rPr>
        <w:t xml:space="preserve"> </w:t>
      </w:r>
      <w:r w:rsidR="0053062A">
        <w:rPr>
          <w:rFonts w:ascii="Times New Roman" w:hAnsi="Times New Roman" w:cs="Times New Roman"/>
          <w:sz w:val="24"/>
          <w:szCs w:val="24"/>
          <w:lang w:val="sr-Cyrl-RS"/>
        </w:rPr>
        <w:t>Горан Жикић, 064/8569209</w:t>
      </w:r>
      <w:r w:rsidR="00F674B8" w:rsidRPr="00AD4DB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D4DB2">
        <w:rPr>
          <w:rFonts w:ascii="Times New Roman" w:hAnsi="Times New Roman" w:cs="Times New Roman"/>
          <w:sz w:val="24"/>
          <w:szCs w:val="24"/>
        </w:rPr>
        <w:t>Јелена Радић 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1115CE"/>
    <w:rsid w:val="004315AE"/>
    <w:rsid w:val="004D7D2D"/>
    <w:rsid w:val="0053062A"/>
    <w:rsid w:val="00740AE2"/>
    <w:rsid w:val="007446F3"/>
    <w:rsid w:val="00755329"/>
    <w:rsid w:val="00772CF3"/>
    <w:rsid w:val="00861A43"/>
    <w:rsid w:val="00875786"/>
    <w:rsid w:val="00966410"/>
    <w:rsid w:val="00A6639C"/>
    <w:rsid w:val="00AD4DB2"/>
    <w:rsid w:val="00B31FC2"/>
    <w:rsid w:val="00B76CB7"/>
    <w:rsid w:val="00CB2C8C"/>
    <w:rsid w:val="00D71A4B"/>
    <w:rsid w:val="00D83CD9"/>
    <w:rsid w:val="00D96B08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14</cp:revision>
  <cp:lastPrinted>2021-11-18T10:53:00Z</cp:lastPrinted>
  <dcterms:created xsi:type="dcterms:W3CDTF">2021-01-28T09:45:00Z</dcterms:created>
  <dcterms:modified xsi:type="dcterms:W3CDTF">2021-11-18T10:57:00Z</dcterms:modified>
</cp:coreProperties>
</file>