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F3" w:rsidRDefault="007446F3" w:rsidP="00744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3D459D">
        <w:t xml:space="preserve">  </w:t>
      </w:r>
      <w:r w:rsidRPr="00D664F8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66C6A400" wp14:editId="6D8E6F09">
            <wp:extent cx="533400" cy="4548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0" cy="45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                      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</w:t>
      </w:r>
      <w:r w:rsidRPr="00D664F8">
        <w:rPr>
          <w:rFonts w:ascii="Times Roman YU" w:eastAsia="Times New Roman" w:hAnsi="Times Roman YU" w:cs="Times New Roman"/>
          <w:noProof/>
          <w:color w:val="C0C0C0"/>
          <w:sz w:val="20"/>
          <w:szCs w:val="20"/>
          <w:lang w:val="en-US"/>
        </w:rPr>
        <w:drawing>
          <wp:inline distT="0" distB="0" distL="0" distR="0" wp14:anchorId="0C46AC2D" wp14:editId="0E47F039">
            <wp:extent cx="293915" cy="428625"/>
            <wp:effectExtent l="19050" t="0" r="0" b="0"/>
            <wp:docPr id="2" name="Picture 2" descr="NPDJ znak 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DJ znak 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5" cy="42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F3" w:rsidRPr="005A19CD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>ЈАВНО ПРЕДУЗЕЋЕ ''НАЦИОНАЛНИ ПАРК ЂЕРДАП''</w:t>
      </w:r>
    </w:p>
    <w:p w:rsidR="007446F3" w:rsidRPr="005A19CD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>ДОЊИ МИЛАНОВАЦ</w:t>
      </w:r>
    </w:p>
    <w:p w:rsidR="007446F3" w:rsidRPr="00044158" w:rsidRDefault="007446F3" w:rsidP="007446F3">
      <w:pPr>
        <w:pStyle w:val="NoSpacing"/>
        <w:rPr>
          <w:rFonts w:ascii="Times New Roman" w:hAnsi="Times New Roman" w:cs="Times New Roman"/>
          <w:color w:val="FF0000"/>
          <w:lang w:val="sr-Latn-RS"/>
        </w:rPr>
      </w:pPr>
      <w:r w:rsidRPr="00044158">
        <w:rPr>
          <w:rFonts w:ascii="Times New Roman" w:hAnsi="Times New Roman" w:cs="Times New Roman"/>
          <w:color w:val="FF0000"/>
        </w:rPr>
        <w:t xml:space="preserve">Број: </w:t>
      </w:r>
      <w:r w:rsidR="00192B9E">
        <w:rPr>
          <w:rFonts w:ascii="Times New Roman" w:hAnsi="Times New Roman" w:cs="Times New Roman"/>
          <w:color w:val="FF0000"/>
          <w:lang w:val="sr-Latn-RS"/>
        </w:rPr>
        <w:t>4661</w:t>
      </w:r>
      <w:r w:rsidR="00314ECD" w:rsidRPr="00044158">
        <w:rPr>
          <w:rFonts w:ascii="Times New Roman" w:hAnsi="Times New Roman" w:cs="Times New Roman"/>
          <w:color w:val="FF0000"/>
          <w:lang w:val="sr-Cyrl-RS"/>
        </w:rPr>
        <w:t>-1</w:t>
      </w:r>
    </w:p>
    <w:p w:rsidR="007446F3" w:rsidRPr="00044158" w:rsidRDefault="007446F3" w:rsidP="007446F3">
      <w:pPr>
        <w:pStyle w:val="NoSpacing"/>
        <w:rPr>
          <w:rFonts w:ascii="Times New Roman" w:hAnsi="Times New Roman" w:cs="Times New Roman"/>
          <w:color w:val="FF0000"/>
        </w:rPr>
      </w:pPr>
      <w:r w:rsidRPr="00044158">
        <w:rPr>
          <w:rFonts w:ascii="Times New Roman" w:hAnsi="Times New Roman" w:cs="Times New Roman"/>
          <w:color w:val="FF0000"/>
        </w:rPr>
        <w:t xml:space="preserve">Датум: </w:t>
      </w:r>
      <w:r w:rsidR="008C7832">
        <w:rPr>
          <w:rFonts w:ascii="Times New Roman" w:hAnsi="Times New Roman" w:cs="Times New Roman"/>
          <w:color w:val="FF0000"/>
          <w:lang w:val="sr-Cyrl-RS"/>
        </w:rPr>
        <w:t>09</w:t>
      </w:r>
      <w:r w:rsidR="000725EE" w:rsidRPr="00044158">
        <w:rPr>
          <w:rFonts w:ascii="Times New Roman" w:hAnsi="Times New Roman" w:cs="Times New Roman"/>
          <w:color w:val="FF0000"/>
          <w:lang w:val="sr-Cyrl-RS"/>
        </w:rPr>
        <w:t>.09</w:t>
      </w:r>
      <w:r w:rsidR="00044158">
        <w:rPr>
          <w:rFonts w:ascii="Times New Roman" w:hAnsi="Times New Roman" w:cs="Times New Roman"/>
          <w:color w:val="FF0000"/>
          <w:lang w:val="sr-Cyrl-RS"/>
        </w:rPr>
        <w:t>.2025</w:t>
      </w:r>
      <w:r w:rsidRPr="00044158">
        <w:rPr>
          <w:rFonts w:ascii="Times New Roman" w:hAnsi="Times New Roman" w:cs="Times New Roman"/>
          <w:color w:val="FF0000"/>
        </w:rPr>
        <w:t>. године</w:t>
      </w:r>
    </w:p>
    <w:p w:rsidR="007446F3" w:rsidRDefault="007446F3" w:rsidP="007446F3">
      <w:pPr>
        <w:pStyle w:val="NoSpacing"/>
        <w:rPr>
          <w:rFonts w:ascii="Times New Roman" w:hAnsi="Times New Roman" w:cs="Times New Roman"/>
          <w:lang w:val="sr-Cyrl-RS"/>
        </w:rPr>
      </w:pPr>
    </w:p>
    <w:p w:rsidR="00772CF3" w:rsidRPr="00A56CFD" w:rsidRDefault="007446F3" w:rsidP="007446F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56C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ПОЗИВ ЗА ПОДНОШЕЊЕ ПОНУДА</w:t>
      </w:r>
      <w:r w:rsidR="00772CF3" w:rsidRPr="00A56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56CFD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r w:rsidR="00772CF3" w:rsidRPr="00A56C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B3EA3" w:rsidRPr="009D7D32" w:rsidRDefault="00772CF3" w:rsidP="001B3EA3">
      <w:pPr>
        <w:pStyle w:val="naslov1"/>
        <w:spacing w:before="0" w:beforeAutospacing="0" w:after="0" w:afterAutospacing="0"/>
        <w:jc w:val="center"/>
        <w:rPr>
          <w:b/>
        </w:rPr>
      </w:pPr>
      <w:r w:rsidRPr="009D7D32">
        <w:rPr>
          <w:b/>
        </w:rPr>
        <w:t>набав</w:t>
      </w:r>
      <w:r w:rsidRPr="009D7D32">
        <w:rPr>
          <w:b/>
          <w:lang w:val="sr-Cyrl-RS"/>
        </w:rPr>
        <w:t>ку</w:t>
      </w:r>
      <w:r w:rsidRPr="009D7D32">
        <w:rPr>
          <w:b/>
        </w:rPr>
        <w:t xml:space="preserve"> </w:t>
      </w:r>
      <w:r w:rsidR="00F41CAD" w:rsidRPr="009D7D32">
        <w:rPr>
          <w:b/>
          <w:lang w:val="sr-Cyrl-RS"/>
        </w:rPr>
        <w:t xml:space="preserve">на коју се закон не примењује </w:t>
      </w:r>
      <w:r w:rsidR="001B3EA3" w:rsidRPr="009D7D32">
        <w:rPr>
          <w:b/>
          <w:iCs/>
          <w:lang w:val="sr-Cyrl-RS"/>
        </w:rPr>
        <w:t xml:space="preserve">услуга </w:t>
      </w:r>
      <w:r w:rsidR="000725EE" w:rsidRPr="009D7D32">
        <w:rPr>
          <w:b/>
          <w:iCs/>
          <w:lang w:val="sr-Cyrl-RS"/>
        </w:rPr>
        <w:t xml:space="preserve">ревизије </w:t>
      </w:r>
      <w:r w:rsidR="000725EE" w:rsidRPr="009D7D32">
        <w:rPr>
          <w:b/>
          <w:lang w:val="sr-Cyrl-RS"/>
        </w:rPr>
        <w:t>финансијског извештаја Јавног предузећа “ Национални парк Ђердап “, Доњи Милановац, за 2</w:t>
      </w:r>
      <w:r w:rsidR="00044158">
        <w:rPr>
          <w:b/>
        </w:rPr>
        <w:t>02</w:t>
      </w:r>
      <w:r w:rsidR="00044158">
        <w:rPr>
          <w:b/>
          <w:lang w:val="sr-Cyrl-RS"/>
        </w:rPr>
        <w:t>5</w:t>
      </w:r>
      <w:r w:rsidR="000725EE" w:rsidRPr="009D7D32">
        <w:rPr>
          <w:b/>
          <w:lang w:val="sr-Cyrl-RS"/>
        </w:rPr>
        <w:t>.годину</w:t>
      </w:r>
      <w:r w:rsidR="001B3EA3" w:rsidRPr="009D7D32">
        <w:rPr>
          <w:b/>
          <w:iCs/>
          <w:lang w:val="sr-Cyrl-RS"/>
        </w:rPr>
        <w:t xml:space="preserve">, НЗН </w:t>
      </w:r>
      <w:r w:rsidR="00044158">
        <w:rPr>
          <w:b/>
          <w:iCs/>
          <w:lang w:val="sr-Cyrl-RS"/>
        </w:rPr>
        <w:t>5-2025</w:t>
      </w:r>
    </w:p>
    <w:p w:rsidR="00772CF3" w:rsidRPr="001B3EA3" w:rsidRDefault="00772CF3" w:rsidP="001B3EA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65D7" w:rsidRPr="003665D7" w:rsidRDefault="003665D7" w:rsidP="003665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65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Назив понуђача: </w:t>
      </w:r>
      <w:r w:rsidRPr="003665D7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9D7D32" w:rsidRPr="003665D7" w:rsidRDefault="003665D7" w:rsidP="003665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D7">
        <w:rPr>
          <w:rFonts w:ascii="Times New Roman" w:hAnsi="Times New Roman" w:cs="Times New Roman"/>
          <w:b/>
          <w:sz w:val="24"/>
          <w:szCs w:val="24"/>
          <w:lang w:val="sr-Cyrl-RS"/>
        </w:rPr>
        <w:t>Адреса: ______________</w:t>
      </w:r>
      <w:r w:rsidRPr="003665D7">
        <w:rPr>
          <w:rFonts w:ascii="Times New Roman" w:hAnsi="Times New Roman" w:cs="Times New Roman"/>
          <w:b/>
          <w:sz w:val="24"/>
          <w:szCs w:val="24"/>
          <w:lang w:val="sr-Latn-RS"/>
        </w:rPr>
        <w:t>______________________</w:t>
      </w:r>
    </w:p>
    <w:p w:rsidR="009D7D32" w:rsidRPr="003665D7" w:rsidRDefault="009D7D32" w:rsidP="009D7D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65D7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3665D7" w:rsidRPr="003665D7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</w:t>
      </w:r>
    </w:p>
    <w:p w:rsidR="009D7D32" w:rsidRPr="003665D7" w:rsidRDefault="009D7D32" w:rsidP="009D7D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7D32" w:rsidRPr="003816C4" w:rsidRDefault="009D7D32" w:rsidP="009D7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чланом 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Закона о ревизији („Сл.гласник РС“ број  </w:t>
      </w:r>
      <w:r>
        <w:rPr>
          <w:rFonts w:ascii="Times New Roman" w:eastAsia="Times New Roman" w:hAnsi="Times New Roman" w:cs="Times New Roman"/>
          <w:sz w:val="24"/>
          <w:szCs w:val="24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и члана 55. Закона о јавним предузећима („Сл.гласник РС“ број  15/2016) ЈП </w:t>
      </w:r>
      <w:r w:rsidRPr="003816C4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Национални парк Ђердап “ је обвезник ревизије редовних годишњих извештаја.</w:t>
      </w:r>
    </w:p>
    <w:p w:rsidR="009D7D32" w:rsidRPr="00044158" w:rsidRDefault="009D7D32" w:rsidP="009D7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E32AC0" w:rsidRPr="00205FA2" w:rsidRDefault="00E32AC0" w:rsidP="00E32A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ПОДАЦИ ЗА ОЦЕНУ ОБИМА И КОМПЛЕКСНОСТИ РЕВИЗИЈЕ ГОДИШЊЕГ РАЧУНА ЗА 20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ГОДИНУ НА ОСНОВУ ПОДАТАКА ИЗ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ЗАВРШНОГ РАЧУНА ЗА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.ГОДИНУ</w:t>
      </w:r>
    </w:p>
    <w:p w:rsidR="00E32AC0" w:rsidRPr="003816C4" w:rsidRDefault="00E32AC0" w:rsidP="00E32A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ОСНОВНИ ПОДАЦИ</w:t>
      </w:r>
    </w:p>
    <w:p w:rsidR="00E32AC0" w:rsidRPr="003816C4" w:rsidRDefault="00E32AC0" w:rsidP="00E32A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1. Назив предузећа : ЈП“ Национални парк Ђердап “</w:t>
      </w:r>
    </w:p>
    <w:p w:rsidR="00E32AC0" w:rsidRPr="003816C4" w:rsidRDefault="00E32AC0" w:rsidP="00E32A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Седиште и адреса: Доњи Милановац, ул. Краља Петра </w:t>
      </w:r>
      <w:r w:rsidRPr="003816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 14а</w:t>
      </w:r>
    </w:p>
    <w:p w:rsidR="00E32AC0" w:rsidRDefault="00E32AC0" w:rsidP="00E32A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3. Име  в.д. директора предузећа: Саша Јаношевић</w:t>
      </w:r>
    </w:p>
    <w:p w:rsidR="00E32AC0" w:rsidRDefault="00E32AC0" w:rsidP="00E32A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4. Матични број и ПИБ: МБ- 07360231 и ПИБ- 100624453</w:t>
      </w:r>
    </w:p>
    <w:p w:rsidR="00E32AC0" w:rsidRDefault="00E32AC0" w:rsidP="00E32AC0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5. Основна делатност : 9104- делатност ботаничких и зоолошких вртова и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заштита природних вредности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ab/>
      </w:r>
    </w:p>
    <w:p w:rsidR="00E32AC0" w:rsidRDefault="00E32AC0" w:rsidP="00E32AC0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6. Величина предузећа: средње</w:t>
      </w:r>
    </w:p>
    <w:p w:rsidR="00E32AC0" w:rsidRDefault="00E32AC0" w:rsidP="00E32AC0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7. Правни облик организације: јавно предузеће</w:t>
      </w:r>
    </w:p>
    <w:p w:rsidR="00E32AC0" w:rsidRDefault="00E32AC0" w:rsidP="00E32AC0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8. Облик својине: државна</w:t>
      </w:r>
    </w:p>
    <w:p w:rsidR="00E32AC0" w:rsidRDefault="00E32AC0" w:rsidP="00E32AC0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9. Нема страног улога</w:t>
      </w:r>
    </w:p>
    <w:p w:rsidR="00E32AC0" w:rsidRDefault="00E32AC0" w:rsidP="00E32AC0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10. Нема зависних предузећа</w:t>
      </w:r>
    </w:p>
    <w:p w:rsidR="00E32AC0" w:rsidRDefault="00E32AC0" w:rsidP="00E32AC0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11.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односној години није било статусних промена</w:t>
      </w:r>
    </w:p>
    <w:p w:rsidR="00E32AC0" w:rsidRDefault="00E32AC0" w:rsidP="00E32AC0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12. Рачуноводство води служба рачуноводства Предузећа у просторијама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предузећа у Доњем Милановцу</w:t>
      </w:r>
    </w:p>
    <w:p w:rsidR="00E32AC0" w:rsidRPr="001F352B" w:rsidRDefault="00E32AC0" w:rsidP="00E32AC0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F352B">
        <w:rPr>
          <w:rFonts w:ascii="Times New Roman" w:eastAsia="Times New Roman" w:hAnsi="Times New Roman" w:cs="Times New Roman"/>
          <w:sz w:val="24"/>
          <w:szCs w:val="24"/>
          <w:lang w:val="sr-Cyrl-RS"/>
        </w:rPr>
        <w:t>13. Ревизија је вршена ове године и дато је позитивно мишљење</w:t>
      </w:r>
    </w:p>
    <w:p w:rsidR="00E32AC0" w:rsidRDefault="00E32AC0" w:rsidP="00E32AC0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14. Није потребно доставити примерак на енглеском језику</w:t>
      </w:r>
    </w:p>
    <w:p w:rsidR="00E32AC0" w:rsidRDefault="00E32AC0" w:rsidP="00E32AC0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E32AC0" w:rsidRPr="009A0D91" w:rsidRDefault="00E32AC0" w:rsidP="00E32AC0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ЗАПОСЛЕНИ</w:t>
      </w:r>
    </w:p>
    <w:p w:rsidR="00E32AC0" w:rsidRPr="00803E0D" w:rsidRDefault="00E32AC0" w:rsidP="00E32A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запослених у предузећу: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94</w:t>
      </w:r>
    </w:p>
    <w:p w:rsidR="00E32AC0" w:rsidRDefault="00E32AC0" w:rsidP="00E32A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7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запослених у рачуноводству: </w:t>
      </w:r>
      <w:r w:rsidRPr="00FC0B19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</w:p>
    <w:p w:rsidR="00E32AC0" w:rsidRPr="00D67F20" w:rsidRDefault="00E32AC0" w:rsidP="00E32AC0">
      <w:pPr>
        <w:pStyle w:val="ListParagraph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2AC0" w:rsidRDefault="00E32AC0" w:rsidP="00E32AC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32AC0" w:rsidRPr="002E294C" w:rsidRDefault="00E32AC0" w:rsidP="00E32AC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 у 000 динара)                                       </w:t>
      </w:r>
    </w:p>
    <w:p w:rsidR="00E32AC0" w:rsidRPr="000C633D" w:rsidRDefault="00E32AC0" w:rsidP="00E32A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АКТИВА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ПАСИВА</w:t>
      </w:r>
    </w:p>
    <w:p w:rsidR="00E32AC0" w:rsidRPr="00803E0D" w:rsidRDefault="00E32AC0" w:rsidP="00E32A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03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Стална имовина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Pr="00803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5.247.091</w:t>
      </w:r>
      <w:r w:rsidRPr="00803E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Pr="00803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Капитал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5.162.984</w:t>
      </w:r>
    </w:p>
    <w:p w:rsidR="00E32AC0" w:rsidRPr="00803E0D" w:rsidRDefault="00E32AC0" w:rsidP="00E32A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03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Обртна имовина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82.249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803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Дугорочна резервисања </w:t>
      </w:r>
      <w:r w:rsidRPr="00803E0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21.213</w:t>
      </w:r>
    </w:p>
    <w:p w:rsidR="00E32AC0" w:rsidRPr="009A0D91" w:rsidRDefault="00E32AC0" w:rsidP="00E32A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Одложена пореска средства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5.</w:t>
      </w:r>
      <w:r>
        <w:rPr>
          <w:rFonts w:ascii="Times New Roman" w:eastAsia="Times New Roman" w:hAnsi="Times New Roman" w:cs="Times New Roman"/>
          <w:sz w:val="24"/>
          <w:szCs w:val="24"/>
        </w:rPr>
        <w:t>675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3. Дуг</w:t>
      </w:r>
      <w:r w:rsidRPr="009A0D9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рочне обавезе                      0</w:t>
      </w:r>
    </w:p>
    <w:p w:rsidR="00E32AC0" w:rsidRPr="009A0D91" w:rsidRDefault="00E32AC0" w:rsidP="00E32A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Уку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пна актива                       5.</w:t>
      </w:r>
      <w:r>
        <w:rPr>
          <w:rFonts w:ascii="Times New Roman" w:eastAsia="Times New Roman" w:hAnsi="Times New Roman" w:cs="Times New Roman"/>
          <w:sz w:val="24"/>
          <w:szCs w:val="24"/>
        </w:rPr>
        <w:t>335.015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4. Краткорочне обавезе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118.756</w:t>
      </w:r>
    </w:p>
    <w:p w:rsidR="00E32AC0" w:rsidRPr="009A0D91" w:rsidRDefault="00E32AC0" w:rsidP="00E32AC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Укупна пасива              5.</w:t>
      </w:r>
      <w:r>
        <w:rPr>
          <w:rFonts w:ascii="Times New Roman" w:eastAsia="Times New Roman" w:hAnsi="Times New Roman" w:cs="Times New Roman"/>
          <w:sz w:val="24"/>
          <w:szCs w:val="24"/>
        </w:rPr>
        <w:t>335.015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</w:t>
      </w:r>
    </w:p>
    <w:p w:rsidR="00E32AC0" w:rsidRPr="009A0D91" w:rsidRDefault="00E32AC0" w:rsidP="00E32A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2AC0" w:rsidRPr="000C633D" w:rsidRDefault="00E32AC0" w:rsidP="00E32A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ПРИХОДИ И ДОБИТАК                                        РАСХОДИ</w:t>
      </w:r>
    </w:p>
    <w:p w:rsidR="00E32AC0" w:rsidRPr="00464E1F" w:rsidRDefault="00E32AC0" w:rsidP="00E32AC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Пословни приходи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202.224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Pr="00464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Пословни расходи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266.874</w:t>
      </w:r>
    </w:p>
    <w:p w:rsidR="00E32AC0" w:rsidRPr="00464E1F" w:rsidRDefault="00E32AC0" w:rsidP="00E32AC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E1F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ки приходи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629</w:t>
      </w:r>
      <w:r w:rsidRPr="00464E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4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Pr="00464E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4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Финансијски расходи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Pr="00464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277</w:t>
      </w:r>
    </w:p>
    <w:p w:rsidR="00E32AC0" w:rsidRPr="009A0D91" w:rsidRDefault="00E32AC0" w:rsidP="00E32AC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Остали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приходи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74.405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Остали расходи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11.104</w:t>
      </w:r>
    </w:p>
    <w:p w:rsidR="00E32AC0" w:rsidRPr="009A0D91" w:rsidRDefault="00E32AC0" w:rsidP="00E32AC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Приходи од усклађивања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4. Расходи од усклађивања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746</w:t>
      </w:r>
    </w:p>
    <w:p w:rsidR="00E32AC0" w:rsidRPr="009A0D91" w:rsidRDefault="00E32AC0" w:rsidP="00E32AC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фер вред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ности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9.649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фер вредности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Одложени порески приходи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47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5. Порески расходи периода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892</w:t>
      </w:r>
    </w:p>
    <w:p w:rsidR="00E32AC0" w:rsidRPr="009A0D91" w:rsidRDefault="00E32AC0" w:rsidP="00E32AC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Ук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упни приходи            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2</w:t>
      </w:r>
      <w:r>
        <w:rPr>
          <w:rFonts w:ascii="Times New Roman" w:eastAsia="Times New Roman" w:hAnsi="Times New Roman" w:cs="Times New Roman"/>
          <w:sz w:val="24"/>
          <w:szCs w:val="24"/>
        </w:rPr>
        <w:t>86.907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6.Одложени порески расходи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0</w:t>
      </w:r>
    </w:p>
    <w:p w:rsidR="00E32AC0" w:rsidRPr="009A0D91" w:rsidRDefault="00E32AC0" w:rsidP="00E32AC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Нето добита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7.061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7.Укупни расходи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279.001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E32AC0" w:rsidRPr="009A0D91" w:rsidRDefault="00E32AC0" w:rsidP="00E32AC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</w:p>
    <w:p w:rsidR="00E32AC0" w:rsidRPr="000C633D" w:rsidRDefault="00E32AC0" w:rsidP="00E32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БРОЈ СТАВКИ                                                          БРОЈ ТРАНСАКЦИЈА</w:t>
      </w:r>
    </w:p>
    <w:p w:rsidR="00E32AC0" w:rsidRPr="009A0D91" w:rsidRDefault="00E32AC0" w:rsidP="00E32A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 ставки осн.средстава            8453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1. Број улазних фактура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1286</w:t>
      </w:r>
    </w:p>
    <w:p w:rsidR="00E32AC0" w:rsidRPr="009A0D91" w:rsidRDefault="00E32AC0" w:rsidP="00E32A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купаца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170       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2. Број из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лазних фактура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634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</w:p>
    <w:p w:rsidR="00E32AC0" w:rsidRPr="009A0D91" w:rsidRDefault="00E32AC0" w:rsidP="00E32A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добављ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ача                                163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Број промена у дневнику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74281</w:t>
      </w:r>
    </w:p>
    <w:p w:rsidR="00E32AC0" w:rsidRDefault="00E32AC0" w:rsidP="00E32AC0">
      <w:pPr>
        <w:pStyle w:val="ListParagraph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AC0" w:rsidRPr="009A0D91" w:rsidRDefault="00E32AC0" w:rsidP="00E32AC0">
      <w:pPr>
        <w:pStyle w:val="ListParagraph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Ревизија финасијских извештаја Јавног предузећа „Национални парк Ђердап“, Доњи Милановац, за </w:t>
      </w:r>
      <w:r>
        <w:rPr>
          <w:rFonts w:ascii="Times New Roman" w:eastAsia="Times New Roman" w:hAnsi="Times New Roman" w:cs="Times New Roman"/>
          <w:sz w:val="24"/>
          <w:szCs w:val="24"/>
        </w:rPr>
        <w:t>2025.</w:t>
      </w:r>
      <w:r w:rsidRPr="009A0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годину треба да буде обављена у складу са Међународним стандардима ревизије, Етичким кодексом за професионалне рачуновође и релевантном домаћом законском регулативом.</w:t>
      </w:r>
    </w:p>
    <w:p w:rsidR="00E32AC0" w:rsidRPr="007446F3" w:rsidRDefault="00E32AC0" w:rsidP="00E32A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46F3" w:rsidRPr="00044158" w:rsidRDefault="007446F3" w:rsidP="007446F3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7446F3" w:rsidRPr="00E32AC0" w:rsidRDefault="007446F3" w:rsidP="007446F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2A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1.Подаци о наручиоцу: </w:t>
      </w:r>
    </w:p>
    <w:p w:rsidR="007446F3" w:rsidRPr="00E32AC0" w:rsidRDefault="007446F3" w:rsidP="00E32AC0">
      <w:pPr>
        <w:pStyle w:val="naslov1"/>
        <w:spacing w:before="0" w:beforeAutospacing="0" w:after="0" w:afterAutospacing="0"/>
        <w:jc w:val="both"/>
        <w:rPr>
          <w:lang w:val="sr-Cyrl-RS"/>
        </w:rPr>
      </w:pPr>
      <w:r w:rsidRPr="00E32AC0">
        <w:rPr>
          <w:lang w:val="sr-Cyrl-RS"/>
        </w:rPr>
        <w:t xml:space="preserve">ЈП „Национални парк Ђердап“, Доњи Милановац, Краља Петра </w:t>
      </w:r>
      <w:r w:rsidRPr="00E32AC0">
        <w:rPr>
          <w:lang w:val="sr-Latn-RS"/>
        </w:rPr>
        <w:t>I</w:t>
      </w:r>
      <w:r w:rsidRPr="00E32AC0">
        <w:rPr>
          <w:lang w:val="sr-Cyrl-RS"/>
        </w:rPr>
        <w:t xml:space="preserve"> бр.14а</w:t>
      </w:r>
      <w:r w:rsidRPr="00E32AC0">
        <w:t xml:space="preserve"> (у даљем тексту: Наручилац) позива понуђаче да поднесу своје писмене понуде у складу са приложеном пратећом документацијом, ради закључења уговора о  набавци </w:t>
      </w:r>
      <w:r w:rsidR="005368BD" w:rsidRPr="00E32AC0">
        <w:rPr>
          <w:iCs/>
          <w:lang w:val="sr-Cyrl-RS"/>
        </w:rPr>
        <w:t xml:space="preserve">услуга </w:t>
      </w:r>
      <w:r w:rsidR="000725EE" w:rsidRPr="00E32AC0">
        <w:rPr>
          <w:iCs/>
          <w:lang w:val="sr-Cyrl-RS"/>
        </w:rPr>
        <w:t xml:space="preserve">ревизије </w:t>
      </w:r>
      <w:r w:rsidR="000725EE" w:rsidRPr="00E32AC0">
        <w:rPr>
          <w:lang w:val="sr-Cyrl-RS"/>
        </w:rPr>
        <w:t>финансијског извештаја Јавног предузећа “ Национални парк Ђердап “, Доњи Милановац, за 2</w:t>
      </w:r>
      <w:r w:rsidR="00E32AC0" w:rsidRPr="00E32AC0">
        <w:t>02</w:t>
      </w:r>
      <w:r w:rsidR="00E32AC0" w:rsidRPr="00E32AC0">
        <w:rPr>
          <w:lang w:val="sr-Cyrl-RS"/>
        </w:rPr>
        <w:t>5</w:t>
      </w:r>
      <w:r w:rsidR="000725EE" w:rsidRPr="00E32AC0">
        <w:rPr>
          <w:lang w:val="sr-Cyrl-RS"/>
        </w:rPr>
        <w:t>.годину</w:t>
      </w:r>
      <w:r w:rsidR="005368BD" w:rsidRPr="00E32AC0">
        <w:rPr>
          <w:iCs/>
          <w:lang w:val="sr-Cyrl-RS"/>
        </w:rPr>
        <w:t xml:space="preserve">, НЗН </w:t>
      </w:r>
      <w:r w:rsidR="00E32AC0" w:rsidRPr="002719B4">
        <w:rPr>
          <w:iCs/>
          <w:lang w:val="sr-Cyrl-RS"/>
        </w:rPr>
        <w:t>5-2025</w:t>
      </w:r>
      <w:r w:rsidRPr="00E32AC0">
        <w:rPr>
          <w:bCs/>
          <w:lang w:val="sr-Cyrl-RS"/>
        </w:rPr>
        <w:t xml:space="preserve">, </w:t>
      </w:r>
      <w:r w:rsidRPr="00E32AC0">
        <w:rPr>
          <w:lang w:val="sr-Cyrl-RS"/>
        </w:rPr>
        <w:t xml:space="preserve"> </w:t>
      </w:r>
      <w:r w:rsidRPr="00E32AC0">
        <w:t>у складу са  одредбама чл. 27. став 1. тачка 1) Закона о јавним набавкама („Службени гласник РС“ бр. 91/19</w:t>
      </w:r>
      <w:r w:rsidR="000C5045" w:rsidRPr="00E32AC0">
        <w:rPr>
          <w:lang w:val="sr-Cyrl-RS"/>
        </w:rPr>
        <w:t>,92/23</w:t>
      </w:r>
      <w:r w:rsidRPr="00E32AC0">
        <w:t>), односно у складу са одредбама Закона о јавним набавкама које прописују да се одредбе Закона не примењују на набавку добара, услуга и спровођења конкурса за дизајн, чија је процењена врадност мања од 1.000.000 динара и набавку радова чија је процењена вредност мања од 3.000.000 динара</w:t>
      </w:r>
      <w:r w:rsidR="00E32AC0" w:rsidRPr="00E32AC0">
        <w:rPr>
          <w:lang w:val="sr-Cyrl-RS"/>
        </w:rPr>
        <w:t>.</w:t>
      </w:r>
    </w:p>
    <w:p w:rsidR="00E32AC0" w:rsidRPr="00E32AC0" w:rsidRDefault="00E32AC0" w:rsidP="00E32AC0">
      <w:pPr>
        <w:pStyle w:val="naslov1"/>
        <w:spacing w:before="0" w:beforeAutospacing="0" w:after="0" w:afterAutospacing="0"/>
        <w:jc w:val="both"/>
        <w:rPr>
          <w:b/>
          <w:lang w:val="sr-Cyrl-RS"/>
        </w:rPr>
      </w:pPr>
    </w:p>
    <w:p w:rsidR="003C52B2" w:rsidRPr="00E32AC0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2AC0">
        <w:rPr>
          <w:rFonts w:ascii="Times New Roman" w:hAnsi="Times New Roman" w:cs="Times New Roman"/>
          <w:b/>
          <w:sz w:val="24"/>
          <w:szCs w:val="24"/>
          <w:lang w:val="en-US"/>
        </w:rPr>
        <w:t>2.Подношење понуда:</w:t>
      </w:r>
      <w:r w:rsidRPr="00E32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46F3" w:rsidRPr="00E32AC0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2AC0">
        <w:rPr>
          <w:rFonts w:ascii="Times New Roman" w:hAnsi="Times New Roman" w:cs="Times New Roman"/>
          <w:sz w:val="24"/>
          <w:szCs w:val="24"/>
          <w:lang w:val="en-US"/>
        </w:rPr>
        <w:t>Понуде се припремају и подносе непосредно или путем поште на адресу</w:t>
      </w:r>
      <w:r w:rsidRPr="00E32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32AC0">
        <w:rPr>
          <w:rFonts w:ascii="Times New Roman" w:hAnsi="Times New Roman" w:cs="Times New Roman"/>
          <w:sz w:val="24"/>
          <w:szCs w:val="24"/>
          <w:lang w:val="en-US"/>
        </w:rPr>
        <w:t>наручиоца</w:t>
      </w:r>
      <w:r w:rsidRPr="00E32AC0">
        <w:rPr>
          <w:rFonts w:ascii="Times New Roman" w:hAnsi="Times New Roman" w:cs="Times New Roman"/>
          <w:sz w:val="24"/>
          <w:szCs w:val="24"/>
          <w:lang w:val="sr-Cyrl-RS"/>
        </w:rPr>
        <w:t xml:space="preserve"> ЈП „Национални парк Ђердап“, Доњи Милановац, Краља Петра </w:t>
      </w:r>
      <w:r w:rsidRPr="00E32AC0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E32AC0">
        <w:rPr>
          <w:rFonts w:ascii="Times New Roman" w:hAnsi="Times New Roman" w:cs="Times New Roman"/>
          <w:sz w:val="24"/>
          <w:szCs w:val="24"/>
          <w:lang w:val="sr-Cyrl-RS"/>
        </w:rPr>
        <w:t xml:space="preserve"> бр.14а, са назнаком понуда за набавку </w:t>
      </w:r>
      <w:r w:rsidR="000725EE" w:rsidRPr="00E32AC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услуга </w:t>
      </w:r>
      <w:r w:rsidR="000725EE" w:rsidRPr="00E32AC0">
        <w:rPr>
          <w:rFonts w:ascii="Times New Roman" w:hAnsi="Times New Roman" w:cs="Times New Roman"/>
          <w:iCs/>
          <w:lang w:val="sr-Cyrl-RS"/>
        </w:rPr>
        <w:t xml:space="preserve">ревизије </w:t>
      </w:r>
      <w:r w:rsidR="000725EE" w:rsidRPr="00E32AC0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финансијског извештаја Јавног предузећа </w:t>
      </w:r>
      <w:r w:rsidR="000725EE" w:rsidRPr="00E32AC0">
        <w:rPr>
          <w:rFonts w:ascii="Times New Roman" w:eastAsia="Times New Roman" w:hAnsi="Times New Roman" w:cs="Times New Roman"/>
          <w:sz w:val="24"/>
          <w:szCs w:val="24"/>
          <w:lang w:val="sr-Cyrl-RS"/>
        </w:rPr>
        <w:t>“ Национални парк Ђердап “, Доњи Милановац</w:t>
      </w:r>
      <w:r w:rsidR="000725EE" w:rsidRPr="002719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за </w:t>
      </w:r>
      <w:r w:rsidR="002719B4" w:rsidRPr="002719B4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2719B4" w:rsidRPr="002719B4">
        <w:rPr>
          <w:rFonts w:ascii="Times New Roman" w:hAnsi="Times New Roman" w:cs="Times New Roman"/>
          <w:sz w:val="24"/>
          <w:szCs w:val="24"/>
        </w:rPr>
        <w:t>02</w:t>
      </w:r>
      <w:r w:rsidR="002719B4" w:rsidRPr="002719B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719B4" w:rsidRPr="002719B4">
        <w:rPr>
          <w:rFonts w:ascii="Times New Roman" w:eastAsia="Times New Roman" w:hAnsi="Times New Roman" w:cs="Times New Roman"/>
          <w:sz w:val="24"/>
          <w:szCs w:val="24"/>
          <w:lang w:val="sr-Cyrl-RS"/>
        </w:rPr>
        <w:t>.годину</w:t>
      </w:r>
      <w:r w:rsidR="002719B4" w:rsidRPr="002719B4">
        <w:rPr>
          <w:rFonts w:ascii="Times New Roman" w:hAnsi="Times New Roman" w:cs="Times New Roman"/>
          <w:iCs/>
          <w:sz w:val="24"/>
          <w:szCs w:val="24"/>
          <w:lang w:val="sr-Cyrl-RS"/>
        </w:rPr>
        <w:t>, НЗН 5-2025</w:t>
      </w:r>
      <w:r w:rsidRPr="00E32A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7468" w:rsidRPr="00E32AC0">
        <w:rPr>
          <w:rFonts w:ascii="Times New Roman" w:hAnsi="Times New Roman" w:cs="Times New Roman"/>
          <w:sz w:val="24"/>
          <w:szCs w:val="24"/>
          <w:lang w:val="sr-Latn-RS"/>
        </w:rPr>
        <w:t>,,</w:t>
      </w:r>
      <w:r w:rsidRPr="00E32AC0">
        <w:rPr>
          <w:rFonts w:ascii="Times New Roman" w:hAnsi="Times New Roman" w:cs="Times New Roman"/>
          <w:sz w:val="24"/>
          <w:szCs w:val="24"/>
          <w:lang w:val="sr-Cyrl-RS"/>
        </w:rPr>
        <w:t>Не отварати“</w:t>
      </w:r>
      <w:r w:rsidRPr="00E32AC0">
        <w:rPr>
          <w:rFonts w:ascii="Times New Roman" w:hAnsi="Times New Roman" w:cs="Times New Roman"/>
          <w:sz w:val="24"/>
          <w:szCs w:val="24"/>
          <w:lang w:val="en-US"/>
        </w:rPr>
        <w:t xml:space="preserve"> или путем електронске поште </w:t>
      </w:r>
      <w:r w:rsidRPr="00E32AC0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E32AC0">
        <w:rPr>
          <w:rFonts w:ascii="Times New Roman" w:hAnsi="Times New Roman" w:cs="Times New Roman"/>
          <w:sz w:val="24"/>
          <w:szCs w:val="24"/>
          <w:lang w:val="en-US"/>
        </w:rPr>
        <w:t xml:space="preserve"> e-mail</w:t>
      </w:r>
      <w:r w:rsidRPr="00E32AC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E32AC0">
        <w:rPr>
          <w:rFonts w:ascii="Times New Roman" w:hAnsi="Times New Roman" w:cs="Times New Roman"/>
          <w:sz w:val="24"/>
          <w:szCs w:val="24"/>
          <w:lang w:val="en-US"/>
        </w:rPr>
        <w:t xml:space="preserve"> jelena@npdjerdap.rs .</w:t>
      </w:r>
    </w:p>
    <w:p w:rsidR="007446F3" w:rsidRPr="00E32AC0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2AC0">
        <w:rPr>
          <w:rFonts w:ascii="Times New Roman" w:hAnsi="Times New Roman" w:cs="Times New Roman"/>
          <w:sz w:val="24"/>
          <w:szCs w:val="24"/>
          <w:lang w:val="en-US"/>
        </w:rPr>
        <w:t>Понуда мора да садржи:  цену без ПДВ-а,</w:t>
      </w:r>
      <w:r w:rsidR="00607F5C" w:rsidRPr="00E32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32AC0">
        <w:rPr>
          <w:rFonts w:ascii="Times New Roman" w:hAnsi="Times New Roman" w:cs="Times New Roman"/>
          <w:sz w:val="24"/>
          <w:szCs w:val="24"/>
          <w:lang w:val="en-US"/>
        </w:rPr>
        <w:t>цену са ПДВ-ом,</w:t>
      </w:r>
      <w:r w:rsidR="00607F5C" w:rsidRPr="00E32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D32" w:rsidRPr="00E32AC0">
        <w:rPr>
          <w:rFonts w:ascii="Times New Roman" w:hAnsi="Times New Roman" w:cs="Times New Roman"/>
          <w:sz w:val="24"/>
          <w:szCs w:val="24"/>
          <w:lang w:val="sr-Cyrl-RS"/>
        </w:rPr>
        <w:t>рок и начин плаћања</w:t>
      </w:r>
      <w:r w:rsidR="003C52B2" w:rsidRPr="00E32AC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9D7D32" w:rsidRPr="00E32A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32AC0">
        <w:rPr>
          <w:rFonts w:ascii="Times New Roman" w:hAnsi="Times New Roman" w:cs="Times New Roman"/>
          <w:sz w:val="24"/>
          <w:szCs w:val="24"/>
          <w:lang w:val="en-US"/>
        </w:rPr>
        <w:t xml:space="preserve">рок важења понуде. </w:t>
      </w:r>
    </w:p>
    <w:p w:rsidR="007446F3" w:rsidRPr="00E32AC0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2AC0">
        <w:rPr>
          <w:rFonts w:ascii="Times New Roman" w:hAnsi="Times New Roman" w:cs="Times New Roman"/>
          <w:sz w:val="24"/>
          <w:szCs w:val="24"/>
          <w:lang w:val="en-US"/>
        </w:rPr>
        <w:t>Понуђач мора да п</w:t>
      </w:r>
      <w:r w:rsidR="008E096F" w:rsidRPr="00E32AC0">
        <w:rPr>
          <w:rFonts w:ascii="Times New Roman" w:hAnsi="Times New Roman" w:cs="Times New Roman"/>
          <w:sz w:val="24"/>
          <w:szCs w:val="24"/>
          <w:lang w:val="en-US"/>
        </w:rPr>
        <w:t>опуни и потпише образац понуде</w:t>
      </w:r>
      <w:r w:rsidR="008E096F" w:rsidRPr="00E32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2B2" w:rsidRPr="00E32AC0">
        <w:rPr>
          <w:rFonts w:ascii="Times New Roman" w:hAnsi="Times New Roman" w:cs="Times New Roman"/>
          <w:sz w:val="24"/>
          <w:szCs w:val="24"/>
          <w:lang w:val="sr-Cyrl-RS"/>
        </w:rPr>
        <w:t>са обрасцем</w:t>
      </w:r>
      <w:r w:rsidR="008E096F" w:rsidRPr="00E32AC0">
        <w:rPr>
          <w:rFonts w:ascii="Times New Roman" w:hAnsi="Times New Roman" w:cs="Times New Roman"/>
          <w:sz w:val="24"/>
          <w:szCs w:val="24"/>
          <w:lang w:val="sr-Cyrl-RS"/>
        </w:rPr>
        <w:t xml:space="preserve"> структуре цене.</w:t>
      </w:r>
    </w:p>
    <w:p w:rsidR="007446F3" w:rsidRPr="00E32AC0" w:rsidRDefault="007446F3" w:rsidP="007446F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2A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Рок за подношење понуда је </w:t>
      </w:r>
      <w:r w:rsidRPr="00E32A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E32AC0" w:rsidRPr="00E32AC0"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  <w:r w:rsidR="005368BD" w:rsidRPr="00E32AC0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0725EE" w:rsidRPr="00E32AC0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D36CA4" w:rsidRPr="00E32AC0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E32AC0" w:rsidRPr="00E32AC0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E32AC0">
        <w:rPr>
          <w:rFonts w:ascii="Times New Roman" w:hAnsi="Times New Roman" w:cs="Times New Roman"/>
          <w:b/>
          <w:sz w:val="24"/>
          <w:szCs w:val="24"/>
          <w:lang w:val="en-US"/>
        </w:rPr>
        <w:t>. године до 1</w:t>
      </w:r>
      <w:r w:rsidR="00E32AC0" w:rsidRPr="00E32AC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E32A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часова</w:t>
      </w:r>
      <w:r w:rsidR="001447AC" w:rsidRPr="00E32AC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E32A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446F3" w:rsidRPr="00E32AC0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17A0" w:rsidRPr="00E32AC0" w:rsidRDefault="004217A0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17A0" w:rsidRPr="00E32AC0" w:rsidRDefault="004217A0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52B2" w:rsidRPr="003C52B2" w:rsidRDefault="000C5045" w:rsidP="000C50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C52B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3.</w:t>
      </w:r>
      <w:r w:rsidR="007446F3"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C52B2" w:rsidRPr="003C52B2">
        <w:rPr>
          <w:rFonts w:ascii="Times New Roman" w:hAnsi="Times New Roman" w:cs="Times New Roman"/>
          <w:b/>
          <w:sz w:val="24"/>
          <w:szCs w:val="24"/>
          <w:lang w:val="en-US"/>
        </w:rPr>
        <w:t>Критеријум за доделу уговора</w:t>
      </w:r>
      <w:r w:rsidR="003C52B2" w:rsidRPr="003C52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</w:p>
    <w:p w:rsidR="003C52B2" w:rsidRPr="003C52B2" w:rsidRDefault="003C52B2" w:rsidP="003C52B2">
      <w:pPr>
        <w:ind w:firstLine="540"/>
        <w:jc w:val="both"/>
        <w:rPr>
          <w:rFonts w:ascii="Times New Roman" w:eastAsia="SimSun" w:hAnsi="Times New Roman" w:cs="Times New Roman"/>
          <w:lang w:val="sr-Cyrl-RS"/>
        </w:rPr>
      </w:pPr>
      <w:r w:rsidRPr="003C52B2">
        <w:rPr>
          <w:rFonts w:ascii="Times New Roman" w:eastAsia="SimSun" w:hAnsi="Times New Roman" w:cs="Times New Roman"/>
          <w:lang w:val="sr-Cyrl-RS"/>
        </w:rPr>
        <w:t>У поступку набавке  на коју се закон не примењује уговор ће бити додељен економски најповољнијој понуди на основу критеријума ,,</w:t>
      </w:r>
      <w:r w:rsidRPr="003C52B2">
        <w:rPr>
          <w:rFonts w:ascii="Times New Roman" w:eastAsia="SimSun" w:hAnsi="Times New Roman" w:cs="Times New Roman"/>
          <w:b/>
          <w:lang w:val="sr-Cyrl-RS"/>
        </w:rPr>
        <w:t>Однос цене и квалитета</w:t>
      </w:r>
      <w:r w:rsidRPr="003C52B2">
        <w:rPr>
          <w:rFonts w:ascii="Times New Roman" w:eastAsia="SimSun" w:hAnsi="Times New Roman" w:cs="Times New Roman"/>
          <w:lang w:val="sr-Cyrl-RS"/>
        </w:rPr>
        <w:t>“ са следећим елементима критеријума и методологијом за доделу пондера за сваки од елемената критеријума: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535"/>
        <w:gridCol w:w="1997"/>
      </w:tblGrid>
      <w:tr w:rsidR="003C52B2" w:rsidRPr="003C52B2" w:rsidTr="003C52B2">
        <w:tc>
          <w:tcPr>
            <w:tcW w:w="756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Р.бр.</w:t>
            </w:r>
          </w:p>
        </w:tc>
        <w:tc>
          <w:tcPr>
            <w:tcW w:w="6535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Елементи критеријума</w:t>
            </w:r>
          </w:p>
        </w:tc>
        <w:tc>
          <w:tcPr>
            <w:tcW w:w="1997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Бр. бодова</w:t>
            </w:r>
          </w:p>
        </w:tc>
      </w:tr>
      <w:tr w:rsidR="003C52B2" w:rsidRPr="003C52B2" w:rsidTr="003C52B2">
        <w:trPr>
          <w:trHeight w:val="571"/>
        </w:trPr>
        <w:tc>
          <w:tcPr>
            <w:tcW w:w="756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535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Укупна понуђена цена без ПДВ-а</w:t>
            </w:r>
          </w:p>
        </w:tc>
        <w:tc>
          <w:tcPr>
            <w:tcW w:w="1997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3C52B2" w:rsidRPr="003C52B2" w:rsidTr="003C52B2">
        <w:trPr>
          <w:trHeight w:val="580"/>
        </w:trPr>
        <w:tc>
          <w:tcPr>
            <w:tcW w:w="756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6535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bCs/>
                <w:lang w:val="sr-Cyrl-CS"/>
              </w:rPr>
              <w:t>Понуђен  број година искуства  овлашћених ревизора</w:t>
            </w:r>
          </w:p>
        </w:tc>
        <w:tc>
          <w:tcPr>
            <w:tcW w:w="1997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3C52B2" w:rsidRPr="003C52B2" w:rsidTr="003C52B2">
        <w:trPr>
          <w:trHeight w:val="391"/>
        </w:trPr>
        <w:tc>
          <w:tcPr>
            <w:tcW w:w="756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535" w:type="dxa"/>
            <w:tcBorders>
              <w:bottom w:val="single" w:sz="4" w:space="0" w:color="auto"/>
            </w:tcBorders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УКУПНО БОДОВА (ПОНДЕРА)</w:t>
            </w:r>
          </w:p>
        </w:tc>
        <w:tc>
          <w:tcPr>
            <w:tcW w:w="1997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</w:tr>
    </w:tbl>
    <w:p w:rsidR="003C52B2" w:rsidRPr="003C52B2" w:rsidRDefault="003C52B2" w:rsidP="003C52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SimSun" w:hAnsi="Times New Roman" w:cs="Times New Roman"/>
          <w:b/>
          <w:iCs/>
          <w:lang w:val="sr-Cyrl-RS"/>
        </w:rPr>
      </w:pPr>
      <w:r w:rsidRPr="003C52B2">
        <w:rPr>
          <w:rFonts w:ascii="Times New Roman" w:eastAsia="SimSun" w:hAnsi="Times New Roman" w:cs="Times New Roman"/>
          <w:b/>
          <w:iCs/>
          <w:lang w:val="sr-Cyrl-RS"/>
        </w:rPr>
        <w:t>Укупна понуђена цена без ПДВ-а</w:t>
      </w:r>
    </w:p>
    <w:p w:rsidR="003C52B2" w:rsidRPr="003C52B2" w:rsidRDefault="003C52B2" w:rsidP="003C52B2">
      <w:pPr>
        <w:rPr>
          <w:rFonts w:ascii="Times New Roman" w:eastAsia="SimSun" w:hAnsi="Times New Roman" w:cs="Times New Roman"/>
          <w:b/>
          <w:iCs/>
          <w:lang w:val="sr-Cyrl-RS"/>
        </w:rPr>
      </w:pPr>
      <w:r w:rsidRPr="003C52B2">
        <w:rPr>
          <w:rFonts w:ascii="Times New Roman" w:eastAsia="SimSun" w:hAnsi="Times New Roman" w:cs="Times New Roman"/>
          <w:iCs/>
          <w:lang w:val="sr-Cyrl-RS"/>
        </w:rPr>
        <w:t xml:space="preserve">Максималан број бодова по овом критеријуму је </w:t>
      </w:r>
      <w:r w:rsidRPr="003C52B2">
        <w:rPr>
          <w:rFonts w:ascii="Times New Roman" w:eastAsia="SimSun" w:hAnsi="Times New Roman" w:cs="Times New Roman"/>
          <w:b/>
          <w:iCs/>
          <w:lang w:val="sr-Cyrl-RS"/>
        </w:rPr>
        <w:t>50 (педесет).</w:t>
      </w:r>
    </w:p>
    <w:p w:rsidR="003C52B2" w:rsidRPr="003C52B2" w:rsidRDefault="003C52B2" w:rsidP="003C52B2">
      <w:pPr>
        <w:rPr>
          <w:rFonts w:ascii="Times New Roman" w:eastAsia="SimSun" w:hAnsi="Times New Roman" w:cs="Times New Roman"/>
          <w:iCs/>
          <w:lang w:val="sr-Cyrl-RS"/>
        </w:rPr>
      </w:pPr>
      <w:r w:rsidRPr="003C52B2">
        <w:rPr>
          <w:rFonts w:ascii="Times New Roman" w:eastAsia="SimSun" w:hAnsi="Times New Roman" w:cs="Times New Roman"/>
          <w:iCs/>
          <w:lang w:val="sr-Cyrl-RS"/>
        </w:rPr>
        <w:t>Број бодова сваког од понуђача код овог критеријума израчунаваће се према датој формули:</w:t>
      </w:r>
    </w:p>
    <w:p w:rsidR="003C52B2" w:rsidRPr="003C52B2" w:rsidRDefault="003C52B2" w:rsidP="003C52B2">
      <w:pPr>
        <w:rPr>
          <w:rFonts w:ascii="Times New Roman" w:eastAsia="SimSun" w:hAnsi="Times New Roman" w:cs="Times New Roman"/>
          <w:b/>
          <w:iCs/>
          <w:lang w:val="sr-Cyrl-RS"/>
        </w:rPr>
      </w:pPr>
      <w:r w:rsidRPr="003C52B2">
        <w:rPr>
          <w:rFonts w:ascii="Times New Roman" w:eastAsia="SimSun" w:hAnsi="Times New Roman" w:cs="Times New Roman"/>
          <w:b/>
          <w:iCs/>
          <w:lang w:val="sr-Cyrl-RS"/>
        </w:rPr>
        <w:t xml:space="preserve">Бодови по основу укупне понуђене =  </w:t>
      </w:r>
      <m:oMath>
        <m:r>
          <m:rPr>
            <m:sty m:val="bi"/>
          </m:rPr>
          <w:rPr>
            <w:rFonts w:ascii="Cambria Math" w:hAnsi="Cambria Math" w:cs="Times New Roman"/>
            <w:lang w:val="sr-Cyrl-RS"/>
          </w:rPr>
          <m:t>број пондера</m:t>
        </m:r>
        <m:r>
          <m:rPr>
            <m:sty m:val="b"/>
          </m:rPr>
          <w:rPr>
            <w:rFonts w:ascii="Cambria Math" w:hAnsi="Cambria Math" w:cs="Times New Roman"/>
            <w:lang w:val="sr-Cyrl-RS"/>
          </w:rPr>
          <m:t>=50 ×</m:t>
        </m:r>
        <m:f>
          <m:fPr>
            <m:ctrlPr>
              <w:rPr>
                <w:rFonts w:ascii="Cambria Math" w:hAnsi="Cambria Math" w:cs="Times New Roman"/>
                <w:b/>
                <w:lang w:val="sr-Cyrl-R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lang w:val="sr-Cyrl-RS"/>
              </w:rPr>
              <m:t>најнижа понуђена цена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lang w:val="sr-Cyrl-RS"/>
              </w:rPr>
              <m:t>понуђена цена</m:t>
            </m:r>
          </m:den>
        </m:f>
      </m:oMath>
    </w:p>
    <w:p w:rsidR="003C52B2" w:rsidRPr="003C52B2" w:rsidRDefault="003C52B2" w:rsidP="003C52B2">
      <w:pPr>
        <w:pStyle w:val="ListParagraph"/>
        <w:numPr>
          <w:ilvl w:val="0"/>
          <w:numId w:val="8"/>
        </w:numPr>
        <w:tabs>
          <w:tab w:val="left" w:pos="270"/>
        </w:tabs>
        <w:suppressAutoHyphens/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Times New Roman" w:eastAsia="SimSun" w:hAnsi="Times New Roman" w:cs="Times New Roman"/>
          <w:b/>
          <w:lang w:val="sr-Cyrl-RS"/>
        </w:rPr>
      </w:pPr>
      <w:r w:rsidRPr="003C52B2">
        <w:rPr>
          <w:rFonts w:ascii="Times New Roman" w:eastAsia="SimSun" w:hAnsi="Times New Roman" w:cs="Times New Roman"/>
          <w:b/>
          <w:bCs/>
          <w:lang w:val="sr-Cyrl-CS"/>
        </w:rPr>
        <w:t>Понуђен  број година искуства  овлашћених ревизора</w:t>
      </w:r>
    </w:p>
    <w:p w:rsidR="003C52B2" w:rsidRPr="003C52B2" w:rsidRDefault="003C52B2" w:rsidP="003C52B2">
      <w:pPr>
        <w:jc w:val="both"/>
        <w:rPr>
          <w:rFonts w:ascii="Times New Roman" w:eastAsia="SimSun" w:hAnsi="Times New Roman" w:cs="Times New Roman"/>
          <w:b/>
          <w:bCs/>
          <w:u w:val="single"/>
          <w:lang w:val="sr-Cyrl-CS"/>
        </w:rPr>
      </w:pPr>
      <w:r w:rsidRPr="003C52B2">
        <w:rPr>
          <w:rFonts w:ascii="Times New Roman" w:eastAsia="SimSun" w:hAnsi="Times New Roman" w:cs="Times New Roman"/>
          <w:iCs/>
          <w:lang w:val="sr-Cyrl-RS"/>
        </w:rPr>
        <w:t xml:space="preserve">Максималан број бодова по овом критеријуму је </w:t>
      </w:r>
      <w:r w:rsidRPr="003C52B2">
        <w:rPr>
          <w:rFonts w:ascii="Times New Roman" w:eastAsia="SimSun" w:hAnsi="Times New Roman" w:cs="Times New Roman"/>
          <w:b/>
          <w:iCs/>
          <w:lang w:val="sr-Cyrl-RS"/>
        </w:rPr>
        <w:t>50 (педесет)</w:t>
      </w:r>
    </w:p>
    <w:p w:rsidR="003C52B2" w:rsidRPr="003C52B2" w:rsidRDefault="003C52B2" w:rsidP="003C52B2">
      <w:pPr>
        <w:jc w:val="both"/>
        <w:rPr>
          <w:rFonts w:ascii="Times New Roman" w:eastAsia="SimSun" w:hAnsi="Times New Roman" w:cs="Times New Roman"/>
          <w:b/>
          <w:bCs/>
          <w:u w:val="single"/>
          <w:lang w:val="sr-Cyrl-CS"/>
        </w:rPr>
      </w:pPr>
      <w:r w:rsidRPr="003C52B2">
        <w:rPr>
          <w:rFonts w:ascii="Times New Roman" w:eastAsia="SimSun" w:hAnsi="Times New Roman" w:cs="Times New Roman"/>
          <w:iCs/>
          <w:lang w:val="sr-Cyrl-RS"/>
        </w:rPr>
        <w:t>Број бодова сваког од понуђача код овог критеријума израчунаваће се према датој формули:</w:t>
      </w:r>
    </w:p>
    <w:p w:rsidR="003C52B2" w:rsidRPr="003C52B2" w:rsidRDefault="003C52B2" w:rsidP="003C52B2">
      <w:pPr>
        <w:rPr>
          <w:rFonts w:ascii="Times New Roman" w:eastAsia="SimSun" w:hAnsi="Times New Roman" w:cs="Times New Roman"/>
          <w:b/>
          <w:iCs/>
          <w:lang w:val="sr-Cyrl-RS"/>
        </w:rPr>
      </w:pPr>
      <w:r w:rsidRPr="003C52B2">
        <w:rPr>
          <w:rFonts w:ascii="Times New Roman" w:eastAsia="SimSun" w:hAnsi="Times New Roman" w:cs="Times New Roman"/>
          <w:b/>
          <w:iCs/>
          <w:lang w:val="sr-Cyrl-RS"/>
        </w:rPr>
        <w:t xml:space="preserve">Бодови по основу укупне понуђене =  </w:t>
      </w:r>
    </w:p>
    <w:p w:rsidR="003C52B2" w:rsidRPr="003C52B2" w:rsidRDefault="003C52B2" w:rsidP="003C52B2">
      <w:pPr>
        <w:rPr>
          <w:rFonts w:ascii="Times New Roman" w:eastAsia="SimSun" w:hAnsi="Times New Roman" w:cs="Times New Roman"/>
          <w:b/>
          <w:iCs/>
          <w:lang w:val="sr-Cyrl-R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lang w:val="sr-Cyrl-RS"/>
            </w:rPr>
            <m:t>број пондера</m:t>
          </m:r>
          <m:r>
            <m:rPr>
              <m:sty m:val="b"/>
            </m:rPr>
            <w:rPr>
              <w:rFonts w:ascii="Cambria Math" w:hAnsi="Cambria Math" w:cs="Times New Roman"/>
              <w:lang w:val="sr-Cyrl-RS"/>
            </w:rPr>
            <m:t>=50 ×</m:t>
          </m:r>
          <m:f>
            <m:fPr>
              <m:ctrlPr>
                <w:rPr>
                  <w:rFonts w:ascii="Cambria Math" w:hAnsi="Cambria Math" w:cs="Times New Roman"/>
                  <w:b/>
                  <w:lang w:val="sr-Cyrl-R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lang w:val="sr-Cyrl-CS"/>
                </w:rPr>
                <m:t>понуђен број  година искуства овлашћених ревизора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lang w:val="sr-Cyrl-CS"/>
                </w:rPr>
                <m:t>највећи број година искуства овлашћених ревизора</m:t>
              </m:r>
            </m:den>
          </m:f>
        </m:oMath>
      </m:oMathPara>
    </w:p>
    <w:p w:rsidR="003C52B2" w:rsidRPr="003C52B2" w:rsidRDefault="003C52B2" w:rsidP="003C52B2">
      <w:pPr>
        <w:tabs>
          <w:tab w:val="left" w:pos="270"/>
        </w:tabs>
        <w:suppressAutoHyphens/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Times New Roman" w:eastAsia="SimSun" w:hAnsi="Times New Roman" w:cs="Times New Roman"/>
          <w:b/>
          <w:u w:val="single"/>
          <w:lang w:val="ru-RU"/>
        </w:rPr>
      </w:pPr>
      <w:r w:rsidRPr="003C52B2">
        <w:rPr>
          <w:rFonts w:ascii="Times New Roman" w:eastAsia="SimSun" w:hAnsi="Times New Roman" w:cs="Times New Roman"/>
          <w:b/>
          <w:u w:val="single"/>
          <w:lang w:val="ru-RU"/>
        </w:rPr>
        <w:t xml:space="preserve">Доставити оверене Потврде послодаваца о радном искуству овлашћених ревизора на пословима ревизије финансијских извештаја запослених у ревизорском друштву који ће бити ангажовани на пословима који су предмет набавке. </w:t>
      </w:r>
    </w:p>
    <w:p w:rsidR="007446F3" w:rsidRPr="00F41CAD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3C52B2" w:rsidRDefault="009E7752" w:rsidP="007446F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7446F3"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Квалитет и садржај </w:t>
      </w:r>
      <w:r w:rsidR="00A3685B" w:rsidRPr="003C52B2">
        <w:rPr>
          <w:rFonts w:ascii="Times New Roman" w:hAnsi="Times New Roman" w:cs="Times New Roman"/>
          <w:b/>
          <w:sz w:val="24"/>
          <w:szCs w:val="24"/>
          <w:lang w:val="sr-Cyrl-RS"/>
        </w:rPr>
        <w:t>услуга</w:t>
      </w:r>
    </w:p>
    <w:p w:rsidR="007446F3" w:rsidRPr="007446F3" w:rsidRDefault="00A3685B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Услуге</w:t>
      </w:r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које су предмет набавке морају у погледу квалитета задовољавати важеће стандарде, прописе, правила струке и техничке захтеве из обрасца понуде.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3C52B2" w:rsidRDefault="007446F3" w:rsidP="007446F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5.Валута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 мора бити исказана у динарима, без и са ПДВ-ом (уколико је понуђач у систему ПДВ-а).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6.Рок за доношење одлуке о додели уговора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је најдуже пет дана од дана отварања понуда.</w:t>
      </w:r>
    </w:p>
    <w:p w:rsidR="003C52B2" w:rsidRDefault="003C52B2" w:rsidP="003C52B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C52B2" w:rsidRPr="003816C4" w:rsidRDefault="003C52B2" w:rsidP="003C52B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У очекивању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успешне пословне сарадње, с поштовањем,</w:t>
      </w:r>
    </w:p>
    <w:p w:rsidR="003C52B2" w:rsidRPr="003816C4" w:rsidRDefault="003C52B2" w:rsidP="003C52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ЈП</w:t>
      </w:r>
      <w:r w:rsidRPr="003816C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Национални парк Ђердап “</w:t>
      </w:r>
    </w:p>
    <w:p w:rsidR="007446F3" w:rsidRPr="00A56CFD" w:rsidRDefault="003C52B2" w:rsidP="00A56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816C4">
        <w:rPr>
          <w:rFonts w:ascii="Times New Roman" w:hAnsi="Times New Roman" w:cs="Times New Roman"/>
          <w:sz w:val="24"/>
          <w:szCs w:val="24"/>
          <w:lang w:val="sr-Cyrl-RS"/>
        </w:rPr>
        <w:t>Доњи Милановац</w:t>
      </w:r>
    </w:p>
    <w:sectPr w:rsidR="007446F3" w:rsidRPr="00A5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0488"/>
    <w:multiLevelType w:val="hybridMultilevel"/>
    <w:tmpl w:val="B78AD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2316"/>
    <w:multiLevelType w:val="hybridMultilevel"/>
    <w:tmpl w:val="E090954E"/>
    <w:lvl w:ilvl="0" w:tplc="7CDEB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8722F"/>
    <w:multiLevelType w:val="hybridMultilevel"/>
    <w:tmpl w:val="B4FE0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B6CDC"/>
    <w:multiLevelType w:val="hybridMultilevel"/>
    <w:tmpl w:val="43405F7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C2727"/>
    <w:multiLevelType w:val="hybridMultilevel"/>
    <w:tmpl w:val="90B28644"/>
    <w:lvl w:ilvl="0" w:tplc="AA260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2D4CC4"/>
    <w:multiLevelType w:val="hybridMultilevel"/>
    <w:tmpl w:val="DDE42104"/>
    <w:lvl w:ilvl="0" w:tplc="1E169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240D39"/>
    <w:multiLevelType w:val="hybridMultilevel"/>
    <w:tmpl w:val="F60A622E"/>
    <w:lvl w:ilvl="0" w:tplc="171AB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F21C6F"/>
    <w:multiLevelType w:val="hybridMultilevel"/>
    <w:tmpl w:val="911C55D0"/>
    <w:lvl w:ilvl="0" w:tplc="ECC85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B7"/>
    <w:rsid w:val="00007468"/>
    <w:rsid w:val="000259E7"/>
    <w:rsid w:val="00044158"/>
    <w:rsid w:val="000725EE"/>
    <w:rsid w:val="000975A3"/>
    <w:rsid w:val="000C5045"/>
    <w:rsid w:val="000C592A"/>
    <w:rsid w:val="001115CE"/>
    <w:rsid w:val="001447AC"/>
    <w:rsid w:val="00182289"/>
    <w:rsid w:val="00192B9E"/>
    <w:rsid w:val="001B3EA3"/>
    <w:rsid w:val="001F2E38"/>
    <w:rsid w:val="00222ED3"/>
    <w:rsid w:val="0024046C"/>
    <w:rsid w:val="002719B4"/>
    <w:rsid w:val="00273511"/>
    <w:rsid w:val="002B04A8"/>
    <w:rsid w:val="002B5214"/>
    <w:rsid w:val="002F416B"/>
    <w:rsid w:val="002F5CFC"/>
    <w:rsid w:val="00314ECD"/>
    <w:rsid w:val="003665D7"/>
    <w:rsid w:val="003C52B2"/>
    <w:rsid w:val="004217A0"/>
    <w:rsid w:val="00457762"/>
    <w:rsid w:val="005368BD"/>
    <w:rsid w:val="00607F5C"/>
    <w:rsid w:val="007251CD"/>
    <w:rsid w:val="007446F3"/>
    <w:rsid w:val="00772CF3"/>
    <w:rsid w:val="008A6C93"/>
    <w:rsid w:val="008C7832"/>
    <w:rsid w:val="008E096F"/>
    <w:rsid w:val="009D7D32"/>
    <w:rsid w:val="009E7752"/>
    <w:rsid w:val="00A3685B"/>
    <w:rsid w:val="00A56CFD"/>
    <w:rsid w:val="00A6617E"/>
    <w:rsid w:val="00B76CB7"/>
    <w:rsid w:val="00C16E81"/>
    <w:rsid w:val="00C81FEE"/>
    <w:rsid w:val="00CA514C"/>
    <w:rsid w:val="00D36CA4"/>
    <w:rsid w:val="00D63538"/>
    <w:rsid w:val="00D71A4B"/>
    <w:rsid w:val="00D76721"/>
    <w:rsid w:val="00D83CD9"/>
    <w:rsid w:val="00E32AC0"/>
    <w:rsid w:val="00E35C2A"/>
    <w:rsid w:val="00EC3D14"/>
    <w:rsid w:val="00F014A6"/>
    <w:rsid w:val="00F41CAD"/>
    <w:rsid w:val="00F674B8"/>
    <w:rsid w:val="00F7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6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6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4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6F3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446F3"/>
    <w:rPr>
      <w:color w:val="0563C1"/>
      <w:u w:val="single"/>
    </w:rPr>
  </w:style>
  <w:style w:type="paragraph" w:customStyle="1" w:styleId="naslov1">
    <w:name w:val="naslov1"/>
    <w:basedOn w:val="Normal"/>
    <w:rsid w:val="0031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7D32"/>
    <w:pPr>
      <w:ind w:left="720"/>
      <w:contextualSpacing/>
    </w:pPr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6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6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4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6F3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446F3"/>
    <w:rPr>
      <w:color w:val="0563C1"/>
      <w:u w:val="single"/>
    </w:rPr>
  </w:style>
  <w:style w:type="paragraph" w:customStyle="1" w:styleId="naslov1">
    <w:name w:val="naslov1"/>
    <w:basedOn w:val="Normal"/>
    <w:rsid w:val="0031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7D32"/>
    <w:pPr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cp:lastPrinted>2025-09-09T08:35:00Z</cp:lastPrinted>
  <dcterms:created xsi:type="dcterms:W3CDTF">2025-09-11T10:33:00Z</dcterms:created>
  <dcterms:modified xsi:type="dcterms:W3CDTF">2025-09-11T10:33:00Z</dcterms:modified>
</cp:coreProperties>
</file>